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165D4" w14:textId="77777777" w:rsidR="00411994" w:rsidRPr="00411994" w:rsidRDefault="00411994" w:rsidP="00411994">
      <w:pPr>
        <w:contextualSpacing/>
        <w:rPr>
          <w:rFonts w:ascii="Geomanist" w:hAnsi="Geomanist"/>
          <w:b/>
          <w:sz w:val="22"/>
          <w:szCs w:val="22"/>
        </w:rPr>
      </w:pPr>
      <w:bookmarkStart w:id="0" w:name="_GoBack"/>
      <w:bookmarkEnd w:id="0"/>
      <w:r w:rsidRPr="00411994">
        <w:rPr>
          <w:rFonts w:ascii="Geomanist" w:hAnsi="Geomanist"/>
          <w:b/>
          <w:sz w:val="22"/>
          <w:szCs w:val="22"/>
        </w:rPr>
        <w:t>Artículo: 1</w:t>
      </w:r>
    </w:p>
    <w:tbl>
      <w:tblPr>
        <w:tblW w:w="11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8"/>
        <w:gridCol w:w="7975"/>
      </w:tblGrid>
      <w:tr w:rsidR="00411994" w:rsidRPr="00411994" w14:paraId="37699EB6" w14:textId="77777777" w:rsidTr="00411994">
        <w:trPr>
          <w:trHeight w:val="113"/>
          <w:jc w:val="center"/>
        </w:trPr>
        <w:tc>
          <w:tcPr>
            <w:tcW w:w="3088" w:type="dxa"/>
            <w:shd w:val="clear" w:color="auto" w:fill="auto"/>
            <w:vAlign w:val="center"/>
          </w:tcPr>
          <w:p w14:paraId="745C3075" w14:textId="77777777" w:rsidR="00411994" w:rsidRPr="00411994" w:rsidRDefault="00411994" w:rsidP="00820851">
            <w:pPr>
              <w:spacing w:before="40" w:after="40"/>
              <w:jc w:val="right"/>
              <w:rPr>
                <w:rFonts w:ascii="Geomanist" w:hAnsi="Geomanist" w:cs="Arial"/>
                <w:b/>
                <w:sz w:val="22"/>
                <w:szCs w:val="22"/>
              </w:rPr>
            </w:pPr>
            <w:r w:rsidRPr="00411994">
              <w:rPr>
                <w:rFonts w:ascii="Geomanist" w:hAnsi="Geomanist" w:cs="Arial"/>
                <w:b/>
                <w:sz w:val="22"/>
                <w:szCs w:val="22"/>
              </w:rPr>
              <w:t xml:space="preserve">  Clave de Artículo: </w:t>
            </w:r>
          </w:p>
        </w:tc>
        <w:tc>
          <w:tcPr>
            <w:tcW w:w="7975" w:type="dxa"/>
            <w:vAlign w:val="center"/>
          </w:tcPr>
          <w:p w14:paraId="0FBBEC6C" w14:textId="77777777" w:rsidR="00411994" w:rsidRPr="00411994" w:rsidRDefault="00411994" w:rsidP="00820851">
            <w:pPr>
              <w:spacing w:before="40" w:after="40"/>
              <w:rPr>
                <w:rFonts w:ascii="Geomanist" w:hAnsi="Geomanist" w:cs="Arial"/>
                <w:b/>
                <w:bCs/>
                <w:color w:val="000000"/>
                <w:sz w:val="22"/>
                <w:szCs w:val="22"/>
              </w:rPr>
            </w:pPr>
            <w:r w:rsidRPr="00411994">
              <w:rPr>
                <w:rFonts w:ascii="Geomanist" w:hAnsi="Geomanist" w:cs="Arial"/>
                <w:b/>
                <w:bCs/>
                <w:color w:val="000000"/>
                <w:sz w:val="22"/>
                <w:szCs w:val="22"/>
              </w:rPr>
              <w:t>529.460.1811.00.01</w:t>
            </w:r>
          </w:p>
        </w:tc>
      </w:tr>
      <w:tr w:rsidR="00411994" w:rsidRPr="00411994" w14:paraId="473D8528" w14:textId="77777777" w:rsidTr="00411994">
        <w:trPr>
          <w:trHeight w:val="142"/>
          <w:jc w:val="center"/>
        </w:trPr>
        <w:tc>
          <w:tcPr>
            <w:tcW w:w="3088" w:type="dxa"/>
            <w:vAlign w:val="center"/>
          </w:tcPr>
          <w:p w14:paraId="69FA7DC9" w14:textId="77777777" w:rsidR="00411994" w:rsidRPr="00411994" w:rsidRDefault="00411994" w:rsidP="00820851">
            <w:pPr>
              <w:spacing w:before="40" w:after="40"/>
              <w:jc w:val="right"/>
              <w:rPr>
                <w:rFonts w:ascii="Geomanist" w:hAnsi="Geomanist" w:cs="Arial"/>
                <w:b/>
                <w:color w:val="000000"/>
                <w:sz w:val="22"/>
                <w:szCs w:val="22"/>
              </w:rPr>
            </w:pPr>
            <w:r w:rsidRPr="00411994">
              <w:rPr>
                <w:rFonts w:ascii="Geomanist" w:hAnsi="Geomanist" w:cs="Arial"/>
                <w:b/>
                <w:color w:val="000000"/>
                <w:sz w:val="22"/>
                <w:szCs w:val="22"/>
              </w:rPr>
              <w:t xml:space="preserve">   Id Artículo:</w:t>
            </w:r>
          </w:p>
        </w:tc>
        <w:tc>
          <w:tcPr>
            <w:tcW w:w="7975" w:type="dxa"/>
            <w:vAlign w:val="center"/>
          </w:tcPr>
          <w:p w14:paraId="49B887C6" w14:textId="77777777" w:rsidR="00411994" w:rsidRPr="00411994" w:rsidRDefault="00411994" w:rsidP="00820851">
            <w:pPr>
              <w:spacing w:before="40" w:after="40"/>
              <w:rPr>
                <w:rFonts w:ascii="Geomanist" w:hAnsi="Geomanist" w:cs="Arial"/>
                <w:b/>
                <w:color w:val="4F81BD"/>
                <w:sz w:val="22"/>
                <w:szCs w:val="22"/>
              </w:rPr>
            </w:pPr>
            <w:r w:rsidRPr="00411994">
              <w:rPr>
                <w:rFonts w:ascii="Geomanist" w:hAnsi="Geomanist" w:cs="Arial"/>
                <w:b/>
                <w:color w:val="4F81BD"/>
                <w:sz w:val="22"/>
                <w:szCs w:val="22"/>
              </w:rPr>
              <w:t>000000000021542</w:t>
            </w:r>
          </w:p>
        </w:tc>
      </w:tr>
      <w:tr w:rsidR="00411994" w:rsidRPr="00411994" w14:paraId="62A56804" w14:textId="77777777" w:rsidTr="00411994">
        <w:trPr>
          <w:trHeight w:val="113"/>
          <w:jc w:val="center"/>
        </w:trPr>
        <w:tc>
          <w:tcPr>
            <w:tcW w:w="3088" w:type="dxa"/>
            <w:vAlign w:val="center"/>
          </w:tcPr>
          <w:p w14:paraId="1E2A1B49" w14:textId="77777777" w:rsidR="00411994" w:rsidRPr="00411994" w:rsidRDefault="00411994" w:rsidP="00820851">
            <w:pPr>
              <w:spacing w:before="40" w:after="40"/>
              <w:jc w:val="right"/>
              <w:rPr>
                <w:rFonts w:ascii="Geomanist" w:hAnsi="Geomanist" w:cs="Arial"/>
                <w:b/>
                <w:color w:val="000000"/>
                <w:sz w:val="22"/>
                <w:szCs w:val="22"/>
              </w:rPr>
            </w:pPr>
            <w:r w:rsidRPr="00411994">
              <w:rPr>
                <w:rFonts w:ascii="Geomanist" w:hAnsi="Geomanist" w:cs="Arial"/>
                <w:b/>
                <w:color w:val="000000"/>
                <w:sz w:val="22"/>
                <w:szCs w:val="22"/>
              </w:rPr>
              <w:t xml:space="preserve">  Precio M.N.:</w:t>
            </w:r>
          </w:p>
        </w:tc>
        <w:tc>
          <w:tcPr>
            <w:tcW w:w="7975" w:type="dxa"/>
            <w:vAlign w:val="center"/>
          </w:tcPr>
          <w:p w14:paraId="50658B7F" w14:textId="77777777" w:rsidR="00411994" w:rsidRPr="00411994" w:rsidRDefault="00411994" w:rsidP="00820851">
            <w:pPr>
              <w:spacing w:before="40" w:after="40"/>
              <w:rPr>
                <w:rFonts w:ascii="Geomanist" w:hAnsi="Geomanist" w:cs="Arial"/>
                <w:b/>
                <w:color w:val="FF0000"/>
                <w:sz w:val="22"/>
                <w:szCs w:val="22"/>
              </w:rPr>
            </w:pPr>
            <w:r w:rsidRPr="00411994">
              <w:rPr>
                <w:rFonts w:ascii="Geomanist" w:hAnsi="Geomanist" w:cs="Arial"/>
                <w:b/>
                <w:color w:val="FF0000"/>
                <w:sz w:val="22"/>
                <w:szCs w:val="22"/>
              </w:rPr>
              <w:t>1.01</w:t>
            </w:r>
          </w:p>
        </w:tc>
      </w:tr>
      <w:tr w:rsidR="00411994" w:rsidRPr="00411994" w14:paraId="533EE39E" w14:textId="77777777" w:rsidTr="00411994">
        <w:trPr>
          <w:trHeight w:val="113"/>
          <w:jc w:val="center"/>
        </w:trPr>
        <w:tc>
          <w:tcPr>
            <w:tcW w:w="3088" w:type="dxa"/>
            <w:vAlign w:val="center"/>
          </w:tcPr>
          <w:p w14:paraId="7E945C55" w14:textId="77777777" w:rsidR="00411994" w:rsidRPr="00411994" w:rsidRDefault="00411994" w:rsidP="00820851">
            <w:pPr>
              <w:spacing w:before="40" w:after="40"/>
              <w:jc w:val="right"/>
              <w:rPr>
                <w:rFonts w:ascii="Geomanist" w:hAnsi="Geomanist" w:cs="Arial"/>
                <w:b/>
                <w:color w:val="000000"/>
                <w:sz w:val="22"/>
                <w:szCs w:val="22"/>
              </w:rPr>
            </w:pPr>
            <w:r w:rsidRPr="00411994">
              <w:rPr>
                <w:rFonts w:ascii="Geomanist" w:hAnsi="Geomanist" w:cs="Arial"/>
                <w:b/>
                <w:color w:val="000000"/>
                <w:sz w:val="22"/>
                <w:szCs w:val="22"/>
              </w:rPr>
              <w:t xml:space="preserve">Cuadro Básico Institucional: </w:t>
            </w:r>
          </w:p>
        </w:tc>
        <w:tc>
          <w:tcPr>
            <w:tcW w:w="7975" w:type="dxa"/>
            <w:vAlign w:val="center"/>
          </w:tcPr>
          <w:p w14:paraId="1CA724E3" w14:textId="77777777" w:rsidR="00411994" w:rsidRPr="00411994" w:rsidRDefault="00411994" w:rsidP="00820851">
            <w:pPr>
              <w:spacing w:before="40" w:after="40"/>
              <w:rPr>
                <w:rFonts w:ascii="Geomanist" w:hAnsi="Geomanist" w:cs="Arial"/>
                <w:b/>
                <w:bCs/>
                <w:color w:val="000000"/>
                <w:sz w:val="22"/>
                <w:szCs w:val="22"/>
              </w:rPr>
            </w:pPr>
            <w:r w:rsidRPr="00411994">
              <w:rPr>
                <w:rFonts w:ascii="Geomanist" w:hAnsi="Geomanist" w:cs="Arial"/>
                <w:b/>
                <w:bCs/>
                <w:color w:val="000000"/>
                <w:sz w:val="22"/>
                <w:szCs w:val="22"/>
              </w:rPr>
              <w:t>EQUIPO ELECTROMECÁNICO</w:t>
            </w:r>
          </w:p>
        </w:tc>
      </w:tr>
      <w:tr w:rsidR="00411994" w:rsidRPr="00411994" w14:paraId="7B917F61" w14:textId="77777777" w:rsidTr="00411994">
        <w:trPr>
          <w:trHeight w:val="113"/>
          <w:jc w:val="center"/>
        </w:trPr>
        <w:tc>
          <w:tcPr>
            <w:tcW w:w="3088" w:type="dxa"/>
            <w:vAlign w:val="center"/>
          </w:tcPr>
          <w:p w14:paraId="2EAF055B" w14:textId="77777777" w:rsidR="00411994" w:rsidRPr="00411994" w:rsidRDefault="00411994" w:rsidP="00820851">
            <w:pPr>
              <w:spacing w:before="40" w:after="40"/>
              <w:jc w:val="right"/>
              <w:rPr>
                <w:rFonts w:ascii="Geomanist" w:hAnsi="Geomanist" w:cs="Arial"/>
                <w:b/>
                <w:color w:val="000000"/>
                <w:sz w:val="22"/>
                <w:szCs w:val="22"/>
              </w:rPr>
            </w:pPr>
            <w:r w:rsidRPr="00411994">
              <w:rPr>
                <w:rFonts w:ascii="Geomanist" w:hAnsi="Geomanist" w:cs="Arial"/>
                <w:b/>
                <w:color w:val="000000"/>
                <w:sz w:val="22"/>
                <w:szCs w:val="22"/>
              </w:rPr>
              <w:t xml:space="preserve">  Fecha Inclusión PREI:</w:t>
            </w:r>
          </w:p>
        </w:tc>
        <w:tc>
          <w:tcPr>
            <w:tcW w:w="7975" w:type="dxa"/>
            <w:vAlign w:val="center"/>
          </w:tcPr>
          <w:p w14:paraId="0B6D4F8D" w14:textId="77777777" w:rsidR="00411994" w:rsidRPr="00411994" w:rsidRDefault="00411994" w:rsidP="00820851">
            <w:pPr>
              <w:spacing w:before="40" w:after="40"/>
              <w:rPr>
                <w:rFonts w:ascii="Geomanist" w:hAnsi="Geomanist" w:cs="Arial"/>
                <w:b/>
                <w:bCs/>
                <w:color w:val="000000"/>
                <w:sz w:val="22"/>
                <w:szCs w:val="22"/>
              </w:rPr>
            </w:pPr>
            <w:r w:rsidRPr="00411994">
              <w:rPr>
                <w:rFonts w:ascii="Geomanist" w:hAnsi="Geomanist" w:cs="Arial"/>
                <w:b/>
                <w:bCs/>
                <w:color w:val="000000"/>
                <w:sz w:val="22"/>
                <w:szCs w:val="22"/>
              </w:rPr>
              <w:t>12-07-2022</w:t>
            </w:r>
          </w:p>
        </w:tc>
      </w:tr>
      <w:tr w:rsidR="00411994" w:rsidRPr="00411994" w14:paraId="47EB3EF3" w14:textId="77777777" w:rsidTr="00411994">
        <w:trPr>
          <w:trHeight w:val="9903"/>
          <w:jc w:val="center"/>
        </w:trPr>
        <w:tc>
          <w:tcPr>
            <w:tcW w:w="11063" w:type="dxa"/>
            <w:gridSpan w:val="2"/>
          </w:tcPr>
          <w:p w14:paraId="17D09E0F" w14:textId="77777777" w:rsidR="00411994" w:rsidRPr="00411994" w:rsidRDefault="00411994" w:rsidP="00820851">
            <w:pPr>
              <w:pStyle w:val="Prrafodelista"/>
              <w:tabs>
                <w:tab w:val="left" w:pos="318"/>
              </w:tabs>
              <w:ind w:left="207"/>
              <w:jc w:val="both"/>
              <w:rPr>
                <w:rFonts w:ascii="Geomanist" w:hAnsi="Geomanist" w:cs="Arial"/>
                <w:color w:val="000000"/>
              </w:rPr>
            </w:pPr>
            <w:r w:rsidRPr="00411994">
              <w:rPr>
                <w:rFonts w:ascii="Geomanist" w:hAnsi="Geomanist" w:cs="Arial"/>
                <w:b/>
                <w:color w:val="000000"/>
              </w:rPr>
              <w:t>Descripción</w:t>
            </w:r>
            <w:r w:rsidRPr="00411994">
              <w:rPr>
                <w:rFonts w:ascii="Geomanist" w:hAnsi="Geomanist" w:cs="Arial"/>
                <w:color w:val="000000"/>
              </w:rPr>
              <w:t xml:space="preserve">: </w:t>
            </w:r>
          </w:p>
          <w:p w14:paraId="394C55A1" w14:textId="77777777" w:rsidR="00411994" w:rsidRPr="00411994" w:rsidRDefault="00411994" w:rsidP="00820851">
            <w:pPr>
              <w:pStyle w:val="Prrafodelista"/>
              <w:tabs>
                <w:tab w:val="left" w:pos="318"/>
              </w:tabs>
              <w:ind w:left="207"/>
              <w:jc w:val="both"/>
              <w:rPr>
                <w:rFonts w:ascii="Geomanist" w:eastAsiaTheme="minorEastAsia" w:hAnsi="Geomanist" w:cs="Arial"/>
                <w:bCs/>
                <w:color w:val="000000"/>
                <w:sz w:val="16"/>
                <w:szCs w:val="16"/>
                <w:lang w:val="es-ES_tradnl"/>
              </w:rPr>
            </w:pPr>
          </w:p>
          <w:p w14:paraId="407DD376" w14:textId="3242CF23" w:rsidR="00411994" w:rsidRPr="00411994" w:rsidRDefault="00411994" w:rsidP="00820851">
            <w:pPr>
              <w:pStyle w:val="Prrafodelista"/>
              <w:tabs>
                <w:tab w:val="left" w:pos="318"/>
              </w:tabs>
              <w:ind w:left="207"/>
              <w:jc w:val="both"/>
              <w:rPr>
                <w:rFonts w:ascii="Geomanist" w:eastAsiaTheme="minorEastAsia" w:hAnsi="Geomanist" w:cs="Arial"/>
                <w:bCs/>
                <w:color w:val="000000"/>
                <w:lang w:val="es-ES_tradnl"/>
              </w:rPr>
            </w:pPr>
            <w:r w:rsidRPr="00411994">
              <w:rPr>
                <w:rFonts w:ascii="Geomanist" w:eastAsiaTheme="minorEastAsia" w:hAnsi="Geomanist" w:cs="Arial"/>
                <w:bCs/>
                <w:lang w:val="es-ES_tradnl"/>
              </w:rPr>
              <w:t xml:space="preserve">SUMINISTRO, PRUEBAS DE ARRANQUE, FUNCIONAMIENTO, OPERACION Y CAPACITACION DE: PLANTA GENERADORA DE ENERGIA ELECTRICA DE EMERGENCIA O PLANTA DE EMERGENCIA PARA USO MOVIL Y EXTERIOR CON REMOLQUE, Y CASETA ACUSTICA CON CAPACIDAD NOMINAL PARA SUMINISTRAR 125 KILOVOLTAMPERES – [KVA], 100 KILOWATTS – [KW], CON UN FACTOR DE POTENCIA 0.8, VOLTAJE DE UTILIZACION 220Y/127 VOLTS CORRIENTE ALTERNA [C.A], TRES FASES, CUATRO HILOS, 60.0 HERTZ. MOTOR DE COMBUSTION INTERNA DE CUATRO TIEMPOS PARA CONSUMIR COMBUSTIBLE DIESEL, FILTROS DE AIRE, ACEITE Y COMBUSTIBLE TIPO CARTUCHO, SISTEMA ELECTRICO DE DOS ACUMULADOR(ES), SEGUN EL CIRCUITO DE ARRANQUE DEL MOTOR. ALTERNADOR Y REGULADOR ELECTRONICO. ASPIRACION DEL TIPO TURBO CARGADO. MANTENEDOR DE CARGA ELECTRONICO DE FUNCIONAMIENTO AUTOMATICO POR VOLTAJE DE IGUALACION Y PROTECCION. INDEPENDIENTE AL SISTEMA DE CONTROL. SISTEMA DE LUBRICACION CON ACEITE SAE 15W-40. TABLERO DE INSTRUMENTACION CON MANOMETRO DE 0-7 KG/CENTIMETRO CUADRADO, AMPERIMETRO DE C.D. CON ESCALA DE MEDICION ADECUADA AL ALTERNADOR INSTALADO, PARA LECTURAS DE CARGA Y DESCARGA. TERMOMETRO CON ESCALA DE 0 GRADOS CENTIGRADOS A 120 GRADOS CENTIGRADOS, CUANDO EL MOTOR SEA EN LINEA Y 2 TERMOMETROS DE LAS MISMAS CARACTERISTICAS CUANDO SEA EN V. EL MOTOR DEBERA CONTAR CON: GOBERNADOR ELECTRONICO CON REGULACION DE +/-3 PORCIENTO. SISTEMA DE ADMISION/ESCAPE FORMADO POR MULTIPLE DE ADMISION Y ESCAPE, FILTRO DE AIRE SECO, SILENCIADOR DEL TIPO HOSPITAL, CON AMORTIGUADOR DE VIBRACION, PROVISTO CON BRIDA </w:t>
            </w:r>
            <w:proofErr w:type="gramStart"/>
            <w:r w:rsidRPr="00411994">
              <w:rPr>
                <w:rFonts w:ascii="Geomanist" w:eastAsiaTheme="minorEastAsia" w:hAnsi="Geomanist" w:cs="Arial"/>
                <w:bCs/>
                <w:lang w:val="es-ES_tradnl"/>
              </w:rPr>
              <w:t>DE ACUERDO AL</w:t>
            </w:r>
            <w:proofErr w:type="gramEnd"/>
            <w:r w:rsidRPr="00411994">
              <w:rPr>
                <w:rFonts w:ascii="Geomanist" w:eastAsiaTheme="minorEastAsia" w:hAnsi="Geomanist" w:cs="Arial"/>
                <w:bCs/>
                <w:lang w:val="es-ES_tradnl"/>
              </w:rPr>
              <w:t xml:space="preserve"> TAMAÑO DEL ESCAPE. EL GRUPO ELECTROGENO DEBERA CONTAR CON (1) UNA BASE TANQUE DE COMBUSTIBLE O TANQUE DE DIA, CON CAPACIDAD DE ALMACENAMIENTO DE 500 LITROS. EL GENERADOR ELECTRICO SINCRONO TRIFASICO DE CORRIENTE ALTERNA, DE SERVICIO CONTINUO EN SUS TERMINALES, Y UN VOLTAJE NOMINAL ENTRE FASES-FASE DE 240 Y FASE-NEUTRO DE 127 VCA; FACTOR DE POTENCIA MAYOR O IGUAL A 0.8 (80 PORCIENTO). TENSION DE OPERACION </w:t>
            </w:r>
            <w:proofErr w:type="gramStart"/>
            <w:r w:rsidRPr="00411994">
              <w:rPr>
                <w:rFonts w:ascii="Geomanist" w:eastAsiaTheme="minorEastAsia" w:hAnsi="Geomanist" w:cs="Arial"/>
                <w:bCs/>
                <w:lang w:val="es-ES_tradnl"/>
              </w:rPr>
              <w:t>DE ACUERDO A</w:t>
            </w:r>
            <w:proofErr w:type="gramEnd"/>
            <w:r w:rsidRPr="00411994">
              <w:rPr>
                <w:rFonts w:ascii="Geomanist" w:eastAsiaTheme="minorEastAsia" w:hAnsi="Geomanist" w:cs="Arial"/>
                <w:bCs/>
                <w:lang w:val="es-ES_tradnl"/>
              </w:rPr>
              <w:t xml:space="preserve"> LO SOLICITADO CON CONEXION ESTRELLA, 3 FASES 4 HILOS, 60 HZ. REGULACION DEL TIPO ELECTRONICO CON CAPACIDAD DE REGULACION DE +/-3 PORCIENTO DE VALOR NOMINAL. INTERRUPTOR DE PROTECCION </w:t>
            </w:r>
            <w:proofErr w:type="gramStart"/>
            <w:r w:rsidRPr="00411994">
              <w:rPr>
                <w:rFonts w:ascii="Geomanist" w:eastAsiaTheme="minorEastAsia" w:hAnsi="Geomanist" w:cs="Arial"/>
                <w:bCs/>
                <w:lang w:val="es-ES_tradnl"/>
              </w:rPr>
              <w:t>DE ACUERDO A</w:t>
            </w:r>
            <w:proofErr w:type="gramEnd"/>
            <w:r w:rsidRPr="00411994">
              <w:rPr>
                <w:rFonts w:ascii="Geomanist" w:eastAsiaTheme="minorEastAsia" w:hAnsi="Geomanist" w:cs="Arial"/>
                <w:bCs/>
                <w:lang w:val="es-ES_tradnl"/>
              </w:rPr>
              <w:t xml:space="preserve"> LA CAPACIDAD INTERRUPTIVA. LOS RODAMIENTOS DEL TIPO SELLADOS, ACOPLAMIENTO DIRECTO AL MOTOR, PLACAS SAE ALINEAMIENTO RIGIDO Y PERMANENTE. TABLERO DE CONTROL PARA OPERAR EN UN SISTEMA 3 FASES, 4 HILOS </w:t>
            </w:r>
            <w:proofErr w:type="gramStart"/>
            <w:r w:rsidRPr="00411994">
              <w:rPr>
                <w:rFonts w:ascii="Geomanist" w:eastAsiaTheme="minorEastAsia" w:hAnsi="Geomanist" w:cs="Arial"/>
                <w:bCs/>
                <w:lang w:val="es-ES_tradnl"/>
              </w:rPr>
              <w:t>DE ACUERDO AL</w:t>
            </w:r>
            <w:proofErr w:type="gramEnd"/>
            <w:r w:rsidRPr="00411994">
              <w:rPr>
                <w:rFonts w:ascii="Geomanist" w:eastAsiaTheme="minorEastAsia" w:hAnsi="Geomanist" w:cs="Arial"/>
                <w:bCs/>
                <w:lang w:val="es-ES_tradnl"/>
              </w:rPr>
              <w:t xml:space="preserve"> VOLTAJE DE OPERACION SOLICITADO, INTERRUPTOR DE PROTECCION DE ACUERDO A LO SOLICITADO. EL CONTROL DEL EQUIPO DEBE SER A BASE DE MICROPROCESADORES, PARA OPERACION EN MANUAL Y AUTOMATICO DEL MOTOR DIESEL, LAS PROTECCIONES SERAN POR: LA UNIDAD DE TRANSFERENCIA DEBERA CONTAR CON LA SIGUIENTES PROTECCIONES Y ALARMAS: FALLA DE CARGA DE BATERIAS (ALARMA). BAJA FRECUENCIA DEL GENERADOR (PROTECCION). ALTA FRECUENCIA DEL GENERADOR (PROTECCION). ALTO </w:t>
            </w:r>
            <w:r w:rsidRPr="00411994">
              <w:rPr>
                <w:rFonts w:ascii="Geomanist" w:eastAsiaTheme="minorEastAsia" w:hAnsi="Geomanist" w:cs="Arial"/>
                <w:bCs/>
                <w:lang w:val="es-ES_tradnl"/>
              </w:rPr>
              <w:lastRenderedPageBreak/>
              <w:t>VOLTAJE DEL GENERADOR (ALARMA). BAJO VOLTAJE DE BATERIAS (ALARMA). ALTO VOLTAJE DE BATERIAS (ALARMA). FALLA DEL SENSOR DEL MOTOR (ALARMA) FALLA DE ARRANQUE (PROTECCION). LARGO ARRANQUE (PROTECCION). SOBRECARGA (ALARMA). PARO DE EMERGENCIA (PROTECCION). FALLA DE GENERACION (ALARMA). FALLA DE MANTENEDOR DE CARGA (ALARMA). ALTA TEMPERATURA DE REFRIGERANTE (PROTECCION). BAJO NIVEL DE REFRIGERANTE (ALARMA). BAJA PRESION DE ACEITE (PROTECCION). BAJA VELOCIDAD (PROTECCION). SOBRE VELOCIDAD (PROTECCION). LOS TEMPORIZADORES DEBERAN SER CALIBRABLES: LAS PROTECCIONES DEL CONTROL MAESTRO DEBEN SER A BASE DE INTERRUPTORES TERMO MAGNETICOS DE LA CAPACIDAD ADECUADA EN: SEÑAL DE CONTROL DE LINEA NORMAL. SEÑAL DE CONTROL DE LINEA DE EMERGENCIA. SEÑALES PARA LA UNIDAD DE TRANSFERENCIA. ALIMENTACION AL SENSOR DE VOLTAJE. LAS SEÑALIZACIONES DE OPERACION Y PROTECCIONES DEBEN SER VISIBLES Y LUMINOSAS. INSTRUMENTACION PARA MEDICION DE VARIABLES ELECTRICAS DEL CONTROL QUE DEBEN SER INCLUIDAS: VOLTAJE Y FRECUENCIA DE LA RED NOMINAL. TRANSFORMADOR DE CORRIENTE TIPO DE VENTANA (3). PRESION DE ACEITE. TEMPERATURA DE AGUA. VOLTAJE DE BATERIA. VELOCIDAD DE MOTOR (RPM). CONTADOR DE HORAS DE OPERACION. FECHA Y HORA. KVA (POR LINEA Y TOTAL). KW (POR LINEA Y TOTAL). FACTOR DE POTENCIA (POR FASE Y PROMEDIO). KVAR (POR LINEA Y TOTAL). KVAH. KWH. KVARH. EQUIPO DE MEDICION MINIMO PARA LLEVAR A CABO LAS PRUEBAS NORMALES DE OPERACION. INCLUYE: A. REMOLQUE PARA PLANTA DE EMERGENCIA DE DOS EJES, B. CASETA ACUSTICA PARA EXTERIOR.</w:t>
            </w:r>
          </w:p>
          <w:p w14:paraId="362624C5" w14:textId="77777777" w:rsidR="00411994" w:rsidRPr="00411994" w:rsidRDefault="00411994" w:rsidP="00820851">
            <w:pPr>
              <w:pStyle w:val="Prrafodelista"/>
              <w:tabs>
                <w:tab w:val="left" w:pos="318"/>
              </w:tabs>
              <w:ind w:left="207"/>
              <w:jc w:val="both"/>
              <w:rPr>
                <w:rFonts w:ascii="Geomanist" w:eastAsiaTheme="minorEastAsia" w:hAnsi="Geomanist" w:cs="Arial"/>
                <w:bCs/>
                <w:color w:val="000000"/>
                <w:lang w:val="es-ES_tradnl"/>
              </w:rPr>
            </w:pPr>
          </w:p>
          <w:p w14:paraId="705D574E" w14:textId="77777777" w:rsidR="00411994" w:rsidRPr="00411994" w:rsidRDefault="00411994" w:rsidP="00820851">
            <w:pPr>
              <w:pStyle w:val="Prrafodelista"/>
              <w:tabs>
                <w:tab w:val="left" w:pos="318"/>
              </w:tabs>
              <w:ind w:left="207"/>
              <w:jc w:val="both"/>
              <w:rPr>
                <w:rFonts w:ascii="Geomanist" w:hAnsi="Geomanist" w:cs="Arial"/>
                <w:b/>
                <w:bCs/>
                <w:color w:val="000000"/>
              </w:rPr>
            </w:pPr>
            <w:r w:rsidRPr="00411994">
              <w:rPr>
                <w:rFonts w:ascii="Geomanist" w:hAnsi="Geomanist" w:cs="Arial"/>
                <w:b/>
                <w:bCs/>
                <w:color w:val="000000"/>
              </w:rPr>
              <w:t xml:space="preserve">Presentación: </w:t>
            </w:r>
            <w:r w:rsidRPr="00411994">
              <w:rPr>
                <w:rFonts w:ascii="Geomanist" w:hAnsi="Geomanist" w:cs="Arial"/>
                <w:bCs/>
                <w:color w:val="000000"/>
              </w:rPr>
              <w:t>EQUIPO</w:t>
            </w:r>
          </w:p>
        </w:tc>
      </w:tr>
    </w:tbl>
    <w:p w14:paraId="728A732C" w14:textId="011FBE4C" w:rsidR="002D546A" w:rsidRPr="00411994" w:rsidRDefault="002D546A" w:rsidP="00411994">
      <w:pPr>
        <w:keepNext/>
        <w:suppressAutoHyphens/>
        <w:outlineLvl w:val="0"/>
        <w:rPr>
          <w:rFonts w:ascii="Geomanist" w:hAnsi="Geomanist"/>
          <w:sz w:val="22"/>
          <w:szCs w:val="22"/>
        </w:rPr>
      </w:pPr>
    </w:p>
    <w:sectPr w:rsidR="002D546A" w:rsidRPr="00411994" w:rsidSect="00411994">
      <w:headerReference w:type="even" r:id="rId8"/>
      <w:headerReference w:type="default" r:id="rId9"/>
      <w:footerReference w:type="even" r:id="rId10"/>
      <w:footerReference w:type="default" r:id="rId11"/>
      <w:pgSz w:w="12240" w:h="15840"/>
      <w:pgMar w:top="2694" w:right="758"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6C43C" w14:textId="77777777" w:rsidR="001C5988" w:rsidRDefault="001C5988" w:rsidP="00A73D65">
      <w:r>
        <w:separator/>
      </w:r>
    </w:p>
  </w:endnote>
  <w:endnote w:type="continuationSeparator" w:id="0">
    <w:p w14:paraId="17C6FEB9" w14:textId="77777777" w:rsidR="001C5988" w:rsidRDefault="001C5988"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manist">
    <w:altName w:val="Cambria"/>
    <w:panose1 w:val="00000000000000000000"/>
    <w:charset w:val="4D"/>
    <w:family w:val="auto"/>
    <w:notTrueType/>
    <w:pitch w:val="variable"/>
    <w:sig w:usb0="A000002F" w:usb1="1000004A" w:usb2="00000000" w:usb3="00000000" w:csb0="00000193" w:csb1="00000000"/>
  </w:font>
  <w:font w:name="Montserrat">
    <w:altName w:val="Montserrat"/>
    <w:panose1 w:val="00000500000000000000"/>
    <w:charset w:val="00"/>
    <w:family w:val="auto"/>
    <w:pitch w:val="variable"/>
    <w:sig w:usb0="2000020F" w:usb1="00000003" w:usb2="00000000" w:usb3="00000000" w:csb0="00000197"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761F0" w14:textId="66916627" w:rsidR="00B2649A" w:rsidRDefault="00B2649A">
    <w:pPr>
      <w:pStyle w:val="Piedepgina"/>
    </w:pPr>
    <w:r>
      <w:rPr>
        <w:noProof/>
      </w:rPr>
      <mc:AlternateContent>
        <mc:Choice Requires="wps">
          <w:drawing>
            <wp:anchor distT="0" distB="0" distL="114300" distR="114300" simplePos="0" relativeHeight="251672576" behindDoc="0" locked="0" layoutInCell="1" allowOverlap="1" wp14:anchorId="72E18929" wp14:editId="78BE4927">
              <wp:simplePos x="0" y="0"/>
              <wp:positionH relativeFrom="column">
                <wp:posOffset>-457200</wp:posOffset>
              </wp:positionH>
              <wp:positionV relativeFrom="paragraph">
                <wp:posOffset>-97790</wp:posOffset>
              </wp:positionV>
              <wp:extent cx="5718810" cy="189865"/>
              <wp:effectExtent l="0" t="0" r="0" b="635"/>
              <wp:wrapNone/>
              <wp:docPr id="11"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E18929" id="_x0000_t202" coordsize="21600,21600" o:spt="202" path="m,l,21600r21600,l21600,xe">
              <v:stroke joinstyle="miter"/>
              <v:path gradientshapeok="t" o:connecttype="rect"/>
            </v:shapetype>
            <v:shape id="_x0000_s1028" type="#_x0000_t202" style="position:absolute;margin-left:-36pt;margin-top:-7.7pt;width:450.3pt;height:1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" filled="f" stroked="f" strokeweight=".5pt">
              <v:textbo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v:textbox>
            </v:shape>
          </w:pict>
        </mc:Fallback>
      </mc:AlternateContent>
    </w:r>
    <w:r w:rsidRPr="00B2649A">
      <w:rPr>
        <w:noProof/>
      </w:rPr>
      <w:drawing>
        <wp:anchor distT="0" distB="0" distL="114300" distR="114300" simplePos="0" relativeHeight="251667456" behindDoc="1" locked="0" layoutInCell="1" allowOverlap="1" wp14:anchorId="48DF6ACA" wp14:editId="20DF487C">
          <wp:simplePos x="0" y="0"/>
          <wp:positionH relativeFrom="column">
            <wp:posOffset>-742950</wp:posOffset>
          </wp:positionH>
          <wp:positionV relativeFrom="paragraph">
            <wp:posOffset>873760</wp:posOffset>
          </wp:positionV>
          <wp:extent cx="7772400" cy="10058400"/>
          <wp:effectExtent l="0" t="0" r="0" b="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91D03" w14:textId="5AFC29EA" w:rsidR="00A73D65" w:rsidRDefault="00B2649A">
    <w:pPr>
      <w:pStyle w:val="Piedepgina"/>
    </w:pPr>
    <w:r>
      <w:rPr>
        <w:noProof/>
      </w:rPr>
      <w:drawing>
        <wp:anchor distT="0" distB="0" distL="114300" distR="114300" simplePos="0" relativeHeight="251665408" behindDoc="1" locked="0" layoutInCell="1" allowOverlap="1" wp14:anchorId="64BE3615" wp14:editId="71D28F58">
          <wp:simplePos x="0" y="0"/>
          <wp:positionH relativeFrom="column">
            <wp:posOffset>-762000</wp:posOffset>
          </wp:positionH>
          <wp:positionV relativeFrom="paragraph">
            <wp:posOffset>789305</wp:posOffset>
          </wp:positionV>
          <wp:extent cx="7772400" cy="1005840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87C85">
      <w:rPr>
        <w:noProof/>
      </w:rPr>
      <mc:AlternateContent>
        <mc:Choice Requires="wps">
          <w:drawing>
            <wp:anchor distT="0" distB="0" distL="114300" distR="114300" simplePos="0" relativeHeight="251660288" behindDoc="0" locked="0" layoutInCell="1" allowOverlap="1" wp14:anchorId="391FC72E" wp14:editId="0A154D41">
              <wp:simplePos x="0" y="0"/>
              <wp:positionH relativeFrom="column">
                <wp:posOffset>-388620</wp:posOffset>
              </wp:positionH>
              <wp:positionV relativeFrom="paragraph">
                <wp:posOffset>-109855</wp:posOffset>
              </wp:positionV>
              <wp:extent cx="5718810"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29" type="#_x0000_t202" style="position:absolute;margin-left:-30.6pt;margin-top:-8.65pt;width:450.3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" filled="f" stroked="f" strokeweight=".5pt">
              <v:textbo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B9AC6" w14:textId="77777777" w:rsidR="001C5988" w:rsidRDefault="001C5988" w:rsidP="00A73D65">
      <w:r>
        <w:separator/>
      </w:r>
    </w:p>
  </w:footnote>
  <w:footnote w:type="continuationSeparator" w:id="0">
    <w:p w14:paraId="422BCD61" w14:textId="77777777" w:rsidR="001C5988" w:rsidRDefault="001C5988"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8268C" w14:textId="14359492" w:rsidR="00B2649A" w:rsidRDefault="00B2649A">
    <w:pPr>
      <w:pStyle w:val="Encabezado"/>
    </w:pPr>
    <w:r w:rsidRPr="00B2649A">
      <w:rPr>
        <w:noProof/>
      </w:rPr>
      <mc:AlternateContent>
        <mc:Choice Requires="wps">
          <w:drawing>
            <wp:anchor distT="0" distB="0" distL="114300" distR="114300" simplePos="0" relativeHeight="251668480" behindDoc="0" locked="0" layoutInCell="1" allowOverlap="1" wp14:anchorId="20A6A6A1" wp14:editId="4057F3CC">
              <wp:simplePos x="0" y="0"/>
              <wp:positionH relativeFrom="column">
                <wp:posOffset>-166370</wp:posOffset>
              </wp:positionH>
              <wp:positionV relativeFrom="paragraph">
                <wp:posOffset>476885</wp:posOffset>
              </wp:positionV>
              <wp:extent cx="4038600" cy="752475"/>
              <wp:effectExtent l="0" t="0" r="0" b="9525"/>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A6A6A1" id="_x0000_t202" coordsize="21600,21600" o:spt="202" path="m,l,21600r21600,l21600,xe">
              <v:stroke joinstyle="miter"/>
              <v:path gradientshapeok="t" o:connecttype="rect"/>
            </v:shapetype>
            <v:shape id="Cuadro de texto 3" o:spid="_x0000_s1026" type="#_x0000_t202" style="position:absolute;margin-left:-13.1pt;margin-top:37.55pt;width:318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" filled="f" stroked="f">
              <v:textbox inset="0,0,0,0">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Pr>
        <w:noProof/>
      </w:rPr>
      <w:drawing>
        <wp:anchor distT="0" distB="0" distL="114300" distR="114300" simplePos="0" relativeHeight="251670528" behindDoc="1" locked="0" layoutInCell="1" allowOverlap="1" wp14:anchorId="7845CC23" wp14:editId="0F6199B2">
          <wp:simplePos x="0" y="0"/>
          <wp:positionH relativeFrom="column">
            <wp:posOffset>-790575</wp:posOffset>
          </wp:positionH>
          <wp:positionV relativeFrom="paragraph">
            <wp:posOffset>-438785</wp:posOffset>
          </wp:positionV>
          <wp:extent cx="7772400" cy="10058400"/>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E181" w14:textId="65306A49" w:rsidR="00A73D65" w:rsidRDefault="001D1FE6">
    <w:pPr>
      <w:pStyle w:val="Encabezado"/>
    </w:pPr>
    <w:r w:rsidRPr="00654404">
      <w:rPr>
        <w:rFonts w:ascii="Montserrat" w:eastAsia="Times New Roman" w:hAnsi="Montserrat" w:cs="Montserrat"/>
        <w:noProof/>
        <w:sz w:val="22"/>
        <w:szCs w:val="22"/>
        <w:lang w:val="es-MX" w:eastAsia="es-MX"/>
      </w:rPr>
      <mc:AlternateContent>
        <mc:Choice Requires="wps">
          <w:drawing>
            <wp:anchor distT="0" distB="0" distL="114300" distR="114300" simplePos="0" relativeHeight="251663360" behindDoc="0" locked="0" layoutInCell="1" allowOverlap="1" wp14:anchorId="52B9C16E" wp14:editId="4776D2E9">
              <wp:simplePos x="0" y="0"/>
              <wp:positionH relativeFrom="column">
                <wp:posOffset>-85725</wp:posOffset>
              </wp:positionH>
              <wp:positionV relativeFrom="paragraph">
                <wp:posOffset>483870</wp:posOffset>
              </wp:positionV>
              <wp:extent cx="4038600" cy="752475"/>
              <wp:effectExtent l="0" t="0" r="0" b="952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7" type="#_x0000_t202" style="position:absolute;margin-left:-6.75pt;margin-top:38.1pt;width:318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" filled="f" stroked="f">
              <v:textbox inset="0,0,0,0">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sidR="00D125AF">
      <w:rPr>
        <w:noProof/>
      </w:rPr>
      <w:drawing>
        <wp:anchor distT="0" distB="0" distL="114300" distR="114300" simplePos="0" relativeHeight="251661312" behindDoc="1" locked="0" layoutInCell="1" allowOverlap="1" wp14:anchorId="45888DF5" wp14:editId="34861022">
          <wp:simplePos x="0" y="0"/>
          <wp:positionH relativeFrom="column">
            <wp:posOffset>-728980</wp:posOffset>
          </wp:positionH>
          <wp:positionV relativeFrom="paragraph">
            <wp:posOffset>-431800</wp:posOffset>
          </wp:positionV>
          <wp:extent cx="7772400" cy="10058400"/>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E08072C"/>
    <w:multiLevelType w:val="hybridMultilevel"/>
    <w:tmpl w:val="DB98FF16"/>
    <w:lvl w:ilvl="0" w:tplc="8DB2621A">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7"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8"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7"/>
  </w:num>
  <w:num w:numId="5">
    <w:abstractNumId w:val="6"/>
  </w:num>
  <w:num w:numId="6">
    <w:abstractNumId w:val="3"/>
  </w:num>
  <w:num w:numId="7">
    <w:abstractNumId w:val="0"/>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41F33"/>
    <w:rsid w:val="00042B7D"/>
    <w:rsid w:val="00067D05"/>
    <w:rsid w:val="000731A0"/>
    <w:rsid w:val="00076CFD"/>
    <w:rsid w:val="000B53BA"/>
    <w:rsid w:val="00113A6F"/>
    <w:rsid w:val="00155CCF"/>
    <w:rsid w:val="00156A3E"/>
    <w:rsid w:val="00161740"/>
    <w:rsid w:val="0018045A"/>
    <w:rsid w:val="00180A38"/>
    <w:rsid w:val="00182FF8"/>
    <w:rsid w:val="00184325"/>
    <w:rsid w:val="001A329E"/>
    <w:rsid w:val="001B4FCC"/>
    <w:rsid w:val="001C026D"/>
    <w:rsid w:val="001C5988"/>
    <w:rsid w:val="001D1FE6"/>
    <w:rsid w:val="00212869"/>
    <w:rsid w:val="002518DF"/>
    <w:rsid w:val="00255E6A"/>
    <w:rsid w:val="00256B1D"/>
    <w:rsid w:val="00271D1E"/>
    <w:rsid w:val="0029542D"/>
    <w:rsid w:val="002D0B23"/>
    <w:rsid w:val="002D546A"/>
    <w:rsid w:val="002E2142"/>
    <w:rsid w:val="002E7DE8"/>
    <w:rsid w:val="002F1E28"/>
    <w:rsid w:val="0030476A"/>
    <w:rsid w:val="00307002"/>
    <w:rsid w:val="00334DEB"/>
    <w:rsid w:val="00363222"/>
    <w:rsid w:val="00370465"/>
    <w:rsid w:val="003A0B67"/>
    <w:rsid w:val="003A2BF4"/>
    <w:rsid w:val="003D416E"/>
    <w:rsid w:val="003E1335"/>
    <w:rsid w:val="00411994"/>
    <w:rsid w:val="00414D30"/>
    <w:rsid w:val="0044159E"/>
    <w:rsid w:val="00462979"/>
    <w:rsid w:val="00477F45"/>
    <w:rsid w:val="00494D34"/>
    <w:rsid w:val="004A4C4E"/>
    <w:rsid w:val="004B415F"/>
    <w:rsid w:val="004D146C"/>
    <w:rsid w:val="004E4129"/>
    <w:rsid w:val="00540512"/>
    <w:rsid w:val="005565D8"/>
    <w:rsid w:val="00597B5A"/>
    <w:rsid w:val="005A2348"/>
    <w:rsid w:val="005B31C7"/>
    <w:rsid w:val="005C1A7C"/>
    <w:rsid w:val="005C6042"/>
    <w:rsid w:val="005D68CE"/>
    <w:rsid w:val="00615649"/>
    <w:rsid w:val="00626EE3"/>
    <w:rsid w:val="00631824"/>
    <w:rsid w:val="006322C1"/>
    <w:rsid w:val="00654404"/>
    <w:rsid w:val="00673592"/>
    <w:rsid w:val="00685750"/>
    <w:rsid w:val="006A1098"/>
    <w:rsid w:val="006C0425"/>
    <w:rsid w:val="006C3B4E"/>
    <w:rsid w:val="006E0B0D"/>
    <w:rsid w:val="00731A3C"/>
    <w:rsid w:val="007421E3"/>
    <w:rsid w:val="007452CF"/>
    <w:rsid w:val="007519CF"/>
    <w:rsid w:val="0078195E"/>
    <w:rsid w:val="007B21C6"/>
    <w:rsid w:val="007B2723"/>
    <w:rsid w:val="007B74AD"/>
    <w:rsid w:val="007C5CBE"/>
    <w:rsid w:val="007D77D1"/>
    <w:rsid w:val="007E5888"/>
    <w:rsid w:val="0083091D"/>
    <w:rsid w:val="00831EE7"/>
    <w:rsid w:val="00834146"/>
    <w:rsid w:val="00853548"/>
    <w:rsid w:val="008562A4"/>
    <w:rsid w:val="00863EFA"/>
    <w:rsid w:val="008848B2"/>
    <w:rsid w:val="008C030B"/>
    <w:rsid w:val="008C4EC1"/>
    <w:rsid w:val="008E31F2"/>
    <w:rsid w:val="008F481E"/>
    <w:rsid w:val="009066A7"/>
    <w:rsid w:val="009068C0"/>
    <w:rsid w:val="00907F1C"/>
    <w:rsid w:val="00927645"/>
    <w:rsid w:val="00930FDC"/>
    <w:rsid w:val="00932C27"/>
    <w:rsid w:val="00937C98"/>
    <w:rsid w:val="00942415"/>
    <w:rsid w:val="00943EDA"/>
    <w:rsid w:val="00974A65"/>
    <w:rsid w:val="009B0A79"/>
    <w:rsid w:val="009C036A"/>
    <w:rsid w:val="009C12D6"/>
    <w:rsid w:val="009D7249"/>
    <w:rsid w:val="009F2BA1"/>
    <w:rsid w:val="00A07674"/>
    <w:rsid w:val="00A114BF"/>
    <w:rsid w:val="00A16044"/>
    <w:rsid w:val="00A16D57"/>
    <w:rsid w:val="00A20062"/>
    <w:rsid w:val="00A301D7"/>
    <w:rsid w:val="00A31B88"/>
    <w:rsid w:val="00A61465"/>
    <w:rsid w:val="00A73D65"/>
    <w:rsid w:val="00A749AD"/>
    <w:rsid w:val="00A94701"/>
    <w:rsid w:val="00AB1279"/>
    <w:rsid w:val="00AB494A"/>
    <w:rsid w:val="00AD51E2"/>
    <w:rsid w:val="00AF324F"/>
    <w:rsid w:val="00B028AA"/>
    <w:rsid w:val="00B16C26"/>
    <w:rsid w:val="00B21989"/>
    <w:rsid w:val="00B2649A"/>
    <w:rsid w:val="00B37DC2"/>
    <w:rsid w:val="00B4754E"/>
    <w:rsid w:val="00B641DA"/>
    <w:rsid w:val="00B70FD5"/>
    <w:rsid w:val="00B72D65"/>
    <w:rsid w:val="00B81737"/>
    <w:rsid w:val="00B828BE"/>
    <w:rsid w:val="00B87C85"/>
    <w:rsid w:val="00BA604E"/>
    <w:rsid w:val="00BB07A3"/>
    <w:rsid w:val="00BB21A6"/>
    <w:rsid w:val="00BB2DFF"/>
    <w:rsid w:val="00BC43BD"/>
    <w:rsid w:val="00BE1E23"/>
    <w:rsid w:val="00C02E98"/>
    <w:rsid w:val="00C23B9E"/>
    <w:rsid w:val="00C279A3"/>
    <w:rsid w:val="00C30849"/>
    <w:rsid w:val="00C465FE"/>
    <w:rsid w:val="00C67047"/>
    <w:rsid w:val="00C76049"/>
    <w:rsid w:val="00C90CED"/>
    <w:rsid w:val="00CB7D4F"/>
    <w:rsid w:val="00CD60BA"/>
    <w:rsid w:val="00CE3E99"/>
    <w:rsid w:val="00D125AF"/>
    <w:rsid w:val="00D1354D"/>
    <w:rsid w:val="00D23589"/>
    <w:rsid w:val="00D5467F"/>
    <w:rsid w:val="00D552E2"/>
    <w:rsid w:val="00D84E05"/>
    <w:rsid w:val="00D854A6"/>
    <w:rsid w:val="00D95259"/>
    <w:rsid w:val="00DB53A4"/>
    <w:rsid w:val="00DE014D"/>
    <w:rsid w:val="00E13ECF"/>
    <w:rsid w:val="00E155A4"/>
    <w:rsid w:val="00E45D37"/>
    <w:rsid w:val="00E67451"/>
    <w:rsid w:val="00E93867"/>
    <w:rsid w:val="00EB407F"/>
    <w:rsid w:val="00EC5A49"/>
    <w:rsid w:val="00EE053F"/>
    <w:rsid w:val="00EF675A"/>
    <w:rsid w:val="00F2434C"/>
    <w:rsid w:val="00F24915"/>
    <w:rsid w:val="00F401F9"/>
    <w:rsid w:val="00F64077"/>
    <w:rsid w:val="00F745B2"/>
    <w:rsid w:val="00F945F2"/>
    <w:rsid w:val="00FA1218"/>
    <w:rsid w:val="00FD754F"/>
    <w:rsid w:val="00FD75E1"/>
    <w:rsid w:val="00FE3F7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paragraph" w:styleId="Ttulo2">
    <w:name w:val="heading 2"/>
    <w:aliases w:val="h2"/>
    <w:basedOn w:val="Normal"/>
    <w:next w:val="Normal"/>
    <w:link w:val="Ttulo2Car"/>
    <w:qFormat/>
    <w:rsid w:val="00414D30"/>
    <w:pPr>
      <w:keepNext/>
      <w:numPr>
        <w:ilvl w:val="1"/>
        <w:numId w:val="7"/>
      </w:numPr>
      <w:tabs>
        <w:tab w:val="left" w:pos="0"/>
      </w:tabs>
      <w:suppressAutoHyphens/>
      <w:spacing w:before="240" w:after="60"/>
      <w:jc w:val="both"/>
      <w:outlineLvl w:val="1"/>
    </w:pPr>
    <w:rPr>
      <w:rFonts w:ascii="Arial" w:eastAsia="Calibri" w:hAnsi="Arial" w:cs="Times New Roman"/>
      <w:b/>
      <w:i/>
      <w:sz w:val="20"/>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table" w:styleId="Tablaconcuadrcula">
    <w:name w:val="Table Grid"/>
    <w:basedOn w:val="Tablanormal"/>
    <w:uiPriority w:val="59"/>
    <w:rsid w:val="00685750"/>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9B0A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0A79"/>
    <w:rPr>
      <w:rFonts w:ascii="Segoe UI" w:eastAsiaTheme="minorEastAsia" w:hAnsi="Segoe UI" w:cs="Segoe UI"/>
      <w:sz w:val="18"/>
      <w:szCs w:val="18"/>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B2649A"/>
    <w:pPr>
      <w:spacing w:after="200" w:line="276" w:lineRule="auto"/>
      <w:ind w:left="720"/>
      <w:contextualSpacing/>
    </w:pPr>
    <w:rPr>
      <w:rFonts w:ascii="Calibri" w:eastAsia="Calibri" w:hAnsi="Calibri" w:cs="Times New Roman"/>
      <w:sz w:val="22"/>
      <w:szCs w:val="22"/>
      <w:lang w:val="es-MX"/>
    </w:rPr>
  </w:style>
  <w:style w:type="paragraph" w:styleId="Textocomentario">
    <w:name w:val="annotation text"/>
    <w:basedOn w:val="Normal"/>
    <w:link w:val="TextocomentarioCar"/>
    <w:unhideWhenUsed/>
    <w:rsid w:val="00B2649A"/>
    <w:pPr>
      <w:spacing w:after="200"/>
    </w:pPr>
    <w:rPr>
      <w:rFonts w:ascii="Calibri" w:eastAsia="Calibri" w:hAnsi="Calibri" w:cs="Times New Roman"/>
      <w:lang w:val="es-MX"/>
    </w:rPr>
  </w:style>
  <w:style w:type="character" w:customStyle="1" w:styleId="TextocomentarioCar">
    <w:name w:val="Texto comentario Car"/>
    <w:basedOn w:val="Fuentedeprrafopredeter"/>
    <w:link w:val="Textocomentario"/>
    <w:rsid w:val="00B2649A"/>
    <w:rPr>
      <w:rFonts w:ascii="Calibri" w:eastAsia="Calibri" w:hAnsi="Calibri" w:cs="Times New Roman"/>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B2649A"/>
    <w:rPr>
      <w:rFonts w:ascii="Calibri" w:eastAsia="Calibri" w:hAnsi="Calibri" w:cs="Times New Roman"/>
      <w:sz w:val="22"/>
      <w:szCs w:val="22"/>
    </w:rPr>
  </w:style>
  <w:style w:type="paragraph" w:customStyle="1" w:styleId="Default">
    <w:name w:val="Default"/>
    <w:rsid w:val="00B2649A"/>
    <w:pPr>
      <w:autoSpaceDE w:val="0"/>
      <w:autoSpaceDN w:val="0"/>
      <w:adjustRightInd w:val="0"/>
    </w:pPr>
    <w:rPr>
      <w:rFonts w:ascii="Arial" w:eastAsia="Times New Roman" w:hAnsi="Arial" w:cs="Arial"/>
      <w:color w:val="000000"/>
      <w:lang w:eastAsia="es-MX"/>
    </w:rPr>
  </w:style>
  <w:style w:type="character" w:customStyle="1" w:styleId="Ttulo2Car">
    <w:name w:val="Título 2 Car"/>
    <w:aliases w:val="h2 Car"/>
    <w:basedOn w:val="Fuentedeprrafopredeter"/>
    <w:link w:val="Ttulo2"/>
    <w:rsid w:val="00414D30"/>
    <w:rPr>
      <w:rFonts w:ascii="Arial" w:eastAsia="Calibri" w:hAnsi="Arial" w:cs="Times New Roman"/>
      <w:b/>
      <w:i/>
      <w:sz w:val="20"/>
      <w:szCs w:val="20"/>
      <w:lang w:val="es-ES" w:eastAsia="ar-SA"/>
    </w:rPr>
  </w:style>
  <w:style w:type="paragraph" w:customStyle="1" w:styleId="Titulo">
    <w:name w:val="Titulo"/>
    <w:basedOn w:val="Normal"/>
    <w:rsid w:val="00414D30"/>
    <w:pPr>
      <w:numPr>
        <w:numId w:val="8"/>
      </w:numPr>
      <w:tabs>
        <w:tab w:val="left" w:pos="1080"/>
      </w:tabs>
      <w:suppressAutoHyphens/>
      <w:ind w:right="51" w:firstLine="0"/>
      <w:jc w:val="both"/>
    </w:pPr>
    <w:rPr>
      <w:rFonts w:ascii="Arial" w:eastAsia="Times New Roman" w:hAnsi="Arial" w:cs="Arial"/>
      <w:b/>
      <w:noProof/>
      <w:spacing w:val="-2"/>
      <w:sz w:val="22"/>
      <w:szCs w:val="22"/>
      <w:lang w:val="es-MX"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0254">
      <w:bodyDiv w:val="1"/>
      <w:marLeft w:val="0"/>
      <w:marRight w:val="0"/>
      <w:marTop w:val="0"/>
      <w:marBottom w:val="0"/>
      <w:divBdr>
        <w:top w:val="none" w:sz="0" w:space="0" w:color="auto"/>
        <w:left w:val="none" w:sz="0" w:space="0" w:color="auto"/>
        <w:bottom w:val="none" w:sz="0" w:space="0" w:color="auto"/>
        <w:right w:val="none" w:sz="0" w:space="0" w:color="auto"/>
      </w:divBdr>
    </w:div>
    <w:div w:id="192965345">
      <w:bodyDiv w:val="1"/>
      <w:marLeft w:val="0"/>
      <w:marRight w:val="0"/>
      <w:marTop w:val="0"/>
      <w:marBottom w:val="0"/>
      <w:divBdr>
        <w:top w:val="none" w:sz="0" w:space="0" w:color="auto"/>
        <w:left w:val="none" w:sz="0" w:space="0" w:color="auto"/>
        <w:bottom w:val="none" w:sz="0" w:space="0" w:color="auto"/>
        <w:right w:val="none" w:sz="0" w:space="0" w:color="auto"/>
      </w:divBdr>
    </w:div>
    <w:div w:id="222102388">
      <w:bodyDiv w:val="1"/>
      <w:marLeft w:val="0"/>
      <w:marRight w:val="0"/>
      <w:marTop w:val="0"/>
      <w:marBottom w:val="0"/>
      <w:divBdr>
        <w:top w:val="none" w:sz="0" w:space="0" w:color="auto"/>
        <w:left w:val="none" w:sz="0" w:space="0" w:color="auto"/>
        <w:bottom w:val="none" w:sz="0" w:space="0" w:color="auto"/>
        <w:right w:val="none" w:sz="0" w:space="0" w:color="auto"/>
      </w:divBdr>
    </w:div>
    <w:div w:id="262416043">
      <w:bodyDiv w:val="1"/>
      <w:marLeft w:val="0"/>
      <w:marRight w:val="0"/>
      <w:marTop w:val="0"/>
      <w:marBottom w:val="0"/>
      <w:divBdr>
        <w:top w:val="none" w:sz="0" w:space="0" w:color="auto"/>
        <w:left w:val="none" w:sz="0" w:space="0" w:color="auto"/>
        <w:bottom w:val="none" w:sz="0" w:space="0" w:color="auto"/>
        <w:right w:val="none" w:sz="0" w:space="0" w:color="auto"/>
      </w:divBdr>
    </w:div>
    <w:div w:id="405223028">
      <w:bodyDiv w:val="1"/>
      <w:marLeft w:val="0"/>
      <w:marRight w:val="0"/>
      <w:marTop w:val="0"/>
      <w:marBottom w:val="0"/>
      <w:divBdr>
        <w:top w:val="none" w:sz="0" w:space="0" w:color="auto"/>
        <w:left w:val="none" w:sz="0" w:space="0" w:color="auto"/>
        <w:bottom w:val="none" w:sz="0" w:space="0" w:color="auto"/>
        <w:right w:val="none" w:sz="0" w:space="0" w:color="auto"/>
      </w:divBdr>
    </w:div>
    <w:div w:id="430317086">
      <w:bodyDiv w:val="1"/>
      <w:marLeft w:val="0"/>
      <w:marRight w:val="0"/>
      <w:marTop w:val="0"/>
      <w:marBottom w:val="0"/>
      <w:divBdr>
        <w:top w:val="none" w:sz="0" w:space="0" w:color="auto"/>
        <w:left w:val="none" w:sz="0" w:space="0" w:color="auto"/>
        <w:bottom w:val="none" w:sz="0" w:space="0" w:color="auto"/>
        <w:right w:val="none" w:sz="0" w:space="0" w:color="auto"/>
      </w:divBdr>
    </w:div>
    <w:div w:id="455872120">
      <w:bodyDiv w:val="1"/>
      <w:marLeft w:val="0"/>
      <w:marRight w:val="0"/>
      <w:marTop w:val="0"/>
      <w:marBottom w:val="0"/>
      <w:divBdr>
        <w:top w:val="none" w:sz="0" w:space="0" w:color="auto"/>
        <w:left w:val="none" w:sz="0" w:space="0" w:color="auto"/>
        <w:bottom w:val="none" w:sz="0" w:space="0" w:color="auto"/>
        <w:right w:val="none" w:sz="0" w:space="0" w:color="auto"/>
      </w:divBdr>
    </w:div>
    <w:div w:id="480582286">
      <w:bodyDiv w:val="1"/>
      <w:marLeft w:val="0"/>
      <w:marRight w:val="0"/>
      <w:marTop w:val="0"/>
      <w:marBottom w:val="0"/>
      <w:divBdr>
        <w:top w:val="none" w:sz="0" w:space="0" w:color="auto"/>
        <w:left w:val="none" w:sz="0" w:space="0" w:color="auto"/>
        <w:bottom w:val="none" w:sz="0" w:space="0" w:color="auto"/>
        <w:right w:val="none" w:sz="0" w:space="0" w:color="auto"/>
      </w:divBdr>
    </w:div>
    <w:div w:id="529295180">
      <w:bodyDiv w:val="1"/>
      <w:marLeft w:val="0"/>
      <w:marRight w:val="0"/>
      <w:marTop w:val="0"/>
      <w:marBottom w:val="0"/>
      <w:divBdr>
        <w:top w:val="none" w:sz="0" w:space="0" w:color="auto"/>
        <w:left w:val="none" w:sz="0" w:space="0" w:color="auto"/>
        <w:bottom w:val="none" w:sz="0" w:space="0" w:color="auto"/>
        <w:right w:val="none" w:sz="0" w:space="0" w:color="auto"/>
      </w:divBdr>
    </w:div>
    <w:div w:id="553665844">
      <w:bodyDiv w:val="1"/>
      <w:marLeft w:val="0"/>
      <w:marRight w:val="0"/>
      <w:marTop w:val="0"/>
      <w:marBottom w:val="0"/>
      <w:divBdr>
        <w:top w:val="none" w:sz="0" w:space="0" w:color="auto"/>
        <w:left w:val="none" w:sz="0" w:space="0" w:color="auto"/>
        <w:bottom w:val="none" w:sz="0" w:space="0" w:color="auto"/>
        <w:right w:val="none" w:sz="0" w:space="0" w:color="auto"/>
      </w:divBdr>
    </w:div>
    <w:div w:id="564146422">
      <w:bodyDiv w:val="1"/>
      <w:marLeft w:val="0"/>
      <w:marRight w:val="0"/>
      <w:marTop w:val="0"/>
      <w:marBottom w:val="0"/>
      <w:divBdr>
        <w:top w:val="none" w:sz="0" w:space="0" w:color="auto"/>
        <w:left w:val="none" w:sz="0" w:space="0" w:color="auto"/>
        <w:bottom w:val="none" w:sz="0" w:space="0" w:color="auto"/>
        <w:right w:val="none" w:sz="0" w:space="0" w:color="auto"/>
      </w:divBdr>
    </w:div>
    <w:div w:id="636225783">
      <w:bodyDiv w:val="1"/>
      <w:marLeft w:val="0"/>
      <w:marRight w:val="0"/>
      <w:marTop w:val="0"/>
      <w:marBottom w:val="0"/>
      <w:divBdr>
        <w:top w:val="none" w:sz="0" w:space="0" w:color="auto"/>
        <w:left w:val="none" w:sz="0" w:space="0" w:color="auto"/>
        <w:bottom w:val="none" w:sz="0" w:space="0" w:color="auto"/>
        <w:right w:val="none" w:sz="0" w:space="0" w:color="auto"/>
      </w:divBdr>
    </w:div>
    <w:div w:id="731343971">
      <w:bodyDiv w:val="1"/>
      <w:marLeft w:val="0"/>
      <w:marRight w:val="0"/>
      <w:marTop w:val="0"/>
      <w:marBottom w:val="0"/>
      <w:divBdr>
        <w:top w:val="none" w:sz="0" w:space="0" w:color="auto"/>
        <w:left w:val="none" w:sz="0" w:space="0" w:color="auto"/>
        <w:bottom w:val="none" w:sz="0" w:space="0" w:color="auto"/>
        <w:right w:val="none" w:sz="0" w:space="0" w:color="auto"/>
      </w:divBdr>
    </w:div>
    <w:div w:id="932393201">
      <w:bodyDiv w:val="1"/>
      <w:marLeft w:val="0"/>
      <w:marRight w:val="0"/>
      <w:marTop w:val="0"/>
      <w:marBottom w:val="0"/>
      <w:divBdr>
        <w:top w:val="none" w:sz="0" w:space="0" w:color="auto"/>
        <w:left w:val="none" w:sz="0" w:space="0" w:color="auto"/>
        <w:bottom w:val="none" w:sz="0" w:space="0" w:color="auto"/>
        <w:right w:val="none" w:sz="0" w:space="0" w:color="auto"/>
      </w:divBdr>
    </w:div>
    <w:div w:id="950475510">
      <w:bodyDiv w:val="1"/>
      <w:marLeft w:val="0"/>
      <w:marRight w:val="0"/>
      <w:marTop w:val="0"/>
      <w:marBottom w:val="0"/>
      <w:divBdr>
        <w:top w:val="none" w:sz="0" w:space="0" w:color="auto"/>
        <w:left w:val="none" w:sz="0" w:space="0" w:color="auto"/>
        <w:bottom w:val="none" w:sz="0" w:space="0" w:color="auto"/>
        <w:right w:val="none" w:sz="0" w:space="0" w:color="auto"/>
      </w:divBdr>
    </w:div>
    <w:div w:id="951477443">
      <w:bodyDiv w:val="1"/>
      <w:marLeft w:val="0"/>
      <w:marRight w:val="0"/>
      <w:marTop w:val="0"/>
      <w:marBottom w:val="0"/>
      <w:divBdr>
        <w:top w:val="none" w:sz="0" w:space="0" w:color="auto"/>
        <w:left w:val="none" w:sz="0" w:space="0" w:color="auto"/>
        <w:bottom w:val="none" w:sz="0" w:space="0" w:color="auto"/>
        <w:right w:val="none" w:sz="0" w:space="0" w:color="auto"/>
      </w:divBdr>
    </w:div>
    <w:div w:id="1160536282">
      <w:bodyDiv w:val="1"/>
      <w:marLeft w:val="0"/>
      <w:marRight w:val="0"/>
      <w:marTop w:val="0"/>
      <w:marBottom w:val="0"/>
      <w:divBdr>
        <w:top w:val="none" w:sz="0" w:space="0" w:color="auto"/>
        <w:left w:val="none" w:sz="0" w:space="0" w:color="auto"/>
        <w:bottom w:val="none" w:sz="0" w:space="0" w:color="auto"/>
        <w:right w:val="none" w:sz="0" w:space="0" w:color="auto"/>
      </w:divBdr>
    </w:div>
    <w:div w:id="1172602601">
      <w:bodyDiv w:val="1"/>
      <w:marLeft w:val="0"/>
      <w:marRight w:val="0"/>
      <w:marTop w:val="0"/>
      <w:marBottom w:val="0"/>
      <w:divBdr>
        <w:top w:val="none" w:sz="0" w:space="0" w:color="auto"/>
        <w:left w:val="none" w:sz="0" w:space="0" w:color="auto"/>
        <w:bottom w:val="none" w:sz="0" w:space="0" w:color="auto"/>
        <w:right w:val="none" w:sz="0" w:space="0" w:color="auto"/>
      </w:divBdr>
    </w:div>
    <w:div w:id="1183594010">
      <w:bodyDiv w:val="1"/>
      <w:marLeft w:val="0"/>
      <w:marRight w:val="0"/>
      <w:marTop w:val="0"/>
      <w:marBottom w:val="0"/>
      <w:divBdr>
        <w:top w:val="none" w:sz="0" w:space="0" w:color="auto"/>
        <w:left w:val="none" w:sz="0" w:space="0" w:color="auto"/>
        <w:bottom w:val="none" w:sz="0" w:space="0" w:color="auto"/>
        <w:right w:val="none" w:sz="0" w:space="0" w:color="auto"/>
      </w:divBdr>
    </w:div>
    <w:div w:id="1199396877">
      <w:bodyDiv w:val="1"/>
      <w:marLeft w:val="0"/>
      <w:marRight w:val="0"/>
      <w:marTop w:val="0"/>
      <w:marBottom w:val="0"/>
      <w:divBdr>
        <w:top w:val="none" w:sz="0" w:space="0" w:color="auto"/>
        <w:left w:val="none" w:sz="0" w:space="0" w:color="auto"/>
        <w:bottom w:val="none" w:sz="0" w:space="0" w:color="auto"/>
        <w:right w:val="none" w:sz="0" w:space="0" w:color="auto"/>
      </w:divBdr>
    </w:div>
    <w:div w:id="1314093483">
      <w:bodyDiv w:val="1"/>
      <w:marLeft w:val="0"/>
      <w:marRight w:val="0"/>
      <w:marTop w:val="0"/>
      <w:marBottom w:val="0"/>
      <w:divBdr>
        <w:top w:val="none" w:sz="0" w:space="0" w:color="auto"/>
        <w:left w:val="none" w:sz="0" w:space="0" w:color="auto"/>
        <w:bottom w:val="none" w:sz="0" w:space="0" w:color="auto"/>
        <w:right w:val="none" w:sz="0" w:space="0" w:color="auto"/>
      </w:divBdr>
    </w:div>
    <w:div w:id="1404328388">
      <w:bodyDiv w:val="1"/>
      <w:marLeft w:val="0"/>
      <w:marRight w:val="0"/>
      <w:marTop w:val="0"/>
      <w:marBottom w:val="0"/>
      <w:divBdr>
        <w:top w:val="none" w:sz="0" w:space="0" w:color="auto"/>
        <w:left w:val="none" w:sz="0" w:space="0" w:color="auto"/>
        <w:bottom w:val="none" w:sz="0" w:space="0" w:color="auto"/>
        <w:right w:val="none" w:sz="0" w:space="0" w:color="auto"/>
      </w:divBdr>
    </w:div>
    <w:div w:id="1425684785">
      <w:bodyDiv w:val="1"/>
      <w:marLeft w:val="0"/>
      <w:marRight w:val="0"/>
      <w:marTop w:val="0"/>
      <w:marBottom w:val="0"/>
      <w:divBdr>
        <w:top w:val="none" w:sz="0" w:space="0" w:color="auto"/>
        <w:left w:val="none" w:sz="0" w:space="0" w:color="auto"/>
        <w:bottom w:val="none" w:sz="0" w:space="0" w:color="auto"/>
        <w:right w:val="none" w:sz="0" w:space="0" w:color="auto"/>
      </w:divBdr>
    </w:div>
    <w:div w:id="1592277514">
      <w:bodyDiv w:val="1"/>
      <w:marLeft w:val="0"/>
      <w:marRight w:val="0"/>
      <w:marTop w:val="0"/>
      <w:marBottom w:val="0"/>
      <w:divBdr>
        <w:top w:val="none" w:sz="0" w:space="0" w:color="auto"/>
        <w:left w:val="none" w:sz="0" w:space="0" w:color="auto"/>
        <w:bottom w:val="none" w:sz="0" w:space="0" w:color="auto"/>
        <w:right w:val="none" w:sz="0" w:space="0" w:color="auto"/>
      </w:divBdr>
    </w:div>
    <w:div w:id="1642613319">
      <w:bodyDiv w:val="1"/>
      <w:marLeft w:val="0"/>
      <w:marRight w:val="0"/>
      <w:marTop w:val="0"/>
      <w:marBottom w:val="0"/>
      <w:divBdr>
        <w:top w:val="none" w:sz="0" w:space="0" w:color="auto"/>
        <w:left w:val="none" w:sz="0" w:space="0" w:color="auto"/>
        <w:bottom w:val="none" w:sz="0" w:space="0" w:color="auto"/>
        <w:right w:val="none" w:sz="0" w:space="0" w:color="auto"/>
      </w:divBdr>
    </w:div>
    <w:div w:id="1651059890">
      <w:bodyDiv w:val="1"/>
      <w:marLeft w:val="0"/>
      <w:marRight w:val="0"/>
      <w:marTop w:val="0"/>
      <w:marBottom w:val="0"/>
      <w:divBdr>
        <w:top w:val="none" w:sz="0" w:space="0" w:color="auto"/>
        <w:left w:val="none" w:sz="0" w:space="0" w:color="auto"/>
        <w:bottom w:val="none" w:sz="0" w:space="0" w:color="auto"/>
        <w:right w:val="none" w:sz="0" w:space="0" w:color="auto"/>
      </w:divBdr>
    </w:div>
    <w:div w:id="1783265484">
      <w:bodyDiv w:val="1"/>
      <w:marLeft w:val="0"/>
      <w:marRight w:val="0"/>
      <w:marTop w:val="0"/>
      <w:marBottom w:val="0"/>
      <w:divBdr>
        <w:top w:val="none" w:sz="0" w:space="0" w:color="auto"/>
        <w:left w:val="none" w:sz="0" w:space="0" w:color="auto"/>
        <w:bottom w:val="none" w:sz="0" w:space="0" w:color="auto"/>
        <w:right w:val="none" w:sz="0" w:space="0" w:color="auto"/>
      </w:divBdr>
    </w:div>
    <w:div w:id="1826244444">
      <w:bodyDiv w:val="1"/>
      <w:marLeft w:val="0"/>
      <w:marRight w:val="0"/>
      <w:marTop w:val="0"/>
      <w:marBottom w:val="0"/>
      <w:divBdr>
        <w:top w:val="none" w:sz="0" w:space="0" w:color="auto"/>
        <w:left w:val="none" w:sz="0" w:space="0" w:color="auto"/>
        <w:bottom w:val="none" w:sz="0" w:space="0" w:color="auto"/>
        <w:right w:val="none" w:sz="0" w:space="0" w:color="auto"/>
      </w:divBdr>
    </w:div>
    <w:div w:id="1827159401">
      <w:bodyDiv w:val="1"/>
      <w:marLeft w:val="0"/>
      <w:marRight w:val="0"/>
      <w:marTop w:val="0"/>
      <w:marBottom w:val="0"/>
      <w:divBdr>
        <w:top w:val="none" w:sz="0" w:space="0" w:color="auto"/>
        <w:left w:val="none" w:sz="0" w:space="0" w:color="auto"/>
        <w:bottom w:val="none" w:sz="0" w:space="0" w:color="auto"/>
        <w:right w:val="none" w:sz="0" w:space="0" w:color="auto"/>
      </w:divBdr>
    </w:div>
    <w:div w:id="1836802978">
      <w:bodyDiv w:val="1"/>
      <w:marLeft w:val="0"/>
      <w:marRight w:val="0"/>
      <w:marTop w:val="0"/>
      <w:marBottom w:val="0"/>
      <w:divBdr>
        <w:top w:val="none" w:sz="0" w:space="0" w:color="auto"/>
        <w:left w:val="none" w:sz="0" w:space="0" w:color="auto"/>
        <w:bottom w:val="none" w:sz="0" w:space="0" w:color="auto"/>
        <w:right w:val="none" w:sz="0" w:space="0" w:color="auto"/>
      </w:divBdr>
    </w:div>
    <w:div w:id="1861353505">
      <w:bodyDiv w:val="1"/>
      <w:marLeft w:val="0"/>
      <w:marRight w:val="0"/>
      <w:marTop w:val="0"/>
      <w:marBottom w:val="0"/>
      <w:divBdr>
        <w:top w:val="none" w:sz="0" w:space="0" w:color="auto"/>
        <w:left w:val="none" w:sz="0" w:space="0" w:color="auto"/>
        <w:bottom w:val="none" w:sz="0" w:space="0" w:color="auto"/>
        <w:right w:val="none" w:sz="0" w:space="0" w:color="auto"/>
      </w:divBdr>
    </w:div>
    <w:div w:id="1934826235">
      <w:bodyDiv w:val="1"/>
      <w:marLeft w:val="0"/>
      <w:marRight w:val="0"/>
      <w:marTop w:val="0"/>
      <w:marBottom w:val="0"/>
      <w:divBdr>
        <w:top w:val="none" w:sz="0" w:space="0" w:color="auto"/>
        <w:left w:val="none" w:sz="0" w:space="0" w:color="auto"/>
        <w:bottom w:val="none" w:sz="0" w:space="0" w:color="auto"/>
        <w:right w:val="none" w:sz="0" w:space="0" w:color="auto"/>
      </w:divBdr>
    </w:div>
    <w:div w:id="1946694808">
      <w:bodyDiv w:val="1"/>
      <w:marLeft w:val="0"/>
      <w:marRight w:val="0"/>
      <w:marTop w:val="0"/>
      <w:marBottom w:val="0"/>
      <w:divBdr>
        <w:top w:val="none" w:sz="0" w:space="0" w:color="auto"/>
        <w:left w:val="none" w:sz="0" w:space="0" w:color="auto"/>
        <w:bottom w:val="none" w:sz="0" w:space="0" w:color="auto"/>
        <w:right w:val="none" w:sz="0" w:space="0" w:color="auto"/>
      </w:divBdr>
    </w:div>
    <w:div w:id="1976451048">
      <w:bodyDiv w:val="1"/>
      <w:marLeft w:val="0"/>
      <w:marRight w:val="0"/>
      <w:marTop w:val="0"/>
      <w:marBottom w:val="0"/>
      <w:divBdr>
        <w:top w:val="none" w:sz="0" w:space="0" w:color="auto"/>
        <w:left w:val="none" w:sz="0" w:space="0" w:color="auto"/>
        <w:bottom w:val="none" w:sz="0" w:space="0" w:color="auto"/>
        <w:right w:val="none" w:sz="0" w:space="0" w:color="auto"/>
      </w:divBdr>
    </w:div>
    <w:div w:id="2009744358">
      <w:bodyDiv w:val="1"/>
      <w:marLeft w:val="0"/>
      <w:marRight w:val="0"/>
      <w:marTop w:val="0"/>
      <w:marBottom w:val="0"/>
      <w:divBdr>
        <w:top w:val="none" w:sz="0" w:space="0" w:color="auto"/>
        <w:left w:val="none" w:sz="0" w:space="0" w:color="auto"/>
        <w:bottom w:val="none" w:sz="0" w:space="0" w:color="auto"/>
        <w:right w:val="none" w:sz="0" w:space="0" w:color="auto"/>
      </w:divBdr>
    </w:div>
    <w:div w:id="2012752234">
      <w:bodyDiv w:val="1"/>
      <w:marLeft w:val="0"/>
      <w:marRight w:val="0"/>
      <w:marTop w:val="0"/>
      <w:marBottom w:val="0"/>
      <w:divBdr>
        <w:top w:val="none" w:sz="0" w:space="0" w:color="auto"/>
        <w:left w:val="none" w:sz="0" w:space="0" w:color="auto"/>
        <w:bottom w:val="none" w:sz="0" w:space="0" w:color="auto"/>
        <w:right w:val="none" w:sz="0" w:space="0" w:color="auto"/>
      </w:divBdr>
    </w:div>
    <w:div w:id="20509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D7D66-4AF7-4F1D-A32E-0D0C78C63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699</Words>
  <Characters>3849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Alonso Alejandro</cp:lastModifiedBy>
  <cp:revision>4</cp:revision>
  <cp:lastPrinted>2024-11-26T16:41:00Z</cp:lastPrinted>
  <dcterms:created xsi:type="dcterms:W3CDTF">2024-11-28T16:56:00Z</dcterms:created>
  <dcterms:modified xsi:type="dcterms:W3CDTF">2024-12-11T23:45:00Z</dcterms:modified>
</cp:coreProperties>
</file>