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889CEE" w14:textId="77777777" w:rsidR="004553B2" w:rsidRPr="00B37B64" w:rsidRDefault="004553B2" w:rsidP="004553B2">
      <w:pPr>
        <w:rPr>
          <w:rFonts w:ascii="Geomanist" w:hAnsi="Geomanist"/>
          <w:sz w:val="22"/>
          <w:szCs w:val="22"/>
        </w:rPr>
      </w:pPr>
    </w:p>
    <w:p w14:paraId="01F932A0" w14:textId="77777777" w:rsidR="004553B2" w:rsidRPr="00B37B64" w:rsidRDefault="004553B2" w:rsidP="004553B2">
      <w:pPr>
        <w:spacing w:line="276" w:lineRule="auto"/>
        <w:jc w:val="center"/>
        <w:rPr>
          <w:rFonts w:ascii="Geomanist" w:eastAsiaTheme="minorHAnsi" w:hAnsi="Geomanist"/>
          <w:b/>
          <w:sz w:val="22"/>
          <w:szCs w:val="22"/>
        </w:rPr>
      </w:pPr>
    </w:p>
    <w:p w14:paraId="5017E7A2" w14:textId="77777777" w:rsidR="004553B2" w:rsidRPr="00B37B64" w:rsidRDefault="004553B2" w:rsidP="004553B2">
      <w:pPr>
        <w:contextualSpacing/>
        <w:jc w:val="center"/>
        <w:rPr>
          <w:rFonts w:ascii="Geomanist" w:hAnsi="Geomanist" w:cs="Arial"/>
          <w:b/>
          <w:sz w:val="22"/>
          <w:szCs w:val="22"/>
        </w:rPr>
      </w:pPr>
    </w:p>
    <w:p w14:paraId="401E24F2" w14:textId="77777777" w:rsidR="004553B2" w:rsidRPr="00B37B64" w:rsidRDefault="004553B2" w:rsidP="004553B2">
      <w:pPr>
        <w:contextualSpacing/>
        <w:jc w:val="center"/>
        <w:rPr>
          <w:rFonts w:ascii="Geomanist" w:eastAsiaTheme="minorHAnsi" w:hAnsi="Geomanist" w:cs="Arial"/>
          <w:b/>
          <w:sz w:val="22"/>
          <w:szCs w:val="22"/>
        </w:rPr>
      </w:pPr>
    </w:p>
    <w:p w14:paraId="5F7C2264" w14:textId="77777777" w:rsidR="004553B2" w:rsidRPr="00B37B64" w:rsidRDefault="004553B2" w:rsidP="004553B2">
      <w:pPr>
        <w:contextualSpacing/>
        <w:jc w:val="center"/>
        <w:rPr>
          <w:rFonts w:ascii="Geomanist" w:eastAsiaTheme="minorHAnsi" w:hAnsi="Geomanist" w:cs="Arial"/>
          <w:b/>
          <w:sz w:val="22"/>
          <w:szCs w:val="22"/>
        </w:rPr>
      </w:pPr>
    </w:p>
    <w:p w14:paraId="3840454C" w14:textId="77777777" w:rsidR="004553B2" w:rsidRPr="00B37B64" w:rsidRDefault="004553B2" w:rsidP="004553B2">
      <w:pPr>
        <w:contextualSpacing/>
        <w:jc w:val="center"/>
        <w:rPr>
          <w:rFonts w:ascii="Geomanist" w:eastAsiaTheme="minorHAnsi" w:hAnsi="Geomanist" w:cs="Arial"/>
          <w:b/>
          <w:sz w:val="22"/>
          <w:szCs w:val="22"/>
        </w:rPr>
      </w:pPr>
    </w:p>
    <w:p w14:paraId="14AF4ED3" w14:textId="77777777" w:rsidR="004553B2" w:rsidRPr="00B37B64" w:rsidRDefault="004553B2" w:rsidP="004553B2">
      <w:pPr>
        <w:contextualSpacing/>
        <w:jc w:val="center"/>
        <w:rPr>
          <w:rFonts w:ascii="Geomanist" w:eastAsiaTheme="minorHAnsi" w:hAnsi="Geomanist" w:cs="Arial"/>
          <w:b/>
          <w:sz w:val="22"/>
          <w:szCs w:val="22"/>
        </w:rPr>
      </w:pPr>
    </w:p>
    <w:p w14:paraId="246FC2CE" w14:textId="77777777" w:rsidR="004553B2" w:rsidRPr="00B37B64" w:rsidRDefault="004553B2" w:rsidP="004553B2">
      <w:pPr>
        <w:contextualSpacing/>
        <w:jc w:val="center"/>
        <w:rPr>
          <w:rFonts w:ascii="Geomanist" w:eastAsiaTheme="minorHAnsi" w:hAnsi="Geomanist" w:cs="Arial"/>
          <w:b/>
          <w:sz w:val="22"/>
          <w:szCs w:val="22"/>
        </w:rPr>
      </w:pPr>
    </w:p>
    <w:p w14:paraId="6E911D9E" w14:textId="77777777" w:rsidR="004553B2" w:rsidRPr="00B37B64" w:rsidRDefault="004553B2" w:rsidP="004553B2">
      <w:pPr>
        <w:contextualSpacing/>
        <w:jc w:val="center"/>
        <w:rPr>
          <w:rFonts w:ascii="Geomanist" w:eastAsiaTheme="minorHAnsi" w:hAnsi="Geomanist" w:cs="Arial"/>
          <w:b/>
          <w:sz w:val="22"/>
          <w:szCs w:val="22"/>
        </w:rPr>
      </w:pPr>
    </w:p>
    <w:p w14:paraId="502A2CDC" w14:textId="77777777" w:rsidR="004553B2" w:rsidRPr="00B37B64" w:rsidRDefault="004553B2" w:rsidP="004553B2">
      <w:pPr>
        <w:contextualSpacing/>
        <w:jc w:val="center"/>
        <w:rPr>
          <w:rFonts w:ascii="Geomanist" w:eastAsiaTheme="minorHAnsi" w:hAnsi="Geomanist" w:cs="Arial"/>
          <w:b/>
          <w:sz w:val="22"/>
          <w:szCs w:val="22"/>
        </w:rPr>
      </w:pPr>
    </w:p>
    <w:p w14:paraId="7D07D480" w14:textId="77777777" w:rsidR="004553B2" w:rsidRPr="00B37B64" w:rsidRDefault="004553B2" w:rsidP="004553B2">
      <w:pPr>
        <w:contextualSpacing/>
        <w:jc w:val="center"/>
        <w:rPr>
          <w:rFonts w:ascii="Geomanist" w:eastAsiaTheme="minorHAnsi" w:hAnsi="Geomanist" w:cs="Arial"/>
          <w:b/>
          <w:sz w:val="22"/>
          <w:szCs w:val="22"/>
        </w:rPr>
      </w:pPr>
    </w:p>
    <w:p w14:paraId="307037E0" w14:textId="77777777" w:rsidR="004553B2" w:rsidRPr="00B37B64" w:rsidRDefault="004553B2" w:rsidP="004553B2">
      <w:pPr>
        <w:contextualSpacing/>
        <w:jc w:val="center"/>
        <w:rPr>
          <w:rFonts w:ascii="Geomanist" w:eastAsiaTheme="minorHAnsi" w:hAnsi="Geomanist" w:cs="Arial"/>
          <w:b/>
          <w:sz w:val="22"/>
          <w:szCs w:val="22"/>
        </w:rPr>
      </w:pPr>
    </w:p>
    <w:p w14:paraId="44A1CAA8" w14:textId="77777777" w:rsidR="004553B2" w:rsidRPr="00B37B64" w:rsidRDefault="004553B2" w:rsidP="009E0A79">
      <w:pPr>
        <w:contextualSpacing/>
        <w:rPr>
          <w:rFonts w:ascii="Geomanist" w:eastAsiaTheme="minorHAnsi" w:hAnsi="Geomanist" w:cs="Arial"/>
          <w:b/>
          <w:sz w:val="22"/>
          <w:szCs w:val="22"/>
        </w:rPr>
      </w:pPr>
    </w:p>
    <w:p w14:paraId="0DE8771C" w14:textId="77777777" w:rsidR="004553B2" w:rsidRPr="00B37B64" w:rsidRDefault="004553B2" w:rsidP="004553B2">
      <w:pPr>
        <w:contextualSpacing/>
        <w:jc w:val="both"/>
        <w:rPr>
          <w:rFonts w:ascii="Geomanist" w:eastAsiaTheme="minorHAnsi" w:hAnsi="Geomanist" w:cs="Arial"/>
          <w:b/>
          <w:sz w:val="22"/>
          <w:szCs w:val="22"/>
        </w:rPr>
      </w:pPr>
    </w:p>
    <w:p w14:paraId="2A2E2C1D" w14:textId="77777777" w:rsidR="004553B2" w:rsidRPr="00B37B64" w:rsidRDefault="004553B2" w:rsidP="004553B2">
      <w:pPr>
        <w:contextualSpacing/>
        <w:jc w:val="center"/>
        <w:rPr>
          <w:rFonts w:ascii="Geomanist" w:eastAsiaTheme="minorHAnsi" w:hAnsi="Geomanist" w:cs="Arial"/>
          <w:b/>
          <w:sz w:val="22"/>
          <w:szCs w:val="22"/>
        </w:rPr>
      </w:pPr>
    </w:p>
    <w:p w14:paraId="485F1E31" w14:textId="77777777" w:rsidR="004553B2" w:rsidRPr="00B37B64" w:rsidRDefault="004553B2" w:rsidP="004553B2">
      <w:pPr>
        <w:contextualSpacing/>
        <w:jc w:val="center"/>
        <w:rPr>
          <w:rFonts w:ascii="Geomanist" w:eastAsiaTheme="minorHAnsi" w:hAnsi="Geomanist" w:cs="Arial"/>
          <w:b/>
          <w:sz w:val="22"/>
          <w:szCs w:val="22"/>
        </w:rPr>
      </w:pPr>
      <w:r w:rsidRPr="00B37B64">
        <w:rPr>
          <w:rFonts w:ascii="Geomanist" w:eastAsiaTheme="minorHAnsi" w:hAnsi="Geomanist" w:cs="Arial"/>
          <w:b/>
          <w:sz w:val="22"/>
          <w:szCs w:val="22"/>
        </w:rPr>
        <w:t>ANEXO 1 “ANEXO TÉCNICO”</w:t>
      </w:r>
    </w:p>
    <w:p w14:paraId="0416067C" w14:textId="77777777" w:rsidR="004553B2" w:rsidRPr="00B37B64" w:rsidRDefault="004553B2" w:rsidP="004553B2">
      <w:pPr>
        <w:contextualSpacing/>
        <w:jc w:val="center"/>
        <w:rPr>
          <w:rFonts w:ascii="Geomanist" w:eastAsiaTheme="minorHAnsi" w:hAnsi="Geomanist" w:cs="Arial"/>
          <w:b/>
          <w:sz w:val="22"/>
          <w:szCs w:val="22"/>
        </w:rPr>
      </w:pPr>
    </w:p>
    <w:p w14:paraId="5C037DDD" w14:textId="77777777" w:rsidR="004553B2" w:rsidRPr="00B37B64" w:rsidRDefault="004553B2" w:rsidP="004553B2">
      <w:pPr>
        <w:contextualSpacing/>
        <w:jc w:val="center"/>
        <w:rPr>
          <w:rFonts w:ascii="Geomanist" w:eastAsiaTheme="minorHAnsi" w:hAnsi="Geomanist" w:cs="Arial"/>
          <w:b/>
          <w:sz w:val="22"/>
          <w:szCs w:val="22"/>
        </w:rPr>
      </w:pPr>
    </w:p>
    <w:p w14:paraId="0D0077AE" w14:textId="77777777" w:rsidR="004553B2" w:rsidRPr="00B37B64" w:rsidRDefault="004553B2" w:rsidP="004553B2">
      <w:pPr>
        <w:contextualSpacing/>
        <w:jc w:val="center"/>
        <w:rPr>
          <w:rFonts w:ascii="Geomanist" w:eastAsiaTheme="minorHAnsi" w:hAnsi="Geomanist" w:cs="Arial"/>
          <w:b/>
          <w:sz w:val="22"/>
          <w:szCs w:val="22"/>
        </w:rPr>
      </w:pPr>
    </w:p>
    <w:p w14:paraId="65FC135E" w14:textId="77777777" w:rsidR="004553B2" w:rsidRPr="00B37B64" w:rsidRDefault="004553B2" w:rsidP="004553B2">
      <w:pPr>
        <w:contextualSpacing/>
        <w:jc w:val="center"/>
        <w:rPr>
          <w:rFonts w:ascii="Geomanist" w:eastAsiaTheme="minorHAnsi" w:hAnsi="Geomanist" w:cs="Arial"/>
          <w:b/>
          <w:sz w:val="22"/>
          <w:szCs w:val="22"/>
        </w:rPr>
      </w:pPr>
      <w:bookmarkStart w:id="0" w:name="_Hlk88226580"/>
      <w:r w:rsidRPr="00B37B64">
        <w:rPr>
          <w:rFonts w:ascii="Geomanist" w:eastAsiaTheme="minorHAnsi" w:hAnsi="Geomanist" w:cs="Arial"/>
          <w:b/>
          <w:sz w:val="22"/>
          <w:szCs w:val="22"/>
        </w:rPr>
        <w:t>“SERVICIO DE SEGURIDAD CON MODELO DE PROXIMIDAD CIUDADANA EN INSTALACIONES ADMINISTRATIVAS Y DE SEGURIDAD SOCIAL (GUARDERÍAS ORDINARIAS) DEL IMSS”.</w:t>
      </w:r>
    </w:p>
    <w:bookmarkEnd w:id="0"/>
    <w:p w14:paraId="127FF017" w14:textId="77777777" w:rsidR="004553B2" w:rsidRPr="00B37B64" w:rsidRDefault="004553B2" w:rsidP="004553B2">
      <w:pPr>
        <w:contextualSpacing/>
        <w:jc w:val="both"/>
        <w:rPr>
          <w:rFonts w:ascii="Geomanist" w:eastAsiaTheme="minorHAnsi" w:hAnsi="Geomanist" w:cs="Arial"/>
          <w:b/>
          <w:sz w:val="22"/>
          <w:szCs w:val="22"/>
        </w:rPr>
      </w:pPr>
    </w:p>
    <w:p w14:paraId="512A6E42" w14:textId="77777777" w:rsidR="004553B2" w:rsidRPr="00B37B64" w:rsidRDefault="004553B2" w:rsidP="004553B2">
      <w:pPr>
        <w:spacing w:after="200"/>
        <w:jc w:val="both"/>
        <w:rPr>
          <w:rFonts w:ascii="Geomanist" w:eastAsia="Calibri" w:hAnsi="Geomanist" w:cs="Arial"/>
          <w:b/>
          <w:sz w:val="22"/>
          <w:szCs w:val="22"/>
        </w:rPr>
      </w:pPr>
      <w:r w:rsidRPr="00B37B64">
        <w:rPr>
          <w:rFonts w:ascii="Geomanist" w:eastAsia="Calibri" w:hAnsi="Geomanist" w:cs="Arial"/>
          <w:b/>
          <w:sz w:val="22"/>
          <w:szCs w:val="22"/>
        </w:rPr>
        <w:br w:type="page"/>
      </w:r>
    </w:p>
    <w:p w14:paraId="63D4B3E3" w14:textId="77777777" w:rsidR="004553B2" w:rsidRPr="00B37B64" w:rsidRDefault="004553B2" w:rsidP="004553B2">
      <w:pPr>
        <w:jc w:val="both"/>
        <w:rPr>
          <w:rFonts w:ascii="Geomanist" w:eastAsia="Calibri" w:hAnsi="Geomanist" w:cs="Arial"/>
          <w:b/>
          <w:sz w:val="22"/>
          <w:szCs w:val="22"/>
        </w:rPr>
      </w:pPr>
      <w:r w:rsidRPr="00B37B64">
        <w:rPr>
          <w:rFonts w:ascii="Geomanist" w:eastAsia="Calibri" w:hAnsi="Geomanist" w:cs="Arial"/>
          <w:b/>
          <w:sz w:val="22"/>
          <w:szCs w:val="22"/>
        </w:rPr>
        <w:lastRenderedPageBreak/>
        <w:t xml:space="preserve">Glosario </w:t>
      </w:r>
    </w:p>
    <w:p w14:paraId="72060A77"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6CCC72DC"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r w:rsidRPr="00B37B64">
        <w:rPr>
          <w:rFonts w:ascii="Geomanist" w:hAnsi="Geomanist"/>
          <w:b/>
          <w:sz w:val="22"/>
          <w:szCs w:val="22"/>
        </w:rPr>
        <w:t xml:space="preserve">Abandono del Puesto de Servicio: </w:t>
      </w:r>
      <w:r w:rsidRPr="00B37B64">
        <w:rPr>
          <w:rFonts w:ascii="Geomanist" w:hAnsi="Geomanist"/>
          <w:bCs/>
          <w:sz w:val="22"/>
          <w:szCs w:val="22"/>
        </w:rPr>
        <w:t>Dejar solo, alejarse o descuidar su actividad en el área específica o lugar donde se establece el personal de seguridad, para desempeñar sus funciones y cumplir con las consignas genéricas y específicas.</w:t>
      </w:r>
    </w:p>
    <w:p w14:paraId="7A5F5708"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369ACA83"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sz w:val="22"/>
          <w:szCs w:val="22"/>
        </w:rPr>
        <w:t>Acceso peatonal:</w:t>
      </w:r>
      <w:r w:rsidRPr="00B37B64">
        <w:rPr>
          <w:rFonts w:ascii="Geomanist" w:hAnsi="Geomanist"/>
          <w:sz w:val="22"/>
          <w:szCs w:val="22"/>
        </w:rPr>
        <w:t xml:space="preserve"> Lugar por el cual los trabajadores, derechohabientes, visitantes (proveedores, prestadores de servicios internos o externos) ingresan o se retiran a pie de las instalaciones.</w:t>
      </w:r>
    </w:p>
    <w:p w14:paraId="6B57E020"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253E11FB"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bCs/>
          <w:sz w:val="22"/>
          <w:szCs w:val="22"/>
        </w:rPr>
        <w:t xml:space="preserve">Acceso vehicular: </w:t>
      </w:r>
      <w:r w:rsidRPr="00B37B64">
        <w:rPr>
          <w:rFonts w:ascii="Geomanist" w:hAnsi="Geomanist"/>
          <w:sz w:val="22"/>
          <w:szCs w:val="22"/>
        </w:rPr>
        <w:t>Lugar o punto por el cual los trabajadores, derechohabientes, visitantes (proveedores, prestadores de servicios internos o externos), ingresan o se retiran de las instalaciones en unidades vehiculares oficiales o de uso particular y en el que se lleva a cabo el control de acceso mediante el registro de personal y vehículos.</w:t>
      </w:r>
    </w:p>
    <w:p w14:paraId="59448274"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344D85CA" w14:textId="77777777" w:rsidR="004553B2" w:rsidRPr="00B37B64" w:rsidRDefault="004553B2" w:rsidP="004553B2">
      <w:pPr>
        <w:jc w:val="both"/>
        <w:rPr>
          <w:rFonts w:ascii="Geomanist" w:hAnsi="Geomanist"/>
          <w:sz w:val="22"/>
          <w:szCs w:val="22"/>
        </w:rPr>
      </w:pPr>
      <w:r w:rsidRPr="00B37B64">
        <w:rPr>
          <w:rFonts w:ascii="Geomanist" w:hAnsi="Geomanist"/>
          <w:b/>
          <w:bCs/>
          <w:sz w:val="22"/>
          <w:szCs w:val="22"/>
        </w:rPr>
        <w:t>Administrador:</w:t>
      </w:r>
      <w:r w:rsidRPr="00B37B64">
        <w:rPr>
          <w:rFonts w:ascii="Geomanist" w:hAnsi="Geomanist"/>
          <w:sz w:val="22"/>
          <w:szCs w:val="22"/>
        </w:rPr>
        <w:t xml:space="preserve"> Persona responsable de administrar los recursos en una o más unidades del Instituto, entre sus funciones se encuentra llevar a cabo la coordinación del servicio de seguridad en la unidad.</w:t>
      </w:r>
    </w:p>
    <w:p w14:paraId="1D127492"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680EC4E0" w14:textId="77777777" w:rsidR="004553B2" w:rsidRPr="00B37B64" w:rsidRDefault="004553B2" w:rsidP="004553B2">
      <w:pPr>
        <w:jc w:val="both"/>
        <w:rPr>
          <w:rFonts w:ascii="Geomanist" w:eastAsiaTheme="minorHAnsi" w:hAnsi="Geomanist"/>
          <w:sz w:val="22"/>
          <w:szCs w:val="22"/>
        </w:rPr>
      </w:pPr>
      <w:r w:rsidRPr="00B37B64">
        <w:rPr>
          <w:rFonts w:ascii="Geomanist" w:eastAsiaTheme="minorHAnsi" w:hAnsi="Geomanist"/>
          <w:b/>
          <w:bCs/>
          <w:sz w:val="22"/>
          <w:szCs w:val="22"/>
        </w:rPr>
        <w:t xml:space="preserve">Administrador del Inmueble: </w:t>
      </w:r>
      <w:r w:rsidRPr="00B37B64">
        <w:rPr>
          <w:rFonts w:ascii="Geomanist" w:eastAsiaTheme="minorHAnsi" w:hAnsi="Geomanist"/>
          <w:sz w:val="22"/>
          <w:szCs w:val="22"/>
        </w:rPr>
        <w:t>Persona responsable de administrar los recursos en la unidad del Instituto, en donde está adscrito y que entre sus funciones se encuentra llevar a cabo la coordinación y supervisión del servicio de seguridad en la unidad.</w:t>
      </w:r>
    </w:p>
    <w:p w14:paraId="19A3BC4A"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397B2079"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Cs/>
          <w:sz w:val="22"/>
          <w:szCs w:val="22"/>
        </w:rPr>
      </w:pPr>
      <w:r w:rsidRPr="00B37B64">
        <w:rPr>
          <w:rFonts w:ascii="Geomanist" w:hAnsi="Geomanist"/>
          <w:b/>
          <w:sz w:val="22"/>
          <w:szCs w:val="22"/>
        </w:rPr>
        <w:t xml:space="preserve">Anexo técnico: </w:t>
      </w:r>
      <w:r w:rsidRPr="00B37B64">
        <w:rPr>
          <w:rFonts w:ascii="Geomanist" w:hAnsi="Geomanist"/>
          <w:bCs/>
          <w:sz w:val="22"/>
          <w:szCs w:val="22"/>
        </w:rPr>
        <w:t>Documento en el que se precisan las características técnicas que requieren de los bienes o servicios objeto de la contratación, así como la oportunidad con que son requeridos, y que forma parte integrante del contrato o pedido.</w:t>
      </w:r>
    </w:p>
    <w:p w14:paraId="4399A7A3"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bCs/>
          <w:sz w:val="22"/>
          <w:szCs w:val="22"/>
        </w:rPr>
      </w:pPr>
    </w:p>
    <w:p w14:paraId="78C0DE58"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Cs/>
          <w:sz w:val="22"/>
          <w:szCs w:val="22"/>
        </w:rPr>
      </w:pPr>
      <w:r w:rsidRPr="00B37B64">
        <w:rPr>
          <w:rFonts w:ascii="Geomanist" w:hAnsi="Geomanist"/>
          <w:b/>
          <w:bCs/>
          <w:sz w:val="22"/>
          <w:szCs w:val="22"/>
        </w:rPr>
        <w:t>Bien:</w:t>
      </w:r>
      <w:r w:rsidRPr="00B37B64">
        <w:rPr>
          <w:rFonts w:ascii="Geomanist" w:hAnsi="Geomanist"/>
          <w:bCs/>
          <w:sz w:val="22"/>
          <w:szCs w:val="22"/>
        </w:rPr>
        <w:t xml:space="preserve"> Todo objeto susceptible de apropiación, excluyéndose aquellas que se encuentren fuera del comercio, cuyo dominio le pertenece legalmente al Instituto y de los que no pueden aprovecharse ninguna persona sin su consentimiento.</w:t>
      </w:r>
    </w:p>
    <w:p w14:paraId="1A1ED6C6"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Cs/>
          <w:sz w:val="22"/>
          <w:szCs w:val="22"/>
        </w:rPr>
      </w:pPr>
    </w:p>
    <w:p w14:paraId="2C2226B3"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sz w:val="22"/>
          <w:szCs w:val="22"/>
        </w:rPr>
        <w:t>CCTV:</w:t>
      </w:r>
      <w:r w:rsidRPr="00B37B64">
        <w:rPr>
          <w:rFonts w:ascii="Geomanist" w:hAnsi="Geomanist"/>
          <w:sz w:val="22"/>
          <w:szCs w:val="22"/>
        </w:rPr>
        <w:t xml:space="preserve"> Circuito Cerrado de Televisión.</w:t>
      </w:r>
    </w:p>
    <w:p w14:paraId="3533606B"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0F06B5FA"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bCs/>
          <w:sz w:val="22"/>
          <w:szCs w:val="22"/>
        </w:rPr>
        <w:t>CDMX:</w:t>
      </w:r>
      <w:r w:rsidRPr="00B37B64">
        <w:rPr>
          <w:rFonts w:ascii="Geomanist" w:hAnsi="Geomanist"/>
          <w:sz w:val="22"/>
          <w:szCs w:val="22"/>
        </w:rPr>
        <w:t xml:space="preserve"> Ciudad de México.</w:t>
      </w:r>
    </w:p>
    <w:p w14:paraId="0F7FE7C7"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38EB7A5C" w14:textId="77777777" w:rsidR="004553B2" w:rsidRPr="00B37B64" w:rsidRDefault="004553B2" w:rsidP="004553B2">
      <w:pPr>
        <w:jc w:val="both"/>
        <w:rPr>
          <w:rFonts w:ascii="Geomanist" w:eastAsiaTheme="minorHAnsi" w:hAnsi="Geomanist"/>
          <w:sz w:val="22"/>
          <w:szCs w:val="22"/>
        </w:rPr>
      </w:pPr>
      <w:r w:rsidRPr="00B37B64">
        <w:rPr>
          <w:rFonts w:ascii="Geomanist" w:eastAsiaTheme="minorHAnsi" w:hAnsi="Geomanist"/>
          <w:b/>
          <w:bCs/>
          <w:sz w:val="22"/>
          <w:szCs w:val="22"/>
        </w:rPr>
        <w:t xml:space="preserve">Carpeta de puesto de servicio: </w:t>
      </w:r>
      <w:r w:rsidRPr="00B37B64">
        <w:rPr>
          <w:rFonts w:ascii="Geomanist" w:eastAsiaTheme="minorHAnsi" w:hAnsi="Geomanist"/>
          <w:sz w:val="22"/>
          <w:szCs w:val="22"/>
        </w:rPr>
        <w:t>Carpeta que contiene el pliego de consignas genéricas y específicas, así como el conjunto de los formatos, que deberán aplicar las y los elementos de seguridad en cada uno de los puestos de servicio, incluidos en el numeral 5.2.7 del “Procedimiento de supervisión para la operación del servicio de seguridad en unidades médicas y no médicas del IMSS”, 1410-003-004.</w:t>
      </w:r>
    </w:p>
    <w:p w14:paraId="3CC1F6AF"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78217A8D"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sz w:val="22"/>
          <w:szCs w:val="22"/>
        </w:rPr>
        <w:t xml:space="preserve">Compulsa: </w:t>
      </w:r>
      <w:r w:rsidRPr="00B37B64">
        <w:rPr>
          <w:rFonts w:ascii="Geomanist" w:hAnsi="Geomanist"/>
          <w:sz w:val="22"/>
          <w:szCs w:val="22"/>
        </w:rPr>
        <w:t>Cotejo y comparación de la información, que acredite la prestación del servicio de seguridad subrogada, otorgado por la empresa de seguridad privada o corporación policial, contra el formato de control de asistencia normado por el Instituto, mismo que será signado por la persona titular de cada unidad.</w:t>
      </w:r>
    </w:p>
    <w:p w14:paraId="37677167"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cs="Arial"/>
          <w:bCs/>
          <w:sz w:val="22"/>
          <w:szCs w:val="22"/>
          <w:lang w:eastAsia="es-ES"/>
        </w:rPr>
      </w:pPr>
    </w:p>
    <w:p w14:paraId="167651C4"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roofErr w:type="spellStart"/>
      <w:r w:rsidRPr="00B37B64">
        <w:rPr>
          <w:rFonts w:ascii="Geomanist" w:eastAsiaTheme="minorHAnsi" w:hAnsi="Geomanist"/>
          <w:b/>
          <w:bCs/>
          <w:sz w:val="22"/>
          <w:szCs w:val="22"/>
        </w:rPr>
        <w:lastRenderedPageBreak/>
        <w:t>CECOBAN</w:t>
      </w:r>
      <w:proofErr w:type="spellEnd"/>
      <w:r w:rsidRPr="00B37B64">
        <w:rPr>
          <w:rFonts w:ascii="Geomanist" w:eastAsiaTheme="minorHAnsi" w:hAnsi="Geomanist"/>
          <w:sz w:val="22"/>
          <w:szCs w:val="22"/>
        </w:rPr>
        <w:t>: Cámara Electrónica de Compensación Bancaria.</w:t>
      </w:r>
    </w:p>
    <w:p w14:paraId="542B7B68"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232A2F42" w14:textId="77777777" w:rsidR="004553B2" w:rsidRPr="00B37B64" w:rsidRDefault="004553B2" w:rsidP="004553B2">
      <w:pPr>
        <w:jc w:val="both"/>
        <w:rPr>
          <w:rFonts w:ascii="Geomanist" w:eastAsiaTheme="minorHAnsi" w:hAnsi="Geomanist"/>
          <w:sz w:val="22"/>
          <w:szCs w:val="22"/>
        </w:rPr>
      </w:pPr>
      <w:r w:rsidRPr="00B37B64">
        <w:rPr>
          <w:rFonts w:ascii="Geomanist" w:eastAsiaTheme="minorHAnsi" w:hAnsi="Geomanist"/>
          <w:b/>
          <w:bCs/>
          <w:sz w:val="22"/>
          <w:szCs w:val="22"/>
        </w:rPr>
        <w:t xml:space="preserve">Centro de </w:t>
      </w:r>
      <w:r w:rsidRPr="00B37B64">
        <w:rPr>
          <w:rFonts w:ascii="Geomanist" w:hAnsi="Geomanist" w:cs="Arial"/>
          <w:b/>
          <w:sz w:val="22"/>
          <w:szCs w:val="22"/>
          <w:lang w:eastAsia="ar-SA"/>
        </w:rPr>
        <w:t>seguimiento en la operación del servicio de seguridad</w:t>
      </w:r>
      <w:r w:rsidRPr="00B37B64">
        <w:rPr>
          <w:rFonts w:ascii="Geomanist" w:eastAsiaTheme="minorHAnsi" w:hAnsi="Geomanist"/>
          <w:sz w:val="22"/>
          <w:szCs w:val="22"/>
        </w:rPr>
        <w:t>: Lugar dentro del inmueble donde se encuentra la instalación del equipo tecnológico necesario (unidades de almacenamiento y monitores), para dar seguimiento, supervisión y operación de las imágenes de las cámaras ubicadas en los centros de trabajo.</w:t>
      </w:r>
    </w:p>
    <w:p w14:paraId="2463AEBA"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1F32CE71"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sz w:val="22"/>
          <w:szCs w:val="22"/>
        </w:rPr>
        <w:t>CFDI</w:t>
      </w:r>
      <w:r w:rsidRPr="00B37B64">
        <w:rPr>
          <w:rFonts w:ascii="Geomanist" w:hAnsi="Geomanist"/>
          <w:sz w:val="22"/>
          <w:szCs w:val="22"/>
        </w:rPr>
        <w:t>: Comprobante Fiscal Digital por Internet.</w:t>
      </w:r>
    </w:p>
    <w:p w14:paraId="7B2699B7"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12E40B6D"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Cs/>
          <w:sz w:val="22"/>
          <w:szCs w:val="22"/>
        </w:rPr>
      </w:pPr>
      <w:r w:rsidRPr="00B37B64">
        <w:rPr>
          <w:rFonts w:ascii="Geomanist" w:hAnsi="Geomanist"/>
          <w:b/>
          <w:sz w:val="22"/>
          <w:szCs w:val="22"/>
        </w:rPr>
        <w:t xml:space="preserve">Consigna: </w:t>
      </w:r>
      <w:r w:rsidRPr="00B37B64">
        <w:rPr>
          <w:rFonts w:ascii="Geomanist" w:hAnsi="Geomanist"/>
          <w:bCs/>
          <w:sz w:val="22"/>
          <w:szCs w:val="22"/>
        </w:rPr>
        <w:t>Instrucción escrita en la que se indica al personal de seguridad subrogada las actividades que deberá llevar a cabo en los diferentes puestos de servicio que le sean asignados.</w:t>
      </w:r>
    </w:p>
    <w:p w14:paraId="51971782"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2C6DB7EF"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sz w:val="22"/>
          <w:szCs w:val="22"/>
        </w:rPr>
        <w:t>Consigna específica</w:t>
      </w:r>
      <w:r w:rsidRPr="00B37B64">
        <w:rPr>
          <w:rFonts w:ascii="Geomanist" w:hAnsi="Geomanist"/>
          <w:sz w:val="22"/>
          <w:szCs w:val="22"/>
        </w:rPr>
        <w:t xml:space="preserve">: Instrucciones escritas formuladas por las y los titulares y/o las y los administradores de las unidades con servicio de seguridad, avaladas por la </w:t>
      </w:r>
      <w:proofErr w:type="spellStart"/>
      <w:r w:rsidRPr="00B37B64">
        <w:rPr>
          <w:rFonts w:ascii="Geomanist" w:hAnsi="Geomanist"/>
          <w:sz w:val="22"/>
          <w:szCs w:val="22"/>
        </w:rPr>
        <w:t>SDSI</w:t>
      </w:r>
      <w:proofErr w:type="spellEnd"/>
      <w:r w:rsidRPr="00B37B64">
        <w:rPr>
          <w:rFonts w:ascii="Geomanist" w:hAnsi="Geomanist"/>
          <w:sz w:val="22"/>
          <w:szCs w:val="22"/>
        </w:rPr>
        <w:t xml:space="preserve"> en unidades de Nivel Central, por el </w:t>
      </w:r>
      <w:proofErr w:type="spellStart"/>
      <w:r w:rsidRPr="00B37B64">
        <w:rPr>
          <w:rFonts w:ascii="Geomanist" w:hAnsi="Geomanist"/>
          <w:sz w:val="22"/>
          <w:szCs w:val="22"/>
        </w:rPr>
        <w:t>JOSRI</w:t>
      </w:r>
      <w:proofErr w:type="spellEnd"/>
      <w:r w:rsidRPr="00B37B64">
        <w:rPr>
          <w:rFonts w:ascii="Geomanist" w:hAnsi="Geomanist"/>
          <w:sz w:val="22"/>
          <w:szCs w:val="22"/>
        </w:rPr>
        <w:t xml:space="preserve"> en unidades de cada </w:t>
      </w:r>
      <w:proofErr w:type="spellStart"/>
      <w:r w:rsidRPr="00B37B64">
        <w:rPr>
          <w:rFonts w:ascii="Geomanist" w:hAnsi="Geomanist"/>
          <w:sz w:val="22"/>
          <w:szCs w:val="22"/>
        </w:rPr>
        <w:t>OOAD</w:t>
      </w:r>
      <w:proofErr w:type="spellEnd"/>
      <w:r w:rsidRPr="00B37B64">
        <w:rPr>
          <w:rFonts w:ascii="Geomanist" w:hAnsi="Geomanist"/>
          <w:sz w:val="22"/>
          <w:szCs w:val="22"/>
        </w:rPr>
        <w:t xml:space="preserve"> y por los </w:t>
      </w:r>
      <w:proofErr w:type="spellStart"/>
      <w:r w:rsidRPr="00B37B64">
        <w:rPr>
          <w:rFonts w:ascii="Geomanist" w:hAnsi="Geomanist"/>
          <w:sz w:val="22"/>
          <w:szCs w:val="22"/>
        </w:rPr>
        <w:t>JOSG</w:t>
      </w:r>
      <w:proofErr w:type="spellEnd"/>
      <w:r w:rsidRPr="00B37B64">
        <w:rPr>
          <w:rFonts w:ascii="Geomanist" w:hAnsi="Geomanist"/>
          <w:sz w:val="22"/>
          <w:szCs w:val="22"/>
        </w:rPr>
        <w:t xml:space="preserve"> en las </w:t>
      </w:r>
      <w:proofErr w:type="spellStart"/>
      <w:r w:rsidRPr="00B37B64">
        <w:rPr>
          <w:rFonts w:ascii="Geomanist" w:hAnsi="Geomanist"/>
          <w:sz w:val="22"/>
          <w:szCs w:val="22"/>
        </w:rPr>
        <w:t>UMAE</w:t>
      </w:r>
      <w:proofErr w:type="spellEnd"/>
      <w:r w:rsidRPr="00B37B64">
        <w:rPr>
          <w:rFonts w:ascii="Geomanist" w:hAnsi="Geomanist"/>
          <w:sz w:val="22"/>
          <w:szCs w:val="22"/>
        </w:rPr>
        <w:t>, en las que se indica al personal de seguridad, asignado en un determinado puesto de servicio, las actividades que deberá desarrollar de manera concreta y de carácter obligatorio.</w:t>
      </w:r>
    </w:p>
    <w:p w14:paraId="08362046"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1F80C5BE"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sz w:val="22"/>
          <w:szCs w:val="22"/>
        </w:rPr>
        <w:t>Consignas genéricas</w:t>
      </w:r>
      <w:r w:rsidRPr="00B37B64">
        <w:rPr>
          <w:rFonts w:ascii="Geomanist" w:hAnsi="Geomanist"/>
          <w:sz w:val="22"/>
          <w:szCs w:val="22"/>
        </w:rPr>
        <w:t>: Instrucciones escritas de observación general para todo el personal de seguridad subrogada, mismas que deberán llevar a cabo en todos los puestos de servicio que le sean asignados, de carácter obligatorio.</w:t>
      </w:r>
    </w:p>
    <w:p w14:paraId="2A2ED939"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62503952"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sz w:val="22"/>
          <w:szCs w:val="22"/>
        </w:rPr>
        <w:t>Contingencia:</w:t>
      </w:r>
      <w:r w:rsidRPr="00B37B64">
        <w:rPr>
          <w:rFonts w:ascii="Geomanist" w:hAnsi="Geomanist"/>
          <w:sz w:val="22"/>
          <w:szCs w:val="22"/>
        </w:rPr>
        <w:t xml:space="preserve"> Evento concentrado en tiempo y espacio en el cual se puede llegar a sufrir daño y/o perjuicio e incurrir en pérdidas humanas y/o materiales dentro de las unidades del Instituto, para lo que se requiere preparación para enfrentarlo antes, durante y después, a fin de minimizar los efectos.</w:t>
      </w:r>
    </w:p>
    <w:p w14:paraId="3AB3E1EB"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21EEDA20"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sz w:val="22"/>
          <w:szCs w:val="22"/>
        </w:rPr>
        <w:t>Contrato de prestación de servicio de seguridad</w:t>
      </w:r>
      <w:r w:rsidRPr="00B37B64">
        <w:rPr>
          <w:rFonts w:ascii="Geomanist" w:hAnsi="Geomanist"/>
          <w:sz w:val="22"/>
          <w:szCs w:val="22"/>
        </w:rPr>
        <w:t>: Acuerdo de voluntades celebrado por escrito entre el Instituto y quien presta el servicio de seguridad.</w:t>
      </w:r>
    </w:p>
    <w:p w14:paraId="6332CAB9"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2E9817E4"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sz w:val="22"/>
          <w:szCs w:val="22"/>
        </w:rPr>
        <w:t>Control de Accesos:</w:t>
      </w:r>
      <w:r w:rsidRPr="00B37B64">
        <w:rPr>
          <w:rFonts w:ascii="Geomanist" w:hAnsi="Geomanist"/>
          <w:sz w:val="22"/>
          <w:szCs w:val="22"/>
        </w:rPr>
        <w:t xml:space="preserve"> Medidas y procedimientos de seguridad para verificar el ingreso de personas y vehículos a las instalaciones del Instituto.</w:t>
      </w:r>
    </w:p>
    <w:p w14:paraId="1BD942E6"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78E82673"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roofErr w:type="spellStart"/>
      <w:r w:rsidRPr="00B37B64">
        <w:rPr>
          <w:rFonts w:ascii="Geomanist" w:hAnsi="Geomanist"/>
          <w:b/>
          <w:sz w:val="22"/>
          <w:szCs w:val="22"/>
        </w:rPr>
        <w:t>CCSG</w:t>
      </w:r>
      <w:proofErr w:type="spellEnd"/>
      <w:r w:rsidRPr="00B37B64">
        <w:rPr>
          <w:rFonts w:ascii="Geomanist" w:hAnsi="Geomanist"/>
          <w:sz w:val="22"/>
          <w:szCs w:val="22"/>
        </w:rPr>
        <w:t>: Coordinación de Conservación y Servicios Generales.</w:t>
      </w:r>
    </w:p>
    <w:p w14:paraId="7D18131E"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1FA26428"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roofErr w:type="spellStart"/>
      <w:r w:rsidRPr="00B37B64">
        <w:rPr>
          <w:rFonts w:ascii="Geomanist" w:hAnsi="Geomanist"/>
          <w:b/>
          <w:sz w:val="22"/>
          <w:szCs w:val="22"/>
        </w:rPr>
        <w:t>CTSRI</w:t>
      </w:r>
      <w:proofErr w:type="spellEnd"/>
      <w:r w:rsidRPr="00B37B64">
        <w:rPr>
          <w:rFonts w:ascii="Geomanist" w:hAnsi="Geomanist"/>
          <w:sz w:val="22"/>
          <w:szCs w:val="22"/>
        </w:rPr>
        <w:t>: Coordinación Técnica de Seguridad y Resguardo de Inmuebles.</w:t>
      </w:r>
    </w:p>
    <w:p w14:paraId="33E9088E"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0DFA0801"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roofErr w:type="spellStart"/>
      <w:r w:rsidRPr="00B37B64">
        <w:rPr>
          <w:rFonts w:ascii="Geomanist" w:hAnsi="Geomanist"/>
          <w:b/>
          <w:sz w:val="22"/>
          <w:szCs w:val="22"/>
        </w:rPr>
        <w:t>CUIP</w:t>
      </w:r>
      <w:proofErr w:type="spellEnd"/>
      <w:r w:rsidRPr="00B37B64">
        <w:rPr>
          <w:rFonts w:ascii="Geomanist" w:hAnsi="Geomanist"/>
          <w:sz w:val="22"/>
          <w:szCs w:val="22"/>
        </w:rPr>
        <w:t xml:space="preserve">: Clave Única de Identificación Personal. </w:t>
      </w:r>
    </w:p>
    <w:p w14:paraId="4C11CEBA"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62349088" w14:textId="77777777" w:rsidR="004553B2" w:rsidRPr="00B37B64" w:rsidRDefault="004553B2" w:rsidP="004553B2">
      <w:pPr>
        <w:jc w:val="both"/>
        <w:rPr>
          <w:rFonts w:ascii="Geomanist" w:eastAsiaTheme="minorHAnsi" w:hAnsi="Geomanist"/>
          <w:sz w:val="22"/>
          <w:szCs w:val="22"/>
        </w:rPr>
      </w:pPr>
      <w:r w:rsidRPr="00B37B64">
        <w:rPr>
          <w:rFonts w:ascii="Geomanist" w:eastAsiaTheme="minorHAnsi" w:hAnsi="Geomanist"/>
          <w:b/>
          <w:bCs/>
          <w:sz w:val="22"/>
          <w:szCs w:val="22"/>
        </w:rPr>
        <w:t>Dispositivo de Seguridad</w:t>
      </w:r>
      <w:r w:rsidRPr="00B37B64">
        <w:rPr>
          <w:rFonts w:ascii="Geomanist" w:eastAsiaTheme="minorHAnsi" w:hAnsi="Geomanist"/>
          <w:sz w:val="22"/>
          <w:szCs w:val="22"/>
        </w:rPr>
        <w:t>: Conjunto de elementos, recursos humanos, materiales y tecnológicos establecidos en las instalaciones de una unidad médica o no médica, que son interdependientes y realizan las funciones de seguridad para la protección de personas y bienes institucionales.</w:t>
      </w:r>
    </w:p>
    <w:p w14:paraId="15999EE1"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4170DFAD"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roofErr w:type="spellStart"/>
      <w:r w:rsidRPr="00B37B64">
        <w:rPr>
          <w:rFonts w:ascii="Geomanist" w:hAnsi="Geomanist"/>
          <w:b/>
          <w:sz w:val="22"/>
          <w:szCs w:val="22"/>
        </w:rPr>
        <w:t>DSNSD</w:t>
      </w:r>
      <w:proofErr w:type="spellEnd"/>
      <w:r w:rsidRPr="00B37B64">
        <w:rPr>
          <w:rFonts w:ascii="Geomanist" w:hAnsi="Geomanist"/>
          <w:b/>
          <w:sz w:val="22"/>
          <w:szCs w:val="22"/>
        </w:rPr>
        <w:t xml:space="preserve">: </w:t>
      </w:r>
      <w:r w:rsidRPr="00B37B64">
        <w:rPr>
          <w:rFonts w:ascii="Geomanist" w:hAnsi="Geomanist"/>
          <w:sz w:val="22"/>
          <w:szCs w:val="22"/>
        </w:rPr>
        <w:t>División de Sistemas y Normas de Seguridad y Documentación.</w:t>
      </w:r>
    </w:p>
    <w:p w14:paraId="4FFD40F4"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roofErr w:type="spellStart"/>
      <w:r w:rsidRPr="00B37B64">
        <w:rPr>
          <w:rFonts w:ascii="Geomanist" w:hAnsi="Geomanist"/>
          <w:b/>
          <w:sz w:val="22"/>
          <w:szCs w:val="22"/>
        </w:rPr>
        <w:lastRenderedPageBreak/>
        <w:t>DSRI</w:t>
      </w:r>
      <w:proofErr w:type="spellEnd"/>
      <w:r w:rsidRPr="00B37B64">
        <w:rPr>
          <w:rFonts w:ascii="Geomanist" w:hAnsi="Geomanist"/>
          <w:b/>
          <w:sz w:val="22"/>
          <w:szCs w:val="22"/>
        </w:rPr>
        <w:t>:</w:t>
      </w:r>
      <w:r w:rsidRPr="00B37B64">
        <w:rPr>
          <w:rFonts w:ascii="Geomanist" w:hAnsi="Geomanist"/>
          <w:sz w:val="22"/>
          <w:szCs w:val="22"/>
        </w:rPr>
        <w:t xml:space="preserve"> División de Seguridad y Resguardo de Inmuebles.</w:t>
      </w:r>
    </w:p>
    <w:p w14:paraId="41B1C0CF"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5B3E9BD1"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sz w:val="22"/>
          <w:szCs w:val="22"/>
        </w:rPr>
        <w:t>DVR:</w:t>
      </w:r>
      <w:r w:rsidRPr="00B37B64">
        <w:rPr>
          <w:rFonts w:ascii="Geomanist" w:hAnsi="Geomanist"/>
          <w:sz w:val="22"/>
          <w:szCs w:val="22"/>
        </w:rPr>
        <w:t xml:space="preserve"> Dispositivo interactivo de grabación de televisión y video en formato digital.</w:t>
      </w:r>
    </w:p>
    <w:p w14:paraId="0BEC79DF"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0A0C046E"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sz w:val="22"/>
          <w:szCs w:val="22"/>
        </w:rPr>
        <w:t>Elemento de seguridad</w:t>
      </w:r>
      <w:r w:rsidRPr="00B37B64">
        <w:rPr>
          <w:rFonts w:ascii="Geomanist" w:hAnsi="Geomanist"/>
          <w:sz w:val="22"/>
          <w:szCs w:val="22"/>
        </w:rPr>
        <w:t>: Persona que lleva a cabo las labores de seguridad y vigilancia dentro de las instalaciones pertenecientes al IMSS.</w:t>
      </w:r>
    </w:p>
    <w:p w14:paraId="0A12AE15"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09ACFF00"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bCs/>
          <w:sz w:val="22"/>
          <w:szCs w:val="22"/>
        </w:rPr>
        <w:t>Emergencia de seguridad:</w:t>
      </w:r>
      <w:r w:rsidRPr="00B37B64">
        <w:rPr>
          <w:rFonts w:ascii="Geomanist" w:hAnsi="Geomanist"/>
          <w:sz w:val="22"/>
          <w:szCs w:val="22"/>
        </w:rPr>
        <w:t xml:space="preserve"> Asunto o situación imprevista, que se presente dentro de las unidades del Instituto, por sucesos naturales o generados por la actividad humana, que pueden afectar a las personas, instalaciones o bienes institucionales y que requiere una especial atención para solucionarse lo antes posible</w:t>
      </w:r>
    </w:p>
    <w:p w14:paraId="4CBF4C49"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61DE6994"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sz w:val="22"/>
          <w:szCs w:val="22"/>
        </w:rPr>
        <w:t xml:space="preserve">Estado de fuerza: </w:t>
      </w:r>
      <w:r w:rsidRPr="00B37B64">
        <w:rPr>
          <w:rFonts w:ascii="Geomanist" w:hAnsi="Geomanist"/>
          <w:sz w:val="22"/>
          <w:szCs w:val="22"/>
        </w:rPr>
        <w:t>El número de elementos operativos en activo.</w:t>
      </w:r>
    </w:p>
    <w:p w14:paraId="2C854389"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0F7CA069"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Cs/>
          <w:sz w:val="22"/>
          <w:szCs w:val="22"/>
        </w:rPr>
      </w:pPr>
      <w:r w:rsidRPr="00B37B64">
        <w:rPr>
          <w:rFonts w:ascii="Geomanist" w:hAnsi="Geomanist"/>
          <w:b/>
          <w:sz w:val="22"/>
          <w:szCs w:val="22"/>
        </w:rPr>
        <w:t xml:space="preserve">Guardería: </w:t>
      </w:r>
      <w:r w:rsidRPr="00B37B64">
        <w:rPr>
          <w:rFonts w:ascii="Geomanist" w:hAnsi="Geomanist"/>
          <w:bCs/>
          <w:sz w:val="22"/>
          <w:szCs w:val="22"/>
        </w:rPr>
        <w:t>Instalación de carácter educativo-asistencia, donde se proporciona el servicio de cuidar y atender a infantes para favorecer el desarrollo integral y armónico del menor.</w:t>
      </w:r>
    </w:p>
    <w:p w14:paraId="3B22941E"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389910AD" w14:textId="77777777" w:rsidR="004553B2" w:rsidRPr="00B37B64" w:rsidRDefault="004553B2" w:rsidP="004553B2">
      <w:pPr>
        <w:jc w:val="both"/>
        <w:rPr>
          <w:rFonts w:ascii="Geomanist" w:eastAsiaTheme="minorHAnsi" w:hAnsi="Geomanist"/>
          <w:sz w:val="22"/>
          <w:szCs w:val="22"/>
        </w:rPr>
      </w:pPr>
      <w:r w:rsidRPr="00B37B64">
        <w:rPr>
          <w:rFonts w:ascii="Geomanist" w:eastAsiaTheme="minorHAnsi" w:hAnsi="Geomanist"/>
          <w:b/>
          <w:bCs/>
          <w:sz w:val="22"/>
          <w:szCs w:val="22"/>
        </w:rPr>
        <w:t>Guía de operación del servicio de seguridad</w:t>
      </w:r>
      <w:r w:rsidRPr="00B37B64">
        <w:rPr>
          <w:rFonts w:ascii="Geomanist" w:eastAsiaTheme="minorHAnsi" w:hAnsi="Geomanist"/>
          <w:sz w:val="22"/>
          <w:szCs w:val="22"/>
        </w:rPr>
        <w:t>: Documento que contiene las consignas genéricas de observación general para todo el personal del servicio de seguridad, mismas que deberán llevar a cabo en los puestos de servicio, teniendo carácter de obligatorio.</w:t>
      </w:r>
    </w:p>
    <w:p w14:paraId="63218527" w14:textId="77777777" w:rsidR="004553B2" w:rsidRPr="00B37B64" w:rsidRDefault="004553B2" w:rsidP="004553B2">
      <w:pPr>
        <w:jc w:val="both"/>
        <w:rPr>
          <w:rFonts w:ascii="Geomanist" w:eastAsiaTheme="minorHAnsi" w:hAnsi="Geomanist"/>
          <w:sz w:val="22"/>
          <w:szCs w:val="22"/>
        </w:rPr>
      </w:pPr>
    </w:p>
    <w:p w14:paraId="17FE0DE0"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sz w:val="22"/>
          <w:szCs w:val="22"/>
        </w:rPr>
        <w:t>La Corporación</w:t>
      </w:r>
      <w:r w:rsidRPr="00B37B64">
        <w:rPr>
          <w:rFonts w:ascii="Geomanist" w:hAnsi="Geomanist"/>
          <w:sz w:val="22"/>
          <w:szCs w:val="22"/>
        </w:rPr>
        <w:t>: Organismo encargado de prestar custodia, vigilancia y seguridad a dependencias institucionales y organismos públicos.</w:t>
      </w:r>
    </w:p>
    <w:p w14:paraId="086702A6"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72DD5D96" w14:textId="77777777" w:rsidR="004553B2" w:rsidRPr="00B37B64" w:rsidRDefault="004553B2" w:rsidP="004553B2">
      <w:pPr>
        <w:jc w:val="both"/>
        <w:rPr>
          <w:rFonts w:ascii="Geomanist" w:eastAsiaTheme="minorHAnsi" w:hAnsi="Geomanist"/>
          <w:sz w:val="22"/>
          <w:szCs w:val="22"/>
        </w:rPr>
      </w:pPr>
      <w:r w:rsidRPr="00B37B64">
        <w:rPr>
          <w:rFonts w:ascii="Geomanist" w:eastAsiaTheme="minorHAnsi" w:hAnsi="Geomanist"/>
          <w:b/>
          <w:bCs/>
          <w:sz w:val="22"/>
          <w:szCs w:val="22"/>
        </w:rPr>
        <w:t>Inasistencia</w:t>
      </w:r>
      <w:r w:rsidRPr="00B37B64">
        <w:rPr>
          <w:rFonts w:ascii="Geomanist" w:eastAsiaTheme="minorHAnsi" w:hAnsi="Geomanist"/>
          <w:sz w:val="22"/>
          <w:szCs w:val="22"/>
        </w:rPr>
        <w:t>: Falta de asistencia.</w:t>
      </w:r>
    </w:p>
    <w:p w14:paraId="315C480B"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sz w:val="22"/>
          <w:szCs w:val="22"/>
        </w:rPr>
      </w:pPr>
    </w:p>
    <w:p w14:paraId="3C448DE9" w14:textId="77777777" w:rsidR="004553B2" w:rsidRPr="00B37B64" w:rsidRDefault="004553B2" w:rsidP="004553B2">
      <w:pPr>
        <w:jc w:val="both"/>
        <w:rPr>
          <w:rFonts w:ascii="Geomanist" w:eastAsiaTheme="minorHAnsi" w:hAnsi="Geomanist"/>
          <w:sz w:val="22"/>
          <w:szCs w:val="22"/>
        </w:rPr>
      </w:pPr>
      <w:r w:rsidRPr="00B37B64">
        <w:rPr>
          <w:rFonts w:ascii="Geomanist" w:eastAsiaTheme="minorHAnsi" w:hAnsi="Geomanist"/>
          <w:b/>
          <w:bCs/>
          <w:sz w:val="22"/>
          <w:szCs w:val="22"/>
        </w:rPr>
        <w:t>Incidencia</w:t>
      </w:r>
      <w:r w:rsidRPr="00B37B64">
        <w:rPr>
          <w:rFonts w:ascii="Geomanist" w:eastAsiaTheme="minorHAnsi" w:hAnsi="Geomanist"/>
          <w:sz w:val="22"/>
          <w:szCs w:val="22"/>
        </w:rPr>
        <w:t>: Evento que ocurre en las instalaciones del IMSS, y que puede dañar la operación, imagen y/o calidad del servicio de seguridad en el Instituto.</w:t>
      </w:r>
    </w:p>
    <w:p w14:paraId="2D04FB2A"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332433BB"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bCs/>
          <w:sz w:val="22"/>
          <w:szCs w:val="22"/>
        </w:rPr>
        <w:t>Inmuebles</w:t>
      </w:r>
      <w:r w:rsidRPr="00B37B64">
        <w:rPr>
          <w:rFonts w:ascii="Geomanist" w:hAnsi="Geomanist"/>
          <w:sz w:val="22"/>
          <w:szCs w:val="22"/>
        </w:rPr>
        <w:t>: Instalaciones médicas y no médicas del IMSS.</w:t>
      </w:r>
    </w:p>
    <w:p w14:paraId="0EE14CA0"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744558BC" w14:textId="77777777" w:rsidR="004553B2" w:rsidRPr="00B37B64" w:rsidRDefault="004553B2" w:rsidP="004553B2">
      <w:pPr>
        <w:jc w:val="both"/>
        <w:rPr>
          <w:rFonts w:ascii="Geomanist" w:eastAsiaTheme="minorHAnsi" w:hAnsi="Geomanist"/>
          <w:sz w:val="22"/>
          <w:szCs w:val="22"/>
        </w:rPr>
      </w:pPr>
      <w:r w:rsidRPr="00B37B64">
        <w:rPr>
          <w:rFonts w:ascii="Geomanist" w:eastAsiaTheme="minorHAnsi" w:hAnsi="Geomanist"/>
          <w:b/>
          <w:bCs/>
          <w:sz w:val="22"/>
          <w:szCs w:val="22"/>
        </w:rPr>
        <w:t>Instalaciones</w:t>
      </w:r>
      <w:r w:rsidRPr="00B37B64">
        <w:rPr>
          <w:rFonts w:ascii="Geomanist" w:eastAsiaTheme="minorHAnsi" w:hAnsi="Geomanist"/>
          <w:sz w:val="22"/>
          <w:szCs w:val="22"/>
        </w:rPr>
        <w:t>: Inmuebles destinados a proporcionar servicios médicos, administrativos y de carácter social, en los cuales se prestará el servicio de seguridad subrogada.</w:t>
      </w:r>
    </w:p>
    <w:p w14:paraId="236A107F"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370796B4"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bCs/>
          <w:sz w:val="22"/>
          <w:szCs w:val="22"/>
        </w:rPr>
        <w:t>Instituto o IMSS</w:t>
      </w:r>
      <w:r w:rsidRPr="00B37B64">
        <w:rPr>
          <w:rFonts w:ascii="Geomanist" w:hAnsi="Geomanist"/>
          <w:sz w:val="22"/>
          <w:szCs w:val="22"/>
        </w:rPr>
        <w:t>: Instituto Mexicano del Seguro Social.</w:t>
      </w:r>
    </w:p>
    <w:p w14:paraId="392D4491"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18AC4BF7"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roofErr w:type="spellStart"/>
      <w:r w:rsidRPr="00B37B64">
        <w:rPr>
          <w:rFonts w:ascii="Geomanist" w:hAnsi="Geomanist"/>
          <w:b/>
          <w:bCs/>
          <w:sz w:val="22"/>
          <w:szCs w:val="22"/>
        </w:rPr>
        <w:t>JOSRI</w:t>
      </w:r>
      <w:proofErr w:type="spellEnd"/>
      <w:r w:rsidRPr="00B37B64">
        <w:rPr>
          <w:rFonts w:ascii="Geomanist" w:hAnsi="Geomanist"/>
          <w:sz w:val="22"/>
          <w:szCs w:val="22"/>
        </w:rPr>
        <w:t>: Persona titular de la Jefatura de la Oficina de Seguridad y Resguardo de Inmuebles.</w:t>
      </w:r>
    </w:p>
    <w:p w14:paraId="24EAFBAE"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65C5F77C"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bCs/>
          <w:sz w:val="22"/>
          <w:szCs w:val="22"/>
        </w:rPr>
        <w:t>Medidas para la seguridad</w:t>
      </w:r>
      <w:r w:rsidRPr="00B37B64">
        <w:rPr>
          <w:rFonts w:ascii="Geomanist" w:hAnsi="Geomanist"/>
          <w:sz w:val="22"/>
          <w:szCs w:val="22"/>
        </w:rPr>
        <w:t>: Conjunto de elementos físicos, digitales, electrónicos y/o mecánicos que permiten la disuasión, detección, demora o retardo, control y registro, alertamiento, reacción o respuesta y evaluación en beneficio de la seguridad física en instalaciones.</w:t>
      </w:r>
    </w:p>
    <w:p w14:paraId="76B42F81"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798F516F"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bCs/>
          <w:sz w:val="22"/>
          <w:szCs w:val="22"/>
        </w:rPr>
        <w:lastRenderedPageBreak/>
        <w:t>Manual de Procedimiento de Operación:</w:t>
      </w:r>
      <w:r w:rsidRPr="00B37B64">
        <w:rPr>
          <w:rFonts w:ascii="Geomanist" w:hAnsi="Geomanist"/>
          <w:sz w:val="22"/>
          <w:szCs w:val="22"/>
        </w:rPr>
        <w:t xml:space="preserve"> Documento que entrega </w:t>
      </w:r>
      <w:r w:rsidRPr="00B37B64">
        <w:rPr>
          <w:rFonts w:ascii="Geomanist" w:hAnsi="Geomanist"/>
          <w:b/>
          <w:sz w:val="22"/>
          <w:szCs w:val="22"/>
        </w:rPr>
        <w:t>“La Corporación</w:t>
      </w:r>
      <w:r w:rsidRPr="00B37B64">
        <w:rPr>
          <w:rFonts w:ascii="Geomanist" w:hAnsi="Geomanist"/>
          <w:sz w:val="22"/>
          <w:szCs w:val="22"/>
        </w:rPr>
        <w:t>” en su propuesta y debe incluir: organigrama del servicio de seguridad, descripción amplia y detallada de cómo se prestará el servicio ofertado, atendiendo los conceptos básicos emitidos por las áreas de seguridad para la “protección física de instalaciones en el Instituto”, cumpliendo con todo lo señalado en el Anexo Técnico.</w:t>
      </w:r>
    </w:p>
    <w:p w14:paraId="0A340CFC"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09E2C431"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bCs/>
          <w:sz w:val="22"/>
          <w:szCs w:val="22"/>
        </w:rPr>
        <w:t>Nivel Central</w:t>
      </w:r>
      <w:r w:rsidRPr="00B37B64">
        <w:rPr>
          <w:rFonts w:ascii="Geomanist" w:hAnsi="Geomanist"/>
          <w:sz w:val="22"/>
          <w:szCs w:val="22"/>
        </w:rPr>
        <w:t>: Oficinas e Inmuebles en donde operan los Órganos Colegiados y Normativos del Instituto.</w:t>
      </w:r>
    </w:p>
    <w:p w14:paraId="5B8D3875"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53BBC43C"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roofErr w:type="spellStart"/>
      <w:r w:rsidRPr="00B37B64">
        <w:rPr>
          <w:rFonts w:ascii="Geomanist" w:hAnsi="Geomanist"/>
          <w:b/>
          <w:bCs/>
          <w:sz w:val="22"/>
          <w:szCs w:val="22"/>
        </w:rPr>
        <w:t>OOAD</w:t>
      </w:r>
      <w:proofErr w:type="spellEnd"/>
      <w:r w:rsidRPr="00B37B64">
        <w:rPr>
          <w:rFonts w:ascii="Geomanist" w:hAnsi="Geomanist"/>
          <w:b/>
          <w:bCs/>
          <w:sz w:val="22"/>
          <w:szCs w:val="22"/>
        </w:rPr>
        <w:t>:</w:t>
      </w:r>
      <w:r w:rsidRPr="00B37B64">
        <w:rPr>
          <w:rFonts w:ascii="Geomanist" w:hAnsi="Geomanist"/>
          <w:sz w:val="22"/>
          <w:szCs w:val="22"/>
        </w:rPr>
        <w:t xml:space="preserve"> Órgano(s) de Operación Administrativa Desconcentrada Estatal(es) y Regional(es), de conformidad a lo dispuesto en los artículos 251 A de la Ley del Seguro Social y 2, fracción IV, inciso a) del Reglamento Interior del Instituto Mexicano del Seguro Social.</w:t>
      </w:r>
    </w:p>
    <w:p w14:paraId="65640291"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48C36D89"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bCs/>
          <w:sz w:val="22"/>
          <w:szCs w:val="22"/>
        </w:rPr>
        <w:t>Patrimonio institucional</w:t>
      </w:r>
      <w:r w:rsidRPr="00B37B64">
        <w:rPr>
          <w:rFonts w:ascii="Geomanist" w:hAnsi="Geomanist"/>
          <w:sz w:val="22"/>
          <w:szCs w:val="22"/>
        </w:rPr>
        <w:t>: Bienes muebles e inmuebles propiedad del IMSS.</w:t>
      </w:r>
    </w:p>
    <w:p w14:paraId="0C4DFA16"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bCs/>
          <w:sz w:val="22"/>
          <w:szCs w:val="22"/>
        </w:rPr>
      </w:pPr>
    </w:p>
    <w:p w14:paraId="267FE540"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bCs/>
          <w:sz w:val="22"/>
          <w:szCs w:val="22"/>
        </w:rPr>
      </w:pPr>
      <w:r w:rsidRPr="00B37B64">
        <w:rPr>
          <w:rFonts w:ascii="Geomanist" w:hAnsi="Geomanist"/>
          <w:b/>
          <w:bCs/>
          <w:sz w:val="22"/>
          <w:szCs w:val="22"/>
        </w:rPr>
        <w:t xml:space="preserve">Personal de seguridad subrogada: </w:t>
      </w:r>
      <w:r w:rsidRPr="00B37B64">
        <w:rPr>
          <w:rFonts w:ascii="Geomanist" w:hAnsi="Geomanist"/>
          <w:sz w:val="22"/>
          <w:szCs w:val="22"/>
        </w:rPr>
        <w:t>Elementos pertenecientes a una empresa de seguridad privada o corporación policial que prestan el servicio de seguridad subrogada en las unidades médicas y no médicas del Instituto</w:t>
      </w:r>
      <w:r w:rsidRPr="00B37B64">
        <w:rPr>
          <w:rFonts w:ascii="Geomanist" w:hAnsi="Geomanist"/>
          <w:b/>
          <w:bCs/>
          <w:sz w:val="22"/>
          <w:szCs w:val="22"/>
        </w:rPr>
        <w:t>.</w:t>
      </w:r>
    </w:p>
    <w:p w14:paraId="138A9820"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46FACF3A"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sz w:val="22"/>
          <w:szCs w:val="22"/>
        </w:rPr>
        <w:t>Plan de seguridad de reacción:</w:t>
      </w:r>
      <w:r w:rsidRPr="00B37B64">
        <w:rPr>
          <w:rFonts w:ascii="Geomanist" w:hAnsi="Geomanist"/>
          <w:sz w:val="22"/>
          <w:szCs w:val="22"/>
        </w:rPr>
        <w:t xml:space="preserve"> Conjunto de acciones que permiten actuar ante la presencia u ocurrencia de un fenómeno perturbador previamente detectado.</w:t>
      </w:r>
    </w:p>
    <w:p w14:paraId="1EECC87A"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p>
    <w:p w14:paraId="7CD3B314"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roofErr w:type="spellStart"/>
      <w:r w:rsidRPr="00B37B64">
        <w:rPr>
          <w:rFonts w:ascii="Geomanist" w:hAnsi="Geomanist"/>
          <w:b/>
          <w:sz w:val="22"/>
          <w:szCs w:val="22"/>
        </w:rPr>
        <w:t>POBALINES</w:t>
      </w:r>
      <w:proofErr w:type="spellEnd"/>
      <w:r w:rsidRPr="00B37B64">
        <w:rPr>
          <w:rFonts w:ascii="Geomanist" w:hAnsi="Geomanist"/>
          <w:b/>
          <w:sz w:val="22"/>
          <w:szCs w:val="22"/>
        </w:rPr>
        <w:t xml:space="preserve">: </w:t>
      </w:r>
      <w:r w:rsidRPr="00B37B64">
        <w:rPr>
          <w:rFonts w:ascii="Geomanist" w:hAnsi="Geomanist"/>
          <w:sz w:val="22"/>
          <w:szCs w:val="22"/>
        </w:rPr>
        <w:t>Políticas, Bases y Lineamientos en Materia de Adquisiciones, Arrendamientos y Servicios del Instituto Mexicano del Seguro Social.</w:t>
      </w:r>
    </w:p>
    <w:p w14:paraId="608A0066"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b/>
          <w:bCs/>
          <w:sz w:val="22"/>
          <w:szCs w:val="22"/>
        </w:rPr>
      </w:pPr>
    </w:p>
    <w:p w14:paraId="293E25E4" w14:textId="77777777" w:rsidR="004553B2" w:rsidRPr="00B37B64" w:rsidRDefault="004553B2" w:rsidP="004553B2">
      <w:pPr>
        <w:tabs>
          <w:tab w:val="left" w:pos="15844"/>
          <w:tab w:val="left" w:pos="17028"/>
          <w:tab w:val="left" w:pos="25626"/>
          <w:tab w:val="left" w:pos="26292"/>
          <w:tab w:val="left" w:pos="27012"/>
          <w:tab w:val="left" w:pos="27732"/>
          <w:tab w:val="left" w:pos="28452"/>
          <w:tab w:val="left" w:pos="29172"/>
          <w:tab w:val="left" w:pos="29892"/>
          <w:tab w:val="left" w:pos="30612"/>
        </w:tabs>
        <w:overflowPunct w:val="0"/>
        <w:autoSpaceDE w:val="0"/>
        <w:jc w:val="both"/>
        <w:textAlignment w:val="baseline"/>
        <w:rPr>
          <w:rFonts w:ascii="Geomanist" w:hAnsi="Geomanist"/>
          <w:sz w:val="22"/>
          <w:szCs w:val="22"/>
        </w:rPr>
      </w:pPr>
      <w:r w:rsidRPr="00B37B64">
        <w:rPr>
          <w:rFonts w:ascii="Geomanist" w:hAnsi="Geomanist"/>
          <w:b/>
          <w:bCs/>
          <w:sz w:val="22"/>
          <w:szCs w:val="22"/>
        </w:rPr>
        <w:t xml:space="preserve">Policía Primer Respondiente: </w:t>
      </w:r>
      <w:r w:rsidRPr="00B37B64">
        <w:rPr>
          <w:rFonts w:ascii="Geomanist" w:hAnsi="Geomanist"/>
          <w:sz w:val="22"/>
          <w:szCs w:val="22"/>
        </w:rPr>
        <w:t>Personal de las instituciones de seguridad pública (instituciones policiales, de procuración de justicia, del sistema penitenciario y dependencias encargadas de la seguridad pública a nivel federal, local y municipal) que sin perjuicio de la división o especialización a la que pertenezca, asume la función de intervenir primero ante un hecho probablemente constitutivo de delito, conforme a la normatividad que le aplique.</w:t>
      </w:r>
    </w:p>
    <w:p w14:paraId="504077B1"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543C8F4D"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B37B64">
        <w:rPr>
          <w:rFonts w:ascii="Geomanist" w:hAnsi="Geomanist"/>
          <w:b/>
          <w:bCs/>
          <w:sz w:val="22"/>
          <w:szCs w:val="22"/>
        </w:rPr>
        <w:t>Programa Interno de Protección Civil:</w:t>
      </w:r>
      <w:r w:rsidRPr="00B37B64">
        <w:rPr>
          <w:rFonts w:ascii="Geomanist" w:hAnsi="Geomanist"/>
          <w:sz w:val="22"/>
          <w:szCs w:val="22"/>
        </w:rPr>
        <w:t xml:space="preserve"> Instrumento de planeación y operación circunscrito al ámbito de una dependencia, entidad, institución u organismo del sector público, privada o social, que tiene como propósito mitigar los riesgos previamente identificados y definir acciones preventivas y de respuesta para estar en condiciones de atender la eventualidad de alguna emergencia o desastre.</w:t>
      </w:r>
    </w:p>
    <w:p w14:paraId="32525A2F"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1C5A956B"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B37B64">
        <w:rPr>
          <w:rFonts w:ascii="Geomanist" w:hAnsi="Geomanist"/>
          <w:b/>
          <w:bCs/>
          <w:sz w:val="22"/>
          <w:szCs w:val="22"/>
        </w:rPr>
        <w:t>Puesto de servicio:</w:t>
      </w:r>
      <w:r w:rsidRPr="00B37B64">
        <w:rPr>
          <w:rFonts w:ascii="Geomanist" w:hAnsi="Geomanist"/>
          <w:sz w:val="22"/>
          <w:szCs w:val="22"/>
        </w:rPr>
        <w:t xml:space="preserve"> Área específica, punto o lugar donde se establece el personal de seguridad, para desempeñar sus funciones y acciones inherentes al servicio de seguridad.</w:t>
      </w:r>
    </w:p>
    <w:p w14:paraId="5A22E344"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077586CA"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B37B64">
        <w:rPr>
          <w:rFonts w:ascii="Geomanist" w:hAnsi="Geomanist"/>
          <w:b/>
          <w:bCs/>
          <w:sz w:val="22"/>
          <w:szCs w:val="22"/>
        </w:rPr>
        <w:t>Puntos vulnerables:</w:t>
      </w:r>
      <w:r w:rsidRPr="00B37B64">
        <w:rPr>
          <w:rFonts w:ascii="Geomanist" w:hAnsi="Geomanist"/>
          <w:sz w:val="22"/>
          <w:szCs w:val="22"/>
        </w:rPr>
        <w:t xml:space="preserve"> Lugar en donde se presenta mayor o menor facilidad para que ocurra una amenaza.</w:t>
      </w:r>
    </w:p>
    <w:p w14:paraId="42C0BA1E"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76B0D65B"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B37B64">
        <w:rPr>
          <w:rFonts w:ascii="Geomanist" w:hAnsi="Geomanist"/>
          <w:b/>
          <w:bCs/>
          <w:sz w:val="22"/>
          <w:szCs w:val="22"/>
        </w:rPr>
        <w:t xml:space="preserve">Responsable de la administración del contrato: </w:t>
      </w:r>
      <w:r w:rsidRPr="00B37B64">
        <w:rPr>
          <w:rFonts w:ascii="Geomanist" w:hAnsi="Geomanist"/>
          <w:sz w:val="22"/>
          <w:szCs w:val="22"/>
        </w:rPr>
        <w:t xml:space="preserve">Persona responsable de verificar el cumplimiento del instrumento jurídico celebrado, conforme a las condiciones establecidas, características, especificaciones y funcionamiento del servicio de seguridad subrogada y el cual es designado conforme a lo establecido </w:t>
      </w:r>
      <w:r w:rsidRPr="00B37B64">
        <w:rPr>
          <w:rFonts w:ascii="Geomanist" w:hAnsi="Geomanist"/>
          <w:sz w:val="22"/>
          <w:szCs w:val="22"/>
        </w:rPr>
        <w:lastRenderedPageBreak/>
        <w:t>en el numeral 5.3.15 de las “Políticas, Bases y Lineamientos en Materia de Adquisiciones, Arrendamientos y Servicios del Instituto Mexicano del Seguro Social”, clave 1000-001-014.</w:t>
      </w:r>
    </w:p>
    <w:p w14:paraId="791C4981"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4D3CE228"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B37B64">
        <w:rPr>
          <w:rFonts w:ascii="Geomanist" w:hAnsi="Geomanist"/>
          <w:b/>
          <w:sz w:val="22"/>
          <w:szCs w:val="22"/>
        </w:rPr>
        <w:t>Responsable de seguridad:</w:t>
      </w:r>
      <w:r w:rsidRPr="00B37B64">
        <w:rPr>
          <w:rFonts w:ascii="Geomanist" w:hAnsi="Geomanist"/>
          <w:sz w:val="22"/>
          <w:szCs w:val="22"/>
        </w:rPr>
        <w:t xml:space="preserve"> Encargado de administrar y llevar a cabo la coordinación y funciones de seguridad de las unidades médicas y no médicas del Instituto.</w:t>
      </w:r>
    </w:p>
    <w:p w14:paraId="33BD01F5"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7500DD48"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B37B64">
        <w:rPr>
          <w:rFonts w:ascii="Geomanist" w:hAnsi="Geomanist"/>
          <w:b/>
          <w:bCs/>
          <w:sz w:val="22"/>
          <w:szCs w:val="22"/>
        </w:rPr>
        <w:t>Riesgo:</w:t>
      </w:r>
      <w:r w:rsidRPr="00B37B64">
        <w:rPr>
          <w:rFonts w:ascii="Geomanist" w:hAnsi="Geomanist"/>
          <w:sz w:val="22"/>
          <w:szCs w:val="22"/>
        </w:rPr>
        <w:t xml:space="preserve"> Daños o pérdidas probables, según el agente afectable, resultado de la interacción entre su vulnerabilidad y la presencia de un agente perturbador.</w:t>
      </w:r>
    </w:p>
    <w:p w14:paraId="3D3605B9"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5C8659B4"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B37B64">
        <w:rPr>
          <w:rFonts w:ascii="Geomanist" w:hAnsi="Geomanist"/>
          <w:b/>
          <w:sz w:val="22"/>
          <w:szCs w:val="22"/>
        </w:rPr>
        <w:t>RFC:</w:t>
      </w:r>
      <w:r w:rsidRPr="00B37B64">
        <w:rPr>
          <w:rFonts w:ascii="Geomanist" w:hAnsi="Geomanist"/>
          <w:sz w:val="22"/>
          <w:szCs w:val="22"/>
        </w:rPr>
        <w:t xml:space="preserve"> Registro Federal de Contribuyentes.</w:t>
      </w:r>
    </w:p>
    <w:p w14:paraId="292C43E1"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2234E163"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B37B64">
        <w:rPr>
          <w:rFonts w:ascii="Geomanist" w:hAnsi="Geomanist"/>
          <w:b/>
          <w:sz w:val="22"/>
          <w:szCs w:val="22"/>
        </w:rPr>
        <w:t>SAT:</w:t>
      </w:r>
      <w:r w:rsidRPr="00B37B64">
        <w:rPr>
          <w:rFonts w:ascii="Geomanist" w:hAnsi="Geomanist"/>
          <w:sz w:val="22"/>
          <w:szCs w:val="22"/>
        </w:rPr>
        <w:t xml:space="preserve"> Servicio de Administración Tributaria.</w:t>
      </w:r>
    </w:p>
    <w:p w14:paraId="61B753DA"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5118B793"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roofErr w:type="spellStart"/>
      <w:r w:rsidRPr="00B37B64">
        <w:rPr>
          <w:rFonts w:ascii="Geomanist" w:hAnsi="Geomanist"/>
          <w:b/>
          <w:bCs/>
          <w:sz w:val="22"/>
          <w:szCs w:val="22"/>
        </w:rPr>
        <w:t>SDSI</w:t>
      </w:r>
      <w:proofErr w:type="spellEnd"/>
      <w:r w:rsidRPr="00B37B64">
        <w:rPr>
          <w:rFonts w:ascii="Geomanist" w:hAnsi="Geomanist"/>
          <w:b/>
          <w:bCs/>
          <w:sz w:val="22"/>
          <w:szCs w:val="22"/>
        </w:rPr>
        <w:t>:</w:t>
      </w:r>
      <w:r w:rsidRPr="00B37B64">
        <w:rPr>
          <w:rFonts w:ascii="Geomanist" w:hAnsi="Geomanist"/>
          <w:sz w:val="22"/>
          <w:szCs w:val="22"/>
        </w:rPr>
        <w:t xml:space="preserve"> Subjefatura de División de Seguridad de Inmuebles.</w:t>
      </w:r>
    </w:p>
    <w:p w14:paraId="3C475307"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1748F81B"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roofErr w:type="spellStart"/>
      <w:r w:rsidRPr="00B37B64">
        <w:rPr>
          <w:rFonts w:ascii="Geomanist" w:hAnsi="Geomanist"/>
          <w:b/>
          <w:bCs/>
          <w:sz w:val="22"/>
          <w:szCs w:val="22"/>
        </w:rPr>
        <w:t>SDS</w:t>
      </w:r>
      <w:proofErr w:type="spellEnd"/>
      <w:r w:rsidRPr="00B37B64">
        <w:rPr>
          <w:rFonts w:ascii="Geomanist" w:hAnsi="Geomanist"/>
          <w:b/>
          <w:bCs/>
          <w:sz w:val="22"/>
          <w:szCs w:val="22"/>
        </w:rPr>
        <w:t>:</w:t>
      </w:r>
      <w:r w:rsidRPr="00B37B64">
        <w:rPr>
          <w:rFonts w:ascii="Geomanist" w:hAnsi="Geomanist"/>
          <w:sz w:val="22"/>
          <w:szCs w:val="22"/>
        </w:rPr>
        <w:t xml:space="preserve"> Subjefatura de División de Supervisión. </w:t>
      </w:r>
    </w:p>
    <w:p w14:paraId="6562DF00"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1D11EFE0"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B37B64">
        <w:rPr>
          <w:rFonts w:ascii="Geomanist" w:hAnsi="Geomanist"/>
          <w:b/>
          <w:bCs/>
          <w:sz w:val="22"/>
          <w:szCs w:val="22"/>
        </w:rPr>
        <w:t>Seguridad</w:t>
      </w:r>
      <w:r w:rsidRPr="00B37B64">
        <w:rPr>
          <w:rFonts w:ascii="Geomanist" w:hAnsi="Geomanist"/>
          <w:sz w:val="22"/>
          <w:szCs w:val="22"/>
        </w:rPr>
        <w:t>: Conjunto de elementos humanos, tecnológicos y administrativos destinados para prevenir, disuadir, monitorear y/o reaccionar ante actos o condiciones que puedan afectar a las y los trabajadores, derechohabiencia, visitantes o al patrimonio institucional.</w:t>
      </w:r>
    </w:p>
    <w:p w14:paraId="542C14ED"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3A2BBCE9"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r w:rsidRPr="00B37B64">
        <w:rPr>
          <w:rFonts w:ascii="Geomanist" w:hAnsi="Geomanist"/>
          <w:b/>
          <w:bCs/>
          <w:sz w:val="22"/>
          <w:szCs w:val="22"/>
        </w:rPr>
        <w:t>Servicio de seguridad subrogada</w:t>
      </w:r>
      <w:r w:rsidRPr="00B37B64">
        <w:rPr>
          <w:rFonts w:ascii="Geomanist" w:hAnsi="Geomanist"/>
          <w:sz w:val="22"/>
          <w:szCs w:val="22"/>
        </w:rPr>
        <w:t>: Servicio que proporciona una corporación policial o empresa de seguridad privada legalmente constituida, para salvaguardar la integridad física de las y los trabajadores, derechohabiencia y visitantes que se encuentren en los inmuebles, así como garantizar la protección y vigilancia del patrimonio institucional, además de contribuir a la generación y preservación del orden público, la paz social y funcionamiento operacional de las instalaciones del IMSS.</w:t>
      </w:r>
    </w:p>
    <w:p w14:paraId="3AFB174D" w14:textId="77777777" w:rsidR="004553B2" w:rsidRPr="00B37B64" w:rsidRDefault="004553B2" w:rsidP="004553B2">
      <w:pPr>
        <w:tabs>
          <w:tab w:val="left" w:pos="15916"/>
          <w:tab w:val="left" w:pos="17100"/>
          <w:tab w:val="left" w:pos="25698"/>
          <w:tab w:val="left" w:pos="26364"/>
          <w:tab w:val="left" w:pos="27084"/>
          <w:tab w:val="left" w:pos="27804"/>
          <w:tab w:val="left" w:pos="28524"/>
          <w:tab w:val="left" w:pos="29244"/>
          <w:tab w:val="left" w:pos="29964"/>
          <w:tab w:val="left" w:pos="30684"/>
        </w:tabs>
        <w:overflowPunct w:val="0"/>
        <w:autoSpaceDE w:val="0"/>
        <w:jc w:val="both"/>
        <w:textAlignment w:val="baseline"/>
        <w:rPr>
          <w:rFonts w:ascii="Geomanist" w:hAnsi="Geomanist"/>
          <w:sz w:val="22"/>
          <w:szCs w:val="22"/>
        </w:rPr>
      </w:pPr>
    </w:p>
    <w:p w14:paraId="4DB9CAF3" w14:textId="77777777" w:rsidR="004553B2" w:rsidRPr="00B37B64" w:rsidRDefault="004553B2" w:rsidP="004553B2">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r w:rsidRPr="00B37B64">
        <w:rPr>
          <w:rFonts w:ascii="Geomanist" w:hAnsi="Geomanist"/>
          <w:b/>
          <w:sz w:val="22"/>
          <w:szCs w:val="22"/>
        </w:rPr>
        <w:t>Titular de Unidad Administrativa:</w:t>
      </w:r>
      <w:r w:rsidRPr="00B37B64">
        <w:rPr>
          <w:rFonts w:ascii="Geomanist" w:hAnsi="Geomanist"/>
          <w:sz w:val="22"/>
          <w:szCs w:val="22"/>
        </w:rPr>
        <w:t xml:space="preserve"> Servidor Público designado como Titular en las Unidades Médicas, Unidades no Médicas y Nivel Central.</w:t>
      </w:r>
    </w:p>
    <w:p w14:paraId="6BABAE48" w14:textId="77777777" w:rsidR="004553B2" w:rsidRPr="00B37B64" w:rsidRDefault="004553B2" w:rsidP="004553B2">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p>
    <w:p w14:paraId="3449F07A" w14:textId="77777777" w:rsidR="004553B2" w:rsidRPr="00B37B64" w:rsidRDefault="004553B2" w:rsidP="004553B2">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r w:rsidRPr="00B37B64">
        <w:rPr>
          <w:rFonts w:ascii="Geomanist" w:hAnsi="Geomanist"/>
          <w:b/>
          <w:sz w:val="22"/>
          <w:szCs w:val="22"/>
        </w:rPr>
        <w:t>Turno:</w:t>
      </w:r>
      <w:r w:rsidRPr="00B37B64">
        <w:rPr>
          <w:rFonts w:ascii="Geomanist" w:hAnsi="Geomanist"/>
          <w:sz w:val="22"/>
          <w:szCs w:val="22"/>
        </w:rPr>
        <w:t xml:space="preserve"> Cobertura del servicio en un tiempo determinado, que consta de doce o veinticuatro horas, dependiendo la forma de contratación.</w:t>
      </w:r>
    </w:p>
    <w:p w14:paraId="139B3697" w14:textId="77777777" w:rsidR="004553B2" w:rsidRPr="00B37B64" w:rsidRDefault="004553B2" w:rsidP="004553B2">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p>
    <w:p w14:paraId="4489F029" w14:textId="77777777" w:rsidR="004553B2" w:rsidRPr="00B37B64" w:rsidRDefault="004553B2" w:rsidP="004553B2">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r w:rsidRPr="00B37B64">
        <w:rPr>
          <w:rFonts w:ascii="Geomanist" w:hAnsi="Geomanist"/>
          <w:b/>
          <w:bCs/>
          <w:sz w:val="22"/>
          <w:szCs w:val="22"/>
        </w:rPr>
        <w:t>Unidad:</w:t>
      </w:r>
      <w:r w:rsidRPr="00B37B64">
        <w:rPr>
          <w:rFonts w:ascii="Geomanist" w:hAnsi="Geomanist"/>
          <w:sz w:val="22"/>
          <w:szCs w:val="22"/>
        </w:rPr>
        <w:t xml:space="preserve"> Organización estructural conformada por las y los trabajadores del Instituto que desempeñan su labor en un inmueble perteneciente o arrendado por el IMSS y que pueden ser unidades médicas y unidades no médicas.</w:t>
      </w:r>
    </w:p>
    <w:p w14:paraId="7ACF1C4C" w14:textId="77777777" w:rsidR="004553B2" w:rsidRPr="00B37B64" w:rsidRDefault="004553B2" w:rsidP="004553B2">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p>
    <w:p w14:paraId="767D93C8" w14:textId="77777777" w:rsidR="004553B2" w:rsidRPr="00B37B64" w:rsidRDefault="004553B2" w:rsidP="004553B2">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r w:rsidRPr="00B37B64">
        <w:rPr>
          <w:rFonts w:ascii="Geomanist" w:hAnsi="Geomanist"/>
          <w:b/>
          <w:bCs/>
          <w:sz w:val="22"/>
          <w:szCs w:val="22"/>
        </w:rPr>
        <w:t>Unidad médica:</w:t>
      </w:r>
      <w:r w:rsidRPr="00B37B64">
        <w:rPr>
          <w:rFonts w:ascii="Geomanist" w:hAnsi="Geomanist"/>
          <w:sz w:val="22"/>
          <w:szCs w:val="22"/>
        </w:rPr>
        <w:t xml:space="preserve"> Organización estructural conformada por las y los trabajadores del Instituto que desempeñan su labor en un inmueble en el que se llevan a cabo acciones dirigidas al individuo, a la familia, a la comunidad, cuyos servicios están enfocados principalmente a preservar la salud por medio de actividades de promoción, prevención, curación y rehabilitación.</w:t>
      </w:r>
    </w:p>
    <w:p w14:paraId="4A9B4961" w14:textId="77777777" w:rsidR="004553B2" w:rsidRPr="00B37B64" w:rsidRDefault="004553B2" w:rsidP="004553B2">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p>
    <w:p w14:paraId="425AF377" w14:textId="77777777" w:rsidR="004553B2" w:rsidRPr="00B37B64" w:rsidRDefault="004553B2" w:rsidP="004553B2">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r w:rsidRPr="00B37B64">
        <w:rPr>
          <w:rFonts w:ascii="Geomanist" w:hAnsi="Geomanist"/>
          <w:b/>
          <w:bCs/>
          <w:sz w:val="22"/>
          <w:szCs w:val="22"/>
        </w:rPr>
        <w:lastRenderedPageBreak/>
        <w:t>Unidad no médica</w:t>
      </w:r>
      <w:r w:rsidRPr="00B37B64">
        <w:rPr>
          <w:rFonts w:ascii="Geomanist" w:hAnsi="Geomanist"/>
          <w:sz w:val="22"/>
          <w:szCs w:val="22"/>
        </w:rPr>
        <w:t>: Organización estructural conformada por las y los trabajadores del Instituto que desempeñan su labor en un inmueble en el que se llevan a cabo acciones diversas distintas a las médicas, tales como actividades administrativas, de bienestar social, de seguridad social, de lavado, vacacionales, etc.</w:t>
      </w:r>
    </w:p>
    <w:p w14:paraId="363B0548" w14:textId="77777777" w:rsidR="004553B2" w:rsidRPr="00B37B64" w:rsidRDefault="004553B2" w:rsidP="004553B2">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p>
    <w:p w14:paraId="114667F6" w14:textId="77777777" w:rsidR="004553B2" w:rsidRPr="00B37B64" w:rsidRDefault="004553B2" w:rsidP="004553B2">
      <w:pPr>
        <w:jc w:val="both"/>
        <w:rPr>
          <w:rFonts w:ascii="Geomanist" w:eastAsiaTheme="minorHAnsi" w:hAnsi="Geomanist"/>
          <w:sz w:val="22"/>
          <w:szCs w:val="22"/>
        </w:rPr>
      </w:pPr>
      <w:r w:rsidRPr="00B37B64">
        <w:rPr>
          <w:rFonts w:ascii="Geomanist" w:eastAsiaTheme="minorHAnsi" w:hAnsi="Geomanist"/>
          <w:b/>
          <w:bCs/>
          <w:sz w:val="22"/>
          <w:szCs w:val="22"/>
        </w:rPr>
        <w:t xml:space="preserve">Vulnerabilidad: </w:t>
      </w:r>
      <w:r w:rsidRPr="00B37B64">
        <w:rPr>
          <w:rFonts w:ascii="Geomanist" w:eastAsiaTheme="minorHAnsi" w:hAnsi="Geomanist"/>
          <w:sz w:val="22"/>
          <w:szCs w:val="22"/>
        </w:rPr>
        <w:t>Mayor o menor facilidad que presenta un sistema para la materialización de una amenaza.</w:t>
      </w:r>
    </w:p>
    <w:p w14:paraId="550F02CF" w14:textId="77777777" w:rsidR="004553B2" w:rsidRPr="00B37B64" w:rsidRDefault="004553B2" w:rsidP="004553B2">
      <w:pPr>
        <w:tabs>
          <w:tab w:val="left" w:pos="709"/>
          <w:tab w:val="left" w:pos="14296"/>
          <w:tab w:val="left" w:pos="15480"/>
          <w:tab w:val="left" w:pos="24078"/>
          <w:tab w:val="left" w:pos="24744"/>
          <w:tab w:val="left" w:pos="25464"/>
          <w:tab w:val="left" w:pos="26184"/>
          <w:tab w:val="left" w:pos="26904"/>
          <w:tab w:val="left" w:pos="27624"/>
          <w:tab w:val="left" w:pos="28344"/>
          <w:tab w:val="left" w:pos="29064"/>
        </w:tabs>
        <w:overflowPunct w:val="0"/>
        <w:autoSpaceDE w:val="0"/>
        <w:jc w:val="both"/>
        <w:textAlignment w:val="baseline"/>
        <w:rPr>
          <w:rFonts w:ascii="Geomanist" w:hAnsi="Geomanist"/>
          <w:sz w:val="22"/>
          <w:szCs w:val="22"/>
        </w:rPr>
      </w:pPr>
    </w:p>
    <w:p w14:paraId="3BEBB31D" w14:textId="77777777" w:rsidR="004553B2" w:rsidRPr="00B37B64" w:rsidRDefault="004553B2" w:rsidP="004553B2">
      <w:pPr>
        <w:tabs>
          <w:tab w:val="left" w:pos="3328"/>
        </w:tabs>
        <w:jc w:val="both"/>
        <w:rPr>
          <w:rFonts w:ascii="Geomanist" w:hAnsi="Geomanist"/>
          <w:sz w:val="22"/>
          <w:szCs w:val="22"/>
        </w:rPr>
      </w:pPr>
    </w:p>
    <w:p w14:paraId="5C43394C" w14:textId="425C03AD" w:rsidR="004553B2" w:rsidRPr="00B37B64" w:rsidRDefault="004553B2" w:rsidP="004553B2">
      <w:pPr>
        <w:pStyle w:val="Prrafodelista"/>
        <w:numPr>
          <w:ilvl w:val="0"/>
          <w:numId w:val="13"/>
        </w:numPr>
        <w:tabs>
          <w:tab w:val="left" w:pos="3328"/>
        </w:tabs>
        <w:spacing w:line="259" w:lineRule="auto"/>
        <w:ind w:left="426"/>
        <w:jc w:val="both"/>
        <w:rPr>
          <w:rFonts w:ascii="Geomanist" w:eastAsiaTheme="minorEastAsia" w:hAnsi="Geomanist"/>
          <w:sz w:val="22"/>
          <w:szCs w:val="22"/>
        </w:rPr>
      </w:pPr>
      <w:r w:rsidRPr="00B37B64">
        <w:rPr>
          <w:rFonts w:ascii="Geomanist" w:hAnsi="Geomanist"/>
          <w:sz w:val="22"/>
          <w:szCs w:val="22"/>
        </w:rPr>
        <w:br w:type="page"/>
      </w:r>
      <w:r w:rsidRPr="00B37B64">
        <w:rPr>
          <w:rFonts w:ascii="Geomanist" w:hAnsi="Geomanist"/>
          <w:sz w:val="22"/>
          <w:szCs w:val="22"/>
        </w:rPr>
        <w:lastRenderedPageBreak/>
        <w:t>P</w:t>
      </w:r>
      <w:r w:rsidRPr="00B37B64">
        <w:rPr>
          <w:rFonts w:ascii="Geomanist" w:hAnsi="Geomanist" w:cs="Arial"/>
          <w:b/>
          <w:sz w:val="22"/>
          <w:szCs w:val="22"/>
        </w:rPr>
        <w:t xml:space="preserve">ARTIDA </w:t>
      </w:r>
      <w:r w:rsidR="00122537" w:rsidRPr="00B37B64">
        <w:rPr>
          <w:rFonts w:ascii="Geomanist" w:hAnsi="Geomanist" w:cs="Arial"/>
          <w:b/>
          <w:sz w:val="22"/>
          <w:szCs w:val="22"/>
        </w:rPr>
        <w:t xml:space="preserve">ÚNICA </w:t>
      </w:r>
      <w:r w:rsidRPr="00B37B64">
        <w:rPr>
          <w:rFonts w:ascii="Geomanist" w:hAnsi="Geomanist" w:cs="Arial"/>
          <w:b/>
          <w:sz w:val="22"/>
          <w:szCs w:val="22"/>
        </w:rPr>
        <w:t>A CONTRATAR</w:t>
      </w:r>
      <w:r w:rsidR="0020642E" w:rsidRPr="00B37B64">
        <w:rPr>
          <w:rFonts w:ascii="Geomanist" w:hAnsi="Geomanist" w:cs="Arial"/>
          <w:b/>
          <w:sz w:val="22"/>
          <w:szCs w:val="22"/>
        </w:rPr>
        <w:t>:</w:t>
      </w:r>
    </w:p>
    <w:p w14:paraId="19FA09AE" w14:textId="77777777" w:rsidR="004553B2" w:rsidRPr="00B37B64" w:rsidRDefault="004553B2" w:rsidP="004553B2">
      <w:pPr>
        <w:ind w:left="426"/>
        <w:jc w:val="both"/>
        <w:rPr>
          <w:rFonts w:ascii="Geomanist" w:hAnsi="Geomanist" w:cs="Arial"/>
          <w:sz w:val="22"/>
          <w:szCs w:val="22"/>
        </w:rPr>
      </w:pPr>
    </w:p>
    <w:p w14:paraId="28520F5C" w14:textId="6DEB5D78" w:rsidR="004553B2" w:rsidRPr="00B37B64" w:rsidRDefault="004553B2" w:rsidP="004553B2">
      <w:pPr>
        <w:ind w:left="426"/>
        <w:jc w:val="both"/>
        <w:rPr>
          <w:rFonts w:ascii="Geomanist" w:hAnsi="Geomanist" w:cs="Arial"/>
          <w:sz w:val="22"/>
          <w:szCs w:val="22"/>
        </w:rPr>
      </w:pPr>
      <w:r w:rsidRPr="00B37B64">
        <w:rPr>
          <w:rFonts w:ascii="Geomanist" w:hAnsi="Geomanist" w:cs="Arial"/>
          <w:sz w:val="22"/>
          <w:szCs w:val="22"/>
        </w:rPr>
        <w:t xml:space="preserve">La adjudicación se llevará a cabo </w:t>
      </w:r>
      <w:r w:rsidR="0029152A" w:rsidRPr="00B37B64">
        <w:rPr>
          <w:rFonts w:ascii="Geomanist" w:hAnsi="Geomanist" w:cs="Arial"/>
          <w:sz w:val="22"/>
          <w:szCs w:val="22"/>
        </w:rPr>
        <w:t xml:space="preserve">por </w:t>
      </w:r>
      <w:r w:rsidR="0029152A" w:rsidRPr="009E0A79">
        <w:rPr>
          <w:rFonts w:ascii="Geomanist" w:hAnsi="Geomanist" w:cs="Arial"/>
          <w:sz w:val="22"/>
          <w:szCs w:val="22"/>
        </w:rPr>
        <w:t>Partida Única</w:t>
      </w:r>
      <w:r w:rsidR="0029152A" w:rsidRPr="00B37B64">
        <w:rPr>
          <w:rFonts w:ascii="Geomanist" w:hAnsi="Geomanist" w:cs="Arial"/>
          <w:sz w:val="22"/>
          <w:szCs w:val="22"/>
        </w:rPr>
        <w:t xml:space="preserve">, </w:t>
      </w:r>
      <w:r w:rsidRPr="00B37B64">
        <w:rPr>
          <w:rFonts w:ascii="Geomanist" w:hAnsi="Geomanist" w:cs="Arial"/>
          <w:sz w:val="22"/>
          <w:szCs w:val="22"/>
        </w:rPr>
        <w:t>conforme</w:t>
      </w:r>
      <w:r w:rsidRPr="00B37B64">
        <w:rPr>
          <w:rFonts w:ascii="Geomanist" w:hAnsi="Geomanist" w:cs="Arial"/>
          <w:bCs/>
          <w:sz w:val="22"/>
          <w:szCs w:val="22"/>
        </w:rPr>
        <w:t xml:space="preserve"> al </w:t>
      </w:r>
      <w:r w:rsidRPr="00B37B64">
        <w:rPr>
          <w:rFonts w:ascii="Geomanist" w:hAnsi="Geomanist" w:cs="Arial"/>
          <w:b/>
          <w:sz w:val="22"/>
          <w:szCs w:val="22"/>
        </w:rPr>
        <w:t>Apéndice 1 “Requerimiento”.</w:t>
      </w:r>
    </w:p>
    <w:p w14:paraId="6F240A45" w14:textId="77777777" w:rsidR="004553B2" w:rsidRPr="00B37B64" w:rsidRDefault="004553B2" w:rsidP="004553B2">
      <w:pPr>
        <w:ind w:left="426"/>
        <w:jc w:val="both"/>
        <w:rPr>
          <w:rFonts w:ascii="Geomanist" w:hAnsi="Geomanist" w:cs="Arial"/>
          <w:sz w:val="22"/>
          <w:szCs w:val="22"/>
        </w:rPr>
      </w:pPr>
    </w:p>
    <w:p w14:paraId="54AAEEB4" w14:textId="7D4BE1F9" w:rsidR="004553B2" w:rsidRPr="00B37B64" w:rsidRDefault="004553B2" w:rsidP="004553B2">
      <w:pPr>
        <w:pStyle w:val="Prrafodelista"/>
        <w:numPr>
          <w:ilvl w:val="0"/>
          <w:numId w:val="13"/>
        </w:numPr>
        <w:spacing w:line="259" w:lineRule="auto"/>
        <w:ind w:left="426"/>
        <w:jc w:val="both"/>
        <w:rPr>
          <w:rFonts w:ascii="Geomanist" w:hAnsi="Geomanist" w:cs="Arial"/>
          <w:b/>
          <w:sz w:val="22"/>
          <w:szCs w:val="22"/>
        </w:rPr>
      </w:pPr>
      <w:r w:rsidRPr="00B37B64">
        <w:rPr>
          <w:rFonts w:ascii="Geomanist" w:hAnsi="Geomanist" w:cs="Arial"/>
          <w:b/>
          <w:sz w:val="22"/>
          <w:szCs w:val="22"/>
        </w:rPr>
        <w:t>REQUERIMIENTO</w:t>
      </w:r>
      <w:r w:rsidR="0020642E" w:rsidRPr="00B37B64">
        <w:rPr>
          <w:rFonts w:ascii="Geomanist" w:hAnsi="Geomanist" w:cs="Arial"/>
          <w:b/>
          <w:sz w:val="22"/>
          <w:szCs w:val="22"/>
        </w:rPr>
        <w:t>:</w:t>
      </w:r>
    </w:p>
    <w:p w14:paraId="3C945020" w14:textId="77777777" w:rsidR="004553B2" w:rsidRPr="00B37B64" w:rsidRDefault="004553B2" w:rsidP="004553B2">
      <w:pPr>
        <w:ind w:left="426"/>
        <w:contextualSpacing/>
        <w:jc w:val="both"/>
        <w:rPr>
          <w:rFonts w:ascii="Geomanist" w:eastAsiaTheme="minorHAnsi" w:hAnsi="Geomanist" w:cs="Arial"/>
          <w:b/>
          <w:sz w:val="22"/>
          <w:szCs w:val="22"/>
        </w:rPr>
      </w:pPr>
    </w:p>
    <w:p w14:paraId="20D2A236" w14:textId="77777777" w:rsidR="004553B2" w:rsidRPr="00B37B64" w:rsidRDefault="004553B2" w:rsidP="004553B2">
      <w:pPr>
        <w:ind w:left="426" w:hanging="1"/>
        <w:jc w:val="both"/>
        <w:rPr>
          <w:rFonts w:ascii="Geomanist" w:hAnsi="Geomanist" w:cs="Arial"/>
          <w:b/>
          <w:sz w:val="22"/>
          <w:szCs w:val="22"/>
        </w:rPr>
      </w:pPr>
      <w:r w:rsidRPr="00B37B64">
        <w:rPr>
          <w:rFonts w:ascii="Geomanist" w:hAnsi="Geomanist" w:cs="Arial"/>
          <w:sz w:val="22"/>
          <w:szCs w:val="22"/>
        </w:rPr>
        <w:t xml:space="preserve">El efectivo de personal será contratado de conformidad con el </w:t>
      </w:r>
      <w:r w:rsidRPr="00B37B64">
        <w:rPr>
          <w:rFonts w:ascii="Geomanist" w:hAnsi="Geomanist" w:cs="Arial"/>
          <w:b/>
          <w:bCs/>
          <w:sz w:val="22"/>
          <w:szCs w:val="22"/>
        </w:rPr>
        <w:t>Apéndice 1</w:t>
      </w:r>
      <w:r w:rsidRPr="00B37B64">
        <w:rPr>
          <w:rFonts w:ascii="Geomanist" w:hAnsi="Geomanist" w:cs="Arial"/>
          <w:sz w:val="22"/>
          <w:szCs w:val="22"/>
        </w:rPr>
        <w:t xml:space="preserve"> </w:t>
      </w:r>
      <w:r w:rsidRPr="00B37B64">
        <w:rPr>
          <w:rFonts w:ascii="Geomanist" w:hAnsi="Geomanist" w:cs="Arial"/>
          <w:b/>
          <w:sz w:val="22"/>
          <w:szCs w:val="22"/>
        </w:rPr>
        <w:t>“Requerimiento”.</w:t>
      </w:r>
    </w:p>
    <w:p w14:paraId="4BA5A923" w14:textId="77777777" w:rsidR="004553B2" w:rsidRPr="00B37B64" w:rsidRDefault="004553B2" w:rsidP="004553B2">
      <w:pPr>
        <w:ind w:left="426" w:hanging="284"/>
        <w:jc w:val="both"/>
        <w:rPr>
          <w:rFonts w:ascii="Geomanist" w:hAnsi="Geomanist" w:cs="Arial"/>
          <w:sz w:val="22"/>
          <w:szCs w:val="22"/>
        </w:rPr>
      </w:pPr>
    </w:p>
    <w:p w14:paraId="721475FE" w14:textId="301F663F" w:rsidR="00792A61" w:rsidRPr="00B37B64" w:rsidRDefault="004553B2" w:rsidP="00792A61">
      <w:pPr>
        <w:ind w:left="426"/>
        <w:jc w:val="both"/>
        <w:rPr>
          <w:rFonts w:ascii="Geomanist" w:eastAsiaTheme="minorHAnsi" w:hAnsi="Geomanist" w:cs="Arial"/>
          <w:sz w:val="22"/>
          <w:szCs w:val="22"/>
        </w:rPr>
      </w:pPr>
      <w:r w:rsidRPr="00B37B64">
        <w:rPr>
          <w:rFonts w:ascii="Geomanist" w:hAnsi="Geomanist" w:cs="Arial"/>
          <w:sz w:val="22"/>
          <w:szCs w:val="22"/>
        </w:rPr>
        <w:t xml:space="preserve">El servicio se proporcionará en los lugares que se indican en el </w:t>
      </w:r>
      <w:r w:rsidRPr="00B37B64">
        <w:rPr>
          <w:rFonts w:ascii="Geomanist" w:hAnsi="Geomanist" w:cs="Arial"/>
          <w:b/>
          <w:bCs/>
          <w:sz w:val="22"/>
          <w:szCs w:val="22"/>
        </w:rPr>
        <w:t>Apéndice 3 “</w:t>
      </w:r>
      <w:r w:rsidRPr="00B37B64">
        <w:rPr>
          <w:rFonts w:ascii="Geomanist" w:hAnsi="Geomanist" w:cs="Arial"/>
          <w:b/>
          <w:sz w:val="22"/>
          <w:szCs w:val="22"/>
        </w:rPr>
        <w:t>Domicilios”</w:t>
      </w:r>
      <w:r w:rsidRPr="00B37B64">
        <w:rPr>
          <w:rFonts w:ascii="Geomanist" w:hAnsi="Geomanist" w:cs="Arial"/>
          <w:sz w:val="22"/>
          <w:szCs w:val="22"/>
        </w:rPr>
        <w:t>, con las características, descripción y condiciones es</w:t>
      </w:r>
      <w:r w:rsidR="00792A61" w:rsidRPr="00B37B64">
        <w:rPr>
          <w:rFonts w:ascii="Geomanist" w:hAnsi="Geomanist" w:cs="Arial"/>
          <w:sz w:val="22"/>
          <w:szCs w:val="22"/>
        </w:rPr>
        <w:t xml:space="preserve">tablecidas en el presente anexo; </w:t>
      </w:r>
      <w:r w:rsidR="000D7F8A">
        <w:rPr>
          <w:rFonts w:ascii="Geomanist" w:hAnsi="Geomanist" w:cs="Arial"/>
          <w:sz w:val="22"/>
          <w:szCs w:val="22"/>
        </w:rPr>
        <w:t>s</w:t>
      </w:r>
      <w:r w:rsidR="00792A61" w:rsidRPr="009E0A79">
        <w:rPr>
          <w:rFonts w:ascii="Geomanist" w:hAnsi="Geomanist" w:cs="Arial"/>
          <w:sz w:val="22"/>
          <w:szCs w:val="22"/>
        </w:rPr>
        <w:t>alv</w:t>
      </w:r>
      <w:r w:rsidR="00792A61" w:rsidRPr="000D7F8A">
        <w:rPr>
          <w:rFonts w:ascii="Geomanist" w:eastAsiaTheme="minorHAnsi" w:hAnsi="Geomanist" w:cs="Arial"/>
          <w:sz w:val="22"/>
          <w:szCs w:val="22"/>
        </w:rPr>
        <w:t xml:space="preserve">o que por necesidades del servicio, incidencias o contingencias, en que se requiera de la reubicación de elementos de seguridad, el responsable de la administración del contrato podrá solicitar la autorización, mediante oficio ante la </w:t>
      </w:r>
      <w:proofErr w:type="spellStart"/>
      <w:r w:rsidR="00792A61" w:rsidRPr="000D7F8A">
        <w:rPr>
          <w:rFonts w:ascii="Geomanist" w:eastAsiaTheme="minorHAnsi" w:hAnsi="Geomanist" w:cs="Arial"/>
          <w:sz w:val="22"/>
          <w:szCs w:val="22"/>
        </w:rPr>
        <w:t>CTSRI</w:t>
      </w:r>
      <w:proofErr w:type="spellEnd"/>
      <w:r w:rsidR="00792A61" w:rsidRPr="000D7F8A">
        <w:rPr>
          <w:rFonts w:ascii="Geomanist" w:eastAsiaTheme="minorHAnsi" w:hAnsi="Geomanist" w:cs="Arial"/>
          <w:sz w:val="22"/>
          <w:szCs w:val="22"/>
        </w:rPr>
        <w:t xml:space="preserve">, quien podrá autorizarla siempre y cuando no se incremente la cantidad de turnos y montos contratados, previa coordinación con </w:t>
      </w:r>
      <w:r w:rsidR="00792A61" w:rsidRPr="000D7F8A">
        <w:rPr>
          <w:rFonts w:ascii="Geomanist" w:eastAsiaTheme="minorHAnsi" w:hAnsi="Geomanist" w:cs="Arial"/>
          <w:b/>
          <w:bCs/>
          <w:sz w:val="22"/>
          <w:szCs w:val="22"/>
        </w:rPr>
        <w:t>“La Corporación</w:t>
      </w:r>
      <w:r w:rsidR="00792A61" w:rsidRPr="000D7F8A">
        <w:rPr>
          <w:rFonts w:ascii="Geomanist" w:eastAsiaTheme="minorHAnsi" w:hAnsi="Geomanist" w:cs="Arial"/>
          <w:sz w:val="22"/>
          <w:szCs w:val="22"/>
        </w:rPr>
        <w:t>” para realizar los movimientos requeridos.</w:t>
      </w:r>
    </w:p>
    <w:p w14:paraId="08384750" w14:textId="77777777" w:rsidR="00792A61" w:rsidRPr="00B37B64" w:rsidRDefault="00792A61" w:rsidP="00792A61">
      <w:pPr>
        <w:ind w:left="142"/>
        <w:jc w:val="both"/>
        <w:rPr>
          <w:rFonts w:ascii="Geomanist" w:hAnsi="Geomanist" w:cs="Arial"/>
          <w:sz w:val="22"/>
          <w:szCs w:val="22"/>
        </w:rPr>
      </w:pPr>
    </w:p>
    <w:p w14:paraId="1E452005" w14:textId="77777777" w:rsidR="004553B2" w:rsidRPr="00B37B64" w:rsidRDefault="004553B2" w:rsidP="004553B2">
      <w:pPr>
        <w:pStyle w:val="Prrafodelista"/>
        <w:numPr>
          <w:ilvl w:val="0"/>
          <w:numId w:val="13"/>
        </w:numPr>
        <w:spacing w:line="259" w:lineRule="auto"/>
        <w:ind w:left="426"/>
        <w:jc w:val="both"/>
        <w:rPr>
          <w:rFonts w:ascii="Geomanist" w:hAnsi="Geomanist" w:cs="Arial"/>
          <w:b/>
          <w:sz w:val="22"/>
          <w:szCs w:val="22"/>
        </w:rPr>
      </w:pPr>
      <w:r w:rsidRPr="00B37B64">
        <w:rPr>
          <w:rFonts w:ascii="Geomanist" w:hAnsi="Geomanist" w:cs="Arial"/>
          <w:b/>
          <w:sz w:val="22"/>
          <w:szCs w:val="22"/>
        </w:rPr>
        <w:t>PRUEBAS Y/O MUESTRAS:</w:t>
      </w:r>
    </w:p>
    <w:p w14:paraId="5CEA2D5E" w14:textId="77777777" w:rsidR="004553B2" w:rsidRPr="00B37B64" w:rsidRDefault="004553B2" w:rsidP="004553B2">
      <w:pPr>
        <w:ind w:left="426"/>
        <w:contextualSpacing/>
        <w:jc w:val="both"/>
        <w:rPr>
          <w:rFonts w:ascii="Geomanist" w:eastAsiaTheme="minorHAnsi" w:hAnsi="Geomanist" w:cs="Arial"/>
          <w:b/>
          <w:sz w:val="22"/>
          <w:szCs w:val="22"/>
        </w:rPr>
      </w:pPr>
    </w:p>
    <w:p w14:paraId="1EDB48EA" w14:textId="77777777" w:rsidR="004553B2" w:rsidRPr="00B37B64" w:rsidRDefault="004553B2" w:rsidP="004553B2">
      <w:pPr>
        <w:ind w:left="426"/>
        <w:contextualSpacing/>
        <w:jc w:val="both"/>
        <w:rPr>
          <w:rFonts w:ascii="Geomanist" w:eastAsiaTheme="minorHAnsi" w:hAnsi="Geomanist" w:cs="Arial"/>
          <w:bCs/>
          <w:sz w:val="22"/>
          <w:szCs w:val="22"/>
        </w:rPr>
      </w:pPr>
      <w:r w:rsidRPr="00B37B64">
        <w:rPr>
          <w:rFonts w:ascii="Geomanist" w:eastAsiaTheme="minorHAnsi" w:hAnsi="Geomanist" w:cs="Arial"/>
          <w:bCs/>
          <w:sz w:val="22"/>
          <w:szCs w:val="22"/>
        </w:rPr>
        <w:t>No aplica.</w:t>
      </w:r>
    </w:p>
    <w:p w14:paraId="5D8903B6" w14:textId="77777777" w:rsidR="004553B2" w:rsidRPr="00B37B64" w:rsidRDefault="004553B2" w:rsidP="004553B2">
      <w:pPr>
        <w:ind w:left="426"/>
        <w:contextualSpacing/>
        <w:jc w:val="both"/>
        <w:rPr>
          <w:rFonts w:ascii="Geomanist" w:eastAsiaTheme="minorHAnsi" w:hAnsi="Geomanist" w:cs="Arial"/>
          <w:b/>
          <w:sz w:val="22"/>
          <w:szCs w:val="22"/>
        </w:rPr>
      </w:pPr>
    </w:p>
    <w:p w14:paraId="6C603AA0" w14:textId="77777777" w:rsidR="004553B2" w:rsidRPr="00B37B64" w:rsidRDefault="004553B2" w:rsidP="004553B2">
      <w:pPr>
        <w:numPr>
          <w:ilvl w:val="0"/>
          <w:numId w:val="13"/>
        </w:numPr>
        <w:ind w:left="426"/>
        <w:contextualSpacing/>
        <w:jc w:val="both"/>
        <w:rPr>
          <w:rFonts w:ascii="Geomanist" w:eastAsiaTheme="minorHAnsi" w:hAnsi="Geomanist" w:cs="Arial"/>
          <w:b/>
          <w:sz w:val="22"/>
          <w:szCs w:val="22"/>
        </w:rPr>
      </w:pPr>
      <w:r w:rsidRPr="00B37B64">
        <w:rPr>
          <w:rFonts w:ascii="Geomanist" w:eastAsiaTheme="minorHAnsi" w:hAnsi="Geomanist" w:cs="Arial"/>
          <w:b/>
          <w:sz w:val="22"/>
          <w:szCs w:val="22"/>
        </w:rPr>
        <w:t>NORMAS:</w:t>
      </w:r>
    </w:p>
    <w:p w14:paraId="42B60057" w14:textId="77777777" w:rsidR="004553B2" w:rsidRPr="00B37B64" w:rsidRDefault="004553B2" w:rsidP="004553B2">
      <w:pPr>
        <w:ind w:left="426"/>
        <w:contextualSpacing/>
        <w:jc w:val="both"/>
        <w:rPr>
          <w:rFonts w:ascii="Geomanist" w:eastAsiaTheme="minorHAnsi" w:hAnsi="Geomanist" w:cs="Arial"/>
          <w:b/>
          <w:sz w:val="22"/>
          <w:szCs w:val="22"/>
        </w:rPr>
      </w:pPr>
    </w:p>
    <w:p w14:paraId="5B37D8F4" w14:textId="77777777" w:rsidR="004553B2" w:rsidRPr="00B37B64" w:rsidRDefault="004553B2" w:rsidP="004553B2">
      <w:pPr>
        <w:ind w:left="426"/>
        <w:contextualSpacing/>
        <w:jc w:val="both"/>
        <w:rPr>
          <w:rFonts w:ascii="Geomanist" w:eastAsiaTheme="minorHAnsi" w:hAnsi="Geomanist" w:cs="Arial"/>
          <w:bCs/>
          <w:sz w:val="22"/>
          <w:szCs w:val="22"/>
        </w:rPr>
      </w:pPr>
      <w:r w:rsidRPr="00B37B64">
        <w:rPr>
          <w:rFonts w:ascii="Geomanist" w:eastAsiaTheme="minorHAnsi" w:hAnsi="Geomanist" w:cs="Arial"/>
          <w:bCs/>
          <w:sz w:val="22"/>
          <w:szCs w:val="22"/>
        </w:rPr>
        <w:t xml:space="preserve">No aplica </w:t>
      </w:r>
    </w:p>
    <w:p w14:paraId="088AF032" w14:textId="77777777" w:rsidR="004553B2" w:rsidRPr="00B37B64" w:rsidRDefault="004553B2" w:rsidP="004553B2">
      <w:pPr>
        <w:ind w:left="426"/>
        <w:contextualSpacing/>
        <w:jc w:val="both"/>
        <w:rPr>
          <w:rFonts w:ascii="Geomanist" w:eastAsiaTheme="minorHAnsi" w:hAnsi="Geomanist" w:cs="Arial"/>
          <w:b/>
          <w:sz w:val="22"/>
          <w:szCs w:val="22"/>
        </w:rPr>
      </w:pPr>
    </w:p>
    <w:p w14:paraId="552D62B0" w14:textId="77777777" w:rsidR="004553B2" w:rsidRPr="00B37B64" w:rsidRDefault="004553B2" w:rsidP="004553B2">
      <w:pPr>
        <w:numPr>
          <w:ilvl w:val="0"/>
          <w:numId w:val="13"/>
        </w:numPr>
        <w:ind w:left="426"/>
        <w:contextualSpacing/>
        <w:jc w:val="both"/>
        <w:rPr>
          <w:rFonts w:ascii="Geomanist" w:eastAsiaTheme="minorHAnsi" w:hAnsi="Geomanist" w:cs="Arial"/>
          <w:b/>
          <w:sz w:val="22"/>
          <w:szCs w:val="22"/>
        </w:rPr>
      </w:pPr>
      <w:r w:rsidRPr="00B37B64">
        <w:rPr>
          <w:rFonts w:ascii="Geomanist" w:eastAsiaTheme="minorHAnsi" w:hAnsi="Geomanist" w:cs="Arial"/>
          <w:b/>
          <w:sz w:val="22"/>
          <w:szCs w:val="22"/>
        </w:rPr>
        <w:t>VIGENCIA DEL SERVICIO Y DEL CONTRATO:</w:t>
      </w:r>
    </w:p>
    <w:p w14:paraId="492FE070" w14:textId="77777777" w:rsidR="004553B2" w:rsidRPr="00B37B64" w:rsidRDefault="004553B2" w:rsidP="004553B2">
      <w:pPr>
        <w:ind w:left="426"/>
        <w:contextualSpacing/>
        <w:jc w:val="both"/>
        <w:rPr>
          <w:rFonts w:ascii="Geomanist" w:eastAsiaTheme="minorHAnsi" w:hAnsi="Geomanist" w:cs="Arial"/>
          <w:b/>
          <w:sz w:val="22"/>
          <w:szCs w:val="22"/>
        </w:rPr>
      </w:pPr>
    </w:p>
    <w:p w14:paraId="4CC2151C" w14:textId="5CA9AA02" w:rsidR="004553B2" w:rsidRPr="00B37B64" w:rsidRDefault="004553B2" w:rsidP="004553B2">
      <w:pPr>
        <w:ind w:left="426"/>
        <w:jc w:val="both"/>
        <w:rPr>
          <w:rFonts w:ascii="Geomanist" w:hAnsi="Geomanist" w:cs="Arial"/>
          <w:sz w:val="22"/>
          <w:szCs w:val="22"/>
        </w:rPr>
      </w:pPr>
      <w:r w:rsidRPr="00B37B64">
        <w:rPr>
          <w:rFonts w:ascii="Geomanist" w:hAnsi="Geomanist" w:cs="Arial"/>
          <w:sz w:val="22"/>
          <w:szCs w:val="22"/>
        </w:rPr>
        <w:t>La vigencia del servicio y del contrato será a partir de las 00:00:01 horas del día 1 de enero de 2025, a las 23:59:59 horas del día 31 de diciembre de 2025.</w:t>
      </w:r>
    </w:p>
    <w:p w14:paraId="6FA6F723" w14:textId="77777777" w:rsidR="00243498" w:rsidRPr="00B37B64" w:rsidRDefault="00243498" w:rsidP="0024617D">
      <w:pPr>
        <w:jc w:val="both"/>
        <w:rPr>
          <w:rFonts w:ascii="Geomanist" w:hAnsi="Geomanist" w:cs="Arial"/>
          <w:sz w:val="22"/>
          <w:szCs w:val="22"/>
        </w:rPr>
      </w:pPr>
    </w:p>
    <w:p w14:paraId="2FF5C8C1" w14:textId="603D8988" w:rsidR="004553B2" w:rsidRPr="00B37B64" w:rsidRDefault="004553B2" w:rsidP="004553B2">
      <w:pPr>
        <w:numPr>
          <w:ilvl w:val="0"/>
          <w:numId w:val="13"/>
        </w:numPr>
        <w:ind w:left="426"/>
        <w:contextualSpacing/>
        <w:jc w:val="both"/>
        <w:rPr>
          <w:rFonts w:ascii="Geomanist" w:eastAsiaTheme="minorHAnsi" w:hAnsi="Geomanist" w:cs="Arial"/>
          <w:b/>
          <w:sz w:val="22"/>
          <w:szCs w:val="22"/>
        </w:rPr>
      </w:pPr>
      <w:r w:rsidRPr="00B37B64">
        <w:rPr>
          <w:rFonts w:ascii="Geomanist" w:eastAsiaTheme="minorHAnsi" w:hAnsi="Geomanist" w:cs="Arial"/>
          <w:b/>
          <w:sz w:val="22"/>
          <w:szCs w:val="22"/>
        </w:rPr>
        <w:t>ESPECIFICACIONES DEL SERVICIO</w:t>
      </w:r>
      <w:r w:rsidR="0020642E" w:rsidRPr="00B37B64">
        <w:rPr>
          <w:rFonts w:ascii="Geomanist" w:eastAsiaTheme="minorHAnsi" w:hAnsi="Geomanist" w:cs="Arial"/>
          <w:b/>
          <w:sz w:val="22"/>
          <w:szCs w:val="22"/>
        </w:rPr>
        <w:t>:</w:t>
      </w:r>
    </w:p>
    <w:p w14:paraId="03237287" w14:textId="77777777" w:rsidR="004553B2" w:rsidRPr="00B37B64" w:rsidRDefault="004553B2" w:rsidP="004553B2">
      <w:pPr>
        <w:ind w:left="426"/>
        <w:contextualSpacing/>
        <w:jc w:val="both"/>
        <w:rPr>
          <w:rFonts w:ascii="Geomanist" w:eastAsiaTheme="minorHAnsi" w:hAnsi="Geomanist" w:cs="Arial"/>
          <w:b/>
          <w:sz w:val="22"/>
          <w:szCs w:val="22"/>
        </w:rPr>
      </w:pPr>
    </w:p>
    <w:p w14:paraId="01ED536D" w14:textId="77777777" w:rsidR="004553B2" w:rsidRPr="00B37B64" w:rsidRDefault="004553B2" w:rsidP="004553B2">
      <w:pPr>
        <w:ind w:left="426"/>
        <w:jc w:val="both"/>
        <w:rPr>
          <w:rFonts w:ascii="Geomanist" w:hAnsi="Geomanist" w:cs="Arial"/>
          <w:b/>
          <w:sz w:val="22"/>
          <w:szCs w:val="22"/>
        </w:rPr>
      </w:pPr>
      <w:r w:rsidRPr="00B37B64">
        <w:rPr>
          <w:rFonts w:ascii="Geomanist" w:hAnsi="Geomanist" w:cs="Arial"/>
          <w:b/>
          <w:color w:val="000000"/>
          <w:sz w:val="22"/>
          <w:szCs w:val="22"/>
          <w:lang w:val="es-ES" w:eastAsia="es-ES"/>
        </w:rPr>
        <w:t>“El Instituto”</w:t>
      </w:r>
      <w:r w:rsidRPr="00B37B64">
        <w:rPr>
          <w:rFonts w:ascii="Geomanist" w:hAnsi="Geomanist" w:cs="Arial"/>
          <w:color w:val="000000"/>
          <w:sz w:val="22"/>
          <w:szCs w:val="22"/>
          <w:lang w:val="es-ES" w:eastAsia="es-ES"/>
        </w:rPr>
        <w:t xml:space="preserve"> </w:t>
      </w:r>
      <w:r w:rsidRPr="00B37B64">
        <w:rPr>
          <w:rFonts w:ascii="Geomanist" w:hAnsi="Geomanist" w:cs="Arial"/>
          <w:sz w:val="22"/>
          <w:szCs w:val="22"/>
        </w:rPr>
        <w:t xml:space="preserve">requiere cubrir la cantidad de puestos de servicio indicados en el </w:t>
      </w:r>
      <w:r w:rsidRPr="00B37B64">
        <w:rPr>
          <w:rFonts w:ascii="Geomanist" w:hAnsi="Geomanist" w:cs="Arial"/>
          <w:b/>
          <w:bCs/>
          <w:sz w:val="22"/>
          <w:szCs w:val="22"/>
        </w:rPr>
        <w:t>Apéndice 1</w:t>
      </w:r>
      <w:r w:rsidRPr="00B37B64">
        <w:rPr>
          <w:rFonts w:ascii="Geomanist" w:hAnsi="Geomanist" w:cs="Arial"/>
          <w:sz w:val="22"/>
          <w:szCs w:val="22"/>
        </w:rPr>
        <w:t xml:space="preserve"> </w:t>
      </w:r>
      <w:r w:rsidRPr="00B37B64">
        <w:rPr>
          <w:rFonts w:ascii="Geomanist" w:hAnsi="Geomanist" w:cs="Arial"/>
          <w:b/>
          <w:sz w:val="22"/>
          <w:szCs w:val="22"/>
        </w:rPr>
        <w:t>“Requerimiento”.</w:t>
      </w:r>
    </w:p>
    <w:p w14:paraId="08A640CA" w14:textId="77777777" w:rsidR="004553B2" w:rsidRPr="00B37B64" w:rsidRDefault="004553B2" w:rsidP="004553B2">
      <w:pPr>
        <w:ind w:left="426"/>
        <w:jc w:val="both"/>
        <w:rPr>
          <w:rFonts w:ascii="Geomanist" w:hAnsi="Geomanist" w:cs="Arial"/>
          <w:sz w:val="22"/>
          <w:szCs w:val="22"/>
        </w:rPr>
      </w:pPr>
    </w:p>
    <w:p w14:paraId="6D1034BB" w14:textId="77777777" w:rsidR="004553B2" w:rsidRPr="00B37B64" w:rsidRDefault="004553B2" w:rsidP="004553B2">
      <w:pPr>
        <w:ind w:left="426"/>
        <w:jc w:val="both"/>
        <w:rPr>
          <w:rFonts w:ascii="Geomanist" w:hAnsi="Geomanist" w:cs="Arial"/>
          <w:sz w:val="22"/>
          <w:szCs w:val="22"/>
        </w:rPr>
      </w:pPr>
      <w:bookmarkStart w:id="1" w:name="_Hlk143705210"/>
      <w:r w:rsidRPr="00B37B64">
        <w:rPr>
          <w:rFonts w:ascii="Geomanist" w:hAnsi="Geomanist" w:cs="Arial"/>
          <w:b/>
          <w:bCs/>
          <w:sz w:val="22"/>
          <w:szCs w:val="22"/>
        </w:rPr>
        <w:t>“La Corporación”</w:t>
      </w:r>
      <w:r w:rsidRPr="00B37B64">
        <w:rPr>
          <w:rFonts w:ascii="Geomanist" w:hAnsi="Geomanist" w:cs="Arial"/>
          <w:sz w:val="22"/>
          <w:szCs w:val="22"/>
        </w:rPr>
        <w:t xml:space="preserve"> atenderá lo solicitado en el numeral 7. “Descripción amplia y detallada del servicio” y numeral 8. “Características del servicio” del presente Anexo Técnico.</w:t>
      </w:r>
    </w:p>
    <w:bookmarkEnd w:id="1"/>
    <w:p w14:paraId="21C3DAB9" w14:textId="77777777" w:rsidR="004553B2" w:rsidRPr="00B37B64" w:rsidRDefault="004553B2" w:rsidP="004553B2">
      <w:pPr>
        <w:ind w:left="426"/>
        <w:jc w:val="both"/>
        <w:rPr>
          <w:rFonts w:ascii="Geomanist" w:hAnsi="Geomanist" w:cs="Arial"/>
          <w:sz w:val="22"/>
          <w:szCs w:val="22"/>
        </w:rPr>
      </w:pPr>
    </w:p>
    <w:p w14:paraId="71AAA520" w14:textId="43904CDC" w:rsidR="004553B2" w:rsidRPr="00B37B64" w:rsidRDefault="004553B2" w:rsidP="004553B2">
      <w:pPr>
        <w:numPr>
          <w:ilvl w:val="0"/>
          <w:numId w:val="13"/>
        </w:numPr>
        <w:ind w:left="426"/>
        <w:contextualSpacing/>
        <w:jc w:val="both"/>
        <w:rPr>
          <w:rFonts w:ascii="Geomanist" w:eastAsiaTheme="minorHAnsi" w:hAnsi="Geomanist" w:cs="Arial"/>
          <w:b/>
          <w:sz w:val="22"/>
          <w:szCs w:val="22"/>
        </w:rPr>
      </w:pPr>
      <w:r w:rsidRPr="00B37B64">
        <w:rPr>
          <w:rFonts w:ascii="Geomanist" w:eastAsiaTheme="minorHAnsi" w:hAnsi="Geomanist" w:cs="Arial"/>
          <w:b/>
          <w:sz w:val="22"/>
          <w:szCs w:val="22"/>
        </w:rPr>
        <w:t>DESCRIPCIÓN AMPLIA Y DETALLADA DEL SERVICIO</w:t>
      </w:r>
      <w:r w:rsidR="0020642E" w:rsidRPr="00B37B64">
        <w:rPr>
          <w:rFonts w:ascii="Geomanist" w:eastAsiaTheme="minorHAnsi" w:hAnsi="Geomanist" w:cs="Arial"/>
          <w:b/>
          <w:sz w:val="22"/>
          <w:szCs w:val="22"/>
        </w:rPr>
        <w:t>:</w:t>
      </w:r>
    </w:p>
    <w:p w14:paraId="3A8DA620" w14:textId="77777777" w:rsidR="004553B2" w:rsidRPr="00B37B64" w:rsidRDefault="004553B2" w:rsidP="004553B2">
      <w:pPr>
        <w:ind w:left="426"/>
        <w:contextualSpacing/>
        <w:jc w:val="both"/>
        <w:rPr>
          <w:rFonts w:ascii="Geomanist" w:eastAsiaTheme="minorHAnsi" w:hAnsi="Geomanist" w:cs="Arial"/>
          <w:b/>
          <w:sz w:val="22"/>
          <w:szCs w:val="22"/>
        </w:rPr>
      </w:pPr>
    </w:p>
    <w:p w14:paraId="672AE9DF" w14:textId="77777777" w:rsidR="004553B2" w:rsidRPr="00B37B64" w:rsidRDefault="004553B2" w:rsidP="004553B2">
      <w:pPr>
        <w:ind w:left="426"/>
        <w:jc w:val="both"/>
        <w:rPr>
          <w:rFonts w:ascii="Geomanist" w:hAnsi="Geomanist" w:cs="Arial"/>
          <w:sz w:val="22"/>
          <w:szCs w:val="22"/>
        </w:rPr>
      </w:pPr>
      <w:r w:rsidRPr="00B37B64">
        <w:rPr>
          <w:rFonts w:ascii="Geomanist" w:hAnsi="Geomanist" w:cs="Arial"/>
          <w:b/>
          <w:sz w:val="22"/>
          <w:szCs w:val="22"/>
        </w:rPr>
        <w:t xml:space="preserve">“La Corporación” </w:t>
      </w:r>
      <w:r w:rsidRPr="00B37B64">
        <w:rPr>
          <w:rFonts w:ascii="Geomanist" w:hAnsi="Geomanist" w:cs="Arial"/>
          <w:sz w:val="22"/>
          <w:szCs w:val="22"/>
        </w:rPr>
        <w:t>se obliga a prestar los servicios con las siguientes condiciones y alcances:</w:t>
      </w:r>
    </w:p>
    <w:p w14:paraId="745AFE74" w14:textId="77777777" w:rsidR="004553B2" w:rsidRPr="00B37B64" w:rsidRDefault="004553B2" w:rsidP="004553B2">
      <w:pPr>
        <w:ind w:left="426"/>
        <w:jc w:val="both"/>
        <w:rPr>
          <w:rFonts w:ascii="Geomanist" w:hAnsi="Geomanist" w:cs="Arial"/>
          <w:bCs/>
          <w:sz w:val="22"/>
          <w:szCs w:val="22"/>
        </w:rPr>
      </w:pPr>
    </w:p>
    <w:p w14:paraId="61E09E4D" w14:textId="77777777" w:rsidR="004553B2" w:rsidRPr="00B37B64" w:rsidRDefault="004553B2" w:rsidP="004553B2">
      <w:pPr>
        <w:pStyle w:val="Prrafodelista"/>
        <w:numPr>
          <w:ilvl w:val="0"/>
          <w:numId w:val="14"/>
        </w:numPr>
        <w:suppressAutoHyphens/>
        <w:spacing w:after="160" w:line="259" w:lineRule="auto"/>
        <w:jc w:val="both"/>
        <w:rPr>
          <w:rFonts w:ascii="Geomanist" w:hAnsi="Geomanist"/>
          <w:bCs/>
          <w:sz w:val="22"/>
          <w:szCs w:val="22"/>
        </w:rPr>
      </w:pPr>
      <w:bookmarkStart w:id="2" w:name="_Hlk143705436"/>
      <w:r w:rsidRPr="00B37B64">
        <w:rPr>
          <w:rFonts w:ascii="Geomanist" w:hAnsi="Geomanist"/>
          <w:bCs/>
          <w:sz w:val="22"/>
          <w:szCs w:val="22"/>
        </w:rPr>
        <w:t xml:space="preserve">Prevenir todo daño que se pudiera causar a los trabajadores, derechohabientes, usuarios y proveedores </w:t>
      </w:r>
      <w:bookmarkStart w:id="3" w:name="_Hlk174008230"/>
      <w:r w:rsidRPr="00B37B64">
        <w:rPr>
          <w:rFonts w:ascii="Geomanist" w:hAnsi="Geomanist"/>
          <w:bCs/>
          <w:sz w:val="22"/>
          <w:szCs w:val="22"/>
        </w:rPr>
        <w:t xml:space="preserve">de “El Instituto”, </w:t>
      </w:r>
      <w:bookmarkEnd w:id="3"/>
      <w:r w:rsidRPr="00B37B64">
        <w:rPr>
          <w:rFonts w:ascii="Geomanist" w:hAnsi="Geomanist"/>
          <w:bCs/>
          <w:sz w:val="22"/>
          <w:szCs w:val="22"/>
        </w:rPr>
        <w:t>dentro de sus instalaciones.</w:t>
      </w:r>
    </w:p>
    <w:p w14:paraId="2451247E" w14:textId="77777777" w:rsidR="004553B2" w:rsidRPr="00B37B64" w:rsidRDefault="004553B2" w:rsidP="0024617D">
      <w:pPr>
        <w:pStyle w:val="Prrafodelista"/>
        <w:numPr>
          <w:ilvl w:val="0"/>
          <w:numId w:val="14"/>
        </w:numPr>
        <w:suppressAutoHyphens/>
        <w:spacing w:line="259" w:lineRule="auto"/>
        <w:jc w:val="both"/>
        <w:rPr>
          <w:rFonts w:ascii="Geomanist" w:hAnsi="Geomanist"/>
          <w:bCs/>
          <w:sz w:val="22"/>
          <w:szCs w:val="22"/>
        </w:rPr>
      </w:pPr>
      <w:bookmarkStart w:id="4" w:name="_Hlk143705472"/>
      <w:r w:rsidRPr="00B37B64">
        <w:rPr>
          <w:rFonts w:ascii="Geomanist" w:hAnsi="Geomanist"/>
          <w:bCs/>
          <w:sz w:val="22"/>
          <w:szCs w:val="22"/>
        </w:rPr>
        <w:lastRenderedPageBreak/>
        <w:t>Vigilar y proteger el patrimonio de “El Instituto”, en el que se incluyen de manera enunciativa, más no limitativa: medicamentos, material de curación, equipos de cómputo, así como sus accesorios, cajas fuertes, equipo e instrumental médico, alimentos y víveres, vehículos, información, documentación y obras de arte propios o a su disposición y demás contenidos, a fin de evitar que se cometan hurtos, daños o siniestros intencionales</w:t>
      </w:r>
      <w:bookmarkEnd w:id="4"/>
      <w:r w:rsidRPr="00B37B64">
        <w:rPr>
          <w:rFonts w:ascii="Geomanist" w:hAnsi="Geomanist"/>
          <w:bCs/>
          <w:sz w:val="22"/>
          <w:szCs w:val="22"/>
        </w:rPr>
        <w:t xml:space="preserve">. </w:t>
      </w:r>
    </w:p>
    <w:bookmarkEnd w:id="2"/>
    <w:p w14:paraId="75F18D07" w14:textId="77777777" w:rsidR="0024617D" w:rsidRPr="00B37B64" w:rsidRDefault="0024617D" w:rsidP="0024617D">
      <w:pPr>
        <w:pStyle w:val="Prrafodelista"/>
        <w:spacing w:line="259" w:lineRule="auto"/>
        <w:jc w:val="both"/>
        <w:rPr>
          <w:rFonts w:ascii="Geomanist" w:hAnsi="Geomanist"/>
          <w:bCs/>
          <w:sz w:val="22"/>
          <w:szCs w:val="22"/>
        </w:rPr>
      </w:pPr>
    </w:p>
    <w:p w14:paraId="6E94C6CC" w14:textId="6792631F" w:rsidR="004553B2" w:rsidRPr="00B37B64" w:rsidRDefault="004553B2" w:rsidP="0024617D">
      <w:pPr>
        <w:pStyle w:val="Prrafodelista"/>
        <w:numPr>
          <w:ilvl w:val="0"/>
          <w:numId w:val="14"/>
        </w:numPr>
        <w:spacing w:line="259" w:lineRule="auto"/>
        <w:jc w:val="both"/>
        <w:rPr>
          <w:rFonts w:ascii="Geomanist" w:hAnsi="Geomanist"/>
          <w:bCs/>
          <w:sz w:val="22"/>
          <w:szCs w:val="22"/>
        </w:rPr>
      </w:pPr>
      <w:r w:rsidRPr="00B37B64">
        <w:rPr>
          <w:rFonts w:ascii="Geomanist" w:hAnsi="Geomanist"/>
          <w:bCs/>
          <w:sz w:val="22"/>
          <w:szCs w:val="22"/>
        </w:rPr>
        <w:t xml:space="preserve">Mantener el orden y la seguridad en las diferentes unidades </w:t>
      </w:r>
      <w:bookmarkStart w:id="5" w:name="_Hlk174008082"/>
      <w:r w:rsidRPr="00B37B64">
        <w:rPr>
          <w:rFonts w:ascii="Geomanist" w:hAnsi="Geomanist"/>
          <w:bCs/>
          <w:sz w:val="22"/>
          <w:szCs w:val="22"/>
        </w:rPr>
        <w:t>de “El Instituto”</w:t>
      </w:r>
      <w:bookmarkEnd w:id="5"/>
      <w:r w:rsidRPr="00B37B64">
        <w:rPr>
          <w:rFonts w:ascii="Geomanist" w:hAnsi="Geomanist"/>
          <w:bCs/>
          <w:sz w:val="22"/>
          <w:szCs w:val="22"/>
        </w:rPr>
        <w:t>, que permitan la adecuada prestación y continuidad de los servicios que proporcionan a sus derechohabientes.</w:t>
      </w:r>
    </w:p>
    <w:p w14:paraId="5C9B7C7D" w14:textId="77777777" w:rsidR="004553B2" w:rsidRPr="00B37B64" w:rsidRDefault="004553B2" w:rsidP="0024617D">
      <w:pPr>
        <w:suppressAutoHyphens/>
        <w:ind w:left="851"/>
        <w:contextualSpacing/>
        <w:jc w:val="both"/>
        <w:rPr>
          <w:rFonts w:ascii="Geomanist" w:eastAsiaTheme="minorHAnsi" w:hAnsi="Geomanist"/>
          <w:bCs/>
          <w:sz w:val="22"/>
          <w:szCs w:val="22"/>
        </w:rPr>
      </w:pPr>
    </w:p>
    <w:p w14:paraId="5403B554" w14:textId="77777777" w:rsidR="004553B2" w:rsidRPr="00B37B64" w:rsidRDefault="004553B2" w:rsidP="0024617D">
      <w:pPr>
        <w:pStyle w:val="Prrafodelista"/>
        <w:numPr>
          <w:ilvl w:val="0"/>
          <w:numId w:val="14"/>
        </w:numPr>
        <w:suppressAutoHyphens/>
        <w:spacing w:line="259" w:lineRule="auto"/>
        <w:jc w:val="both"/>
        <w:rPr>
          <w:rFonts w:ascii="Geomanist" w:hAnsi="Geomanist"/>
          <w:bCs/>
          <w:sz w:val="22"/>
          <w:szCs w:val="22"/>
        </w:rPr>
      </w:pPr>
      <w:bookmarkStart w:id="6" w:name="_Hlk143705492"/>
      <w:r w:rsidRPr="00B37B64">
        <w:rPr>
          <w:rFonts w:ascii="Geomanist" w:hAnsi="Geomanist"/>
          <w:bCs/>
          <w:sz w:val="22"/>
          <w:szCs w:val="22"/>
        </w:rPr>
        <w:t>Salvaguardar la integridad de sus trabajadores, derechohabientes y visitantes, así como prevenir todo daño que se pudiera causar al patrimonio institucional.</w:t>
      </w:r>
    </w:p>
    <w:bookmarkEnd w:id="6"/>
    <w:p w14:paraId="2D504344" w14:textId="77777777" w:rsidR="004553B2" w:rsidRPr="00B37B64" w:rsidRDefault="004553B2" w:rsidP="004553B2">
      <w:pPr>
        <w:suppressAutoHyphens/>
        <w:ind w:left="851"/>
        <w:contextualSpacing/>
        <w:jc w:val="both"/>
        <w:rPr>
          <w:rFonts w:ascii="Geomanist" w:eastAsiaTheme="minorHAnsi" w:hAnsi="Geomanist"/>
          <w:bCs/>
          <w:sz w:val="22"/>
          <w:szCs w:val="22"/>
        </w:rPr>
      </w:pPr>
    </w:p>
    <w:p w14:paraId="7B3142D1" w14:textId="77777777" w:rsidR="004553B2" w:rsidRPr="00B37B64" w:rsidRDefault="004553B2" w:rsidP="0024617D">
      <w:pPr>
        <w:pStyle w:val="Prrafodelista"/>
        <w:numPr>
          <w:ilvl w:val="0"/>
          <w:numId w:val="14"/>
        </w:numPr>
        <w:suppressAutoHyphens/>
        <w:overflowPunct w:val="0"/>
        <w:autoSpaceDE w:val="0"/>
        <w:spacing w:line="0" w:lineRule="atLeast"/>
        <w:ind w:right="-52"/>
        <w:jc w:val="both"/>
        <w:textAlignment w:val="baseline"/>
        <w:rPr>
          <w:rFonts w:ascii="Geomanist" w:hAnsi="Geomanist"/>
          <w:bCs/>
          <w:sz w:val="22"/>
          <w:szCs w:val="22"/>
        </w:rPr>
      </w:pPr>
      <w:bookmarkStart w:id="7" w:name="_Hlk143705537"/>
      <w:r w:rsidRPr="00B37B64">
        <w:rPr>
          <w:rFonts w:ascii="Geomanist" w:hAnsi="Geomanist"/>
          <w:bCs/>
          <w:sz w:val="22"/>
          <w:szCs w:val="22"/>
        </w:rPr>
        <w:t>Participar en dispositivos de seguridad establecidos por “El Instituto”, realizar rondines, cumplir y hacer cumplir las consignas genéricas y consignas específicas</w:t>
      </w:r>
      <w:bookmarkEnd w:id="7"/>
      <w:r w:rsidRPr="00B37B64">
        <w:rPr>
          <w:rFonts w:ascii="Geomanist" w:hAnsi="Geomanist"/>
          <w:bCs/>
          <w:sz w:val="22"/>
          <w:szCs w:val="22"/>
        </w:rPr>
        <w:t xml:space="preserve">.  </w:t>
      </w:r>
      <w:bookmarkStart w:id="8" w:name="_Hlk143705632"/>
    </w:p>
    <w:p w14:paraId="20A73BD2" w14:textId="77777777" w:rsidR="0024617D" w:rsidRPr="00B37B64" w:rsidRDefault="0024617D" w:rsidP="0024617D">
      <w:pPr>
        <w:suppressAutoHyphens/>
        <w:overflowPunct w:val="0"/>
        <w:autoSpaceDE w:val="0"/>
        <w:spacing w:line="0" w:lineRule="atLeast"/>
        <w:ind w:right="-52"/>
        <w:jc w:val="both"/>
        <w:textAlignment w:val="baseline"/>
        <w:rPr>
          <w:rFonts w:ascii="Geomanist" w:hAnsi="Geomanist"/>
          <w:bCs/>
          <w:sz w:val="22"/>
          <w:szCs w:val="22"/>
        </w:rPr>
      </w:pPr>
    </w:p>
    <w:p w14:paraId="658D2AD6" w14:textId="77777777" w:rsidR="004553B2" w:rsidRPr="00B37B64" w:rsidRDefault="004553B2" w:rsidP="0024617D">
      <w:pPr>
        <w:pStyle w:val="Prrafodelista"/>
        <w:numPr>
          <w:ilvl w:val="0"/>
          <w:numId w:val="14"/>
        </w:numPr>
        <w:suppressAutoHyphens/>
        <w:overflowPunct w:val="0"/>
        <w:autoSpaceDE w:val="0"/>
        <w:spacing w:line="0" w:lineRule="atLeast"/>
        <w:ind w:right="-52"/>
        <w:jc w:val="both"/>
        <w:textAlignment w:val="baseline"/>
        <w:rPr>
          <w:rFonts w:ascii="Geomanist" w:hAnsi="Geomanist"/>
          <w:bCs/>
          <w:sz w:val="22"/>
          <w:szCs w:val="22"/>
        </w:rPr>
      </w:pPr>
      <w:r w:rsidRPr="00B37B64">
        <w:rPr>
          <w:rFonts w:ascii="Geomanist" w:hAnsi="Geomanist"/>
          <w:bCs/>
          <w:sz w:val="22"/>
          <w:szCs w:val="22"/>
        </w:rPr>
        <w:t xml:space="preserve">Coadyuvar con el personal que designe la </w:t>
      </w:r>
      <w:proofErr w:type="spellStart"/>
      <w:r w:rsidRPr="00B37B64">
        <w:rPr>
          <w:rFonts w:ascii="Geomanist" w:hAnsi="Geomanist"/>
          <w:bCs/>
          <w:sz w:val="22"/>
          <w:szCs w:val="22"/>
        </w:rPr>
        <w:t>CTSRI</w:t>
      </w:r>
      <w:proofErr w:type="spellEnd"/>
      <w:r w:rsidRPr="00B37B64">
        <w:rPr>
          <w:rFonts w:ascii="Geomanist" w:hAnsi="Geomanist"/>
          <w:bCs/>
          <w:sz w:val="22"/>
          <w:szCs w:val="22"/>
        </w:rPr>
        <w:t>, cuando haya eventos extraordinarios (manifestaciones, marchas, plantones, etc.), para la salvaguarda de los trabajadores, derechohabientes y visitantes de “El Instituto”, así como el patrimonio institucional.</w:t>
      </w:r>
      <w:bookmarkEnd w:id="8"/>
    </w:p>
    <w:p w14:paraId="73B1482E" w14:textId="77777777" w:rsidR="004553B2" w:rsidRPr="00B37B64" w:rsidRDefault="004553B2" w:rsidP="004553B2">
      <w:pPr>
        <w:tabs>
          <w:tab w:val="left" w:pos="993"/>
        </w:tabs>
        <w:suppressAutoHyphens/>
        <w:overflowPunct w:val="0"/>
        <w:autoSpaceDE w:val="0"/>
        <w:spacing w:line="0" w:lineRule="atLeast"/>
        <w:ind w:left="993" w:right="-52"/>
        <w:contextualSpacing/>
        <w:jc w:val="both"/>
        <w:textAlignment w:val="baseline"/>
        <w:rPr>
          <w:rFonts w:ascii="Geomanist" w:eastAsiaTheme="minorHAnsi" w:hAnsi="Geomanist"/>
          <w:bCs/>
          <w:sz w:val="22"/>
          <w:szCs w:val="22"/>
        </w:rPr>
      </w:pPr>
    </w:p>
    <w:p w14:paraId="732AF0E3" w14:textId="77777777" w:rsidR="004553B2" w:rsidRPr="00B37B64" w:rsidRDefault="004553B2" w:rsidP="004553B2">
      <w:pPr>
        <w:pStyle w:val="Prrafodelista"/>
        <w:numPr>
          <w:ilvl w:val="0"/>
          <w:numId w:val="14"/>
        </w:numPr>
        <w:tabs>
          <w:tab w:val="left" w:pos="993"/>
        </w:tabs>
        <w:suppressAutoHyphens/>
        <w:overflowPunct w:val="0"/>
        <w:autoSpaceDE w:val="0"/>
        <w:spacing w:after="160" w:line="0" w:lineRule="atLeast"/>
        <w:ind w:right="-52"/>
        <w:jc w:val="both"/>
        <w:textAlignment w:val="baseline"/>
        <w:rPr>
          <w:rFonts w:ascii="Geomanist" w:hAnsi="Geomanist"/>
          <w:bCs/>
          <w:sz w:val="22"/>
          <w:szCs w:val="22"/>
        </w:rPr>
      </w:pPr>
      <w:r w:rsidRPr="00B37B64">
        <w:rPr>
          <w:rFonts w:ascii="Geomanist" w:hAnsi="Geomanist"/>
          <w:bCs/>
          <w:sz w:val="22"/>
          <w:szCs w:val="22"/>
        </w:rPr>
        <w:t>El personal de seguridad apoyará a los trabajadores del Instituto, derechohabientes y visitantes ante cualquier incidente, siniestro o situación de emergencia de seguridad o de protección civil, que afecte la integridad de éstos, debiendo informar lo más pronto posible de manera verbal al administrador del inmueble y al Jefe de Turno de la Corporación, posteriormente elaborará y remitirá los informes correspondientes, utilizando los formatos Apéndices 5 “Parte informativo” y 6 “Parte de Novedades del Servicio de Vigilancia” el mismo día de los hechos.</w:t>
      </w:r>
    </w:p>
    <w:p w14:paraId="51682F1F" w14:textId="77777777" w:rsidR="004553B2" w:rsidRPr="00B37B64" w:rsidRDefault="004553B2" w:rsidP="004553B2">
      <w:pPr>
        <w:pStyle w:val="Prrafodelista"/>
        <w:tabs>
          <w:tab w:val="left" w:pos="993"/>
        </w:tabs>
        <w:suppressAutoHyphens/>
        <w:overflowPunct w:val="0"/>
        <w:autoSpaceDE w:val="0"/>
        <w:spacing w:line="0" w:lineRule="atLeast"/>
        <w:ind w:left="993" w:right="-52"/>
        <w:jc w:val="both"/>
        <w:textAlignment w:val="baseline"/>
        <w:rPr>
          <w:rFonts w:ascii="Geomanist" w:hAnsi="Geomanist"/>
          <w:bCs/>
          <w:sz w:val="22"/>
          <w:szCs w:val="22"/>
        </w:rPr>
      </w:pPr>
    </w:p>
    <w:p w14:paraId="24E49F71" w14:textId="77777777" w:rsidR="004553B2" w:rsidRPr="00B37B64" w:rsidRDefault="004553B2" w:rsidP="00EA38FB">
      <w:pPr>
        <w:pStyle w:val="Prrafodelista"/>
        <w:numPr>
          <w:ilvl w:val="0"/>
          <w:numId w:val="14"/>
        </w:numPr>
        <w:tabs>
          <w:tab w:val="left" w:pos="993"/>
        </w:tabs>
        <w:suppressAutoHyphens/>
        <w:overflowPunct w:val="0"/>
        <w:autoSpaceDE w:val="0"/>
        <w:spacing w:line="0" w:lineRule="atLeast"/>
        <w:ind w:right="-52"/>
        <w:jc w:val="both"/>
        <w:textAlignment w:val="baseline"/>
        <w:rPr>
          <w:rFonts w:ascii="Geomanist" w:hAnsi="Geomanist"/>
          <w:bCs/>
          <w:sz w:val="22"/>
          <w:szCs w:val="22"/>
        </w:rPr>
      </w:pPr>
      <w:r w:rsidRPr="00B37B64">
        <w:rPr>
          <w:rFonts w:ascii="Geomanist" w:hAnsi="Geomanist"/>
          <w:bCs/>
          <w:sz w:val="22"/>
          <w:szCs w:val="22"/>
        </w:rPr>
        <w:t xml:space="preserve">El Jefe de Turno asignado informará a la </w:t>
      </w:r>
      <w:proofErr w:type="spellStart"/>
      <w:r w:rsidRPr="00B37B64">
        <w:rPr>
          <w:rFonts w:ascii="Geomanist" w:hAnsi="Geomanist"/>
          <w:bCs/>
          <w:sz w:val="22"/>
          <w:szCs w:val="22"/>
        </w:rPr>
        <w:t>CTSRI</w:t>
      </w:r>
      <w:proofErr w:type="spellEnd"/>
      <w:r w:rsidRPr="00B37B64">
        <w:rPr>
          <w:rFonts w:ascii="Geomanist" w:hAnsi="Geomanist"/>
          <w:bCs/>
          <w:sz w:val="22"/>
          <w:szCs w:val="22"/>
        </w:rPr>
        <w:t xml:space="preserve"> y a la </w:t>
      </w:r>
      <w:proofErr w:type="spellStart"/>
      <w:r w:rsidRPr="00B37B64">
        <w:rPr>
          <w:rFonts w:ascii="Geomanist" w:hAnsi="Geomanist"/>
          <w:bCs/>
          <w:sz w:val="22"/>
          <w:szCs w:val="22"/>
        </w:rPr>
        <w:t>DSRI</w:t>
      </w:r>
      <w:proofErr w:type="spellEnd"/>
      <w:r w:rsidRPr="00B37B64">
        <w:rPr>
          <w:rFonts w:ascii="Geomanist" w:hAnsi="Geomanist"/>
          <w:bCs/>
          <w:sz w:val="22"/>
          <w:szCs w:val="22"/>
        </w:rPr>
        <w:t xml:space="preserve"> de manera inmediata, cuando se presente una incidencia relevante o emergencia de seguridad o de protección civil, que ponga en riesgo la integridad física de los trabajadores, derechohabientes o visitantes o que interrumpa la operación de los servicios y se vea afectado el patrimonio o la imagen Institucional, posteriormente  remitirá los informes correspondientes, utilizando para los efectos los formatos Apéndices 5 “Parte informativo” y 6 “Parte de Novedades del Servicio de Vigilancia” el mismo día de los hechos. </w:t>
      </w:r>
    </w:p>
    <w:p w14:paraId="71C56A18" w14:textId="77777777" w:rsidR="004553B2" w:rsidRPr="00B37B64" w:rsidRDefault="004553B2" w:rsidP="00EA38FB">
      <w:pPr>
        <w:suppressAutoHyphens/>
        <w:ind w:left="851"/>
        <w:contextualSpacing/>
        <w:jc w:val="both"/>
        <w:rPr>
          <w:rFonts w:ascii="Geomanist" w:eastAsiaTheme="minorHAnsi" w:hAnsi="Geomanist"/>
          <w:bCs/>
          <w:sz w:val="22"/>
          <w:szCs w:val="22"/>
        </w:rPr>
      </w:pPr>
    </w:p>
    <w:p w14:paraId="0F462A47" w14:textId="77777777" w:rsidR="004553B2" w:rsidRPr="00B37B64" w:rsidRDefault="004553B2" w:rsidP="00EA38FB">
      <w:pPr>
        <w:pStyle w:val="Prrafodelista"/>
        <w:numPr>
          <w:ilvl w:val="0"/>
          <w:numId w:val="14"/>
        </w:numPr>
        <w:suppressAutoHyphens/>
        <w:spacing w:line="259" w:lineRule="auto"/>
        <w:jc w:val="both"/>
        <w:rPr>
          <w:rFonts w:ascii="Geomanist" w:hAnsi="Geomanist"/>
          <w:bCs/>
          <w:sz w:val="22"/>
          <w:szCs w:val="22"/>
        </w:rPr>
      </w:pPr>
      <w:bookmarkStart w:id="9" w:name="_Hlk143705753"/>
      <w:r w:rsidRPr="00B37B64">
        <w:rPr>
          <w:rFonts w:ascii="Geomanist" w:hAnsi="Geomanist"/>
          <w:bCs/>
          <w:sz w:val="22"/>
          <w:szCs w:val="22"/>
        </w:rPr>
        <w:t xml:space="preserve">Los elementos de seguridad de la Corporación deberán cumplir con lo estipulado en la “Norma para los servicios de Seguridad en el IMSS”, en la “Guía de Operación de los Servicios de Seguridad en el Instituto Mexicano del Seguro Social”, así como los demás lineamientos emitidos por “El Instituto” en materia de seguridad, mismos que serán proporcionados a “La Corporación”, por el responsable de la administración del contrato en Nivel Central y el </w:t>
      </w:r>
      <w:proofErr w:type="spellStart"/>
      <w:r w:rsidRPr="00B37B64">
        <w:rPr>
          <w:rFonts w:ascii="Geomanist" w:hAnsi="Geomanist"/>
          <w:bCs/>
          <w:sz w:val="22"/>
          <w:szCs w:val="22"/>
        </w:rPr>
        <w:t>JOSRI</w:t>
      </w:r>
      <w:proofErr w:type="spellEnd"/>
      <w:r w:rsidRPr="00B37B64">
        <w:rPr>
          <w:rFonts w:ascii="Geomanist" w:hAnsi="Geomanist"/>
          <w:bCs/>
          <w:sz w:val="22"/>
          <w:szCs w:val="22"/>
        </w:rPr>
        <w:t xml:space="preserve"> de los </w:t>
      </w:r>
      <w:proofErr w:type="spellStart"/>
      <w:r w:rsidRPr="00B37B64">
        <w:rPr>
          <w:rFonts w:ascii="Geomanist" w:hAnsi="Geomanist"/>
          <w:bCs/>
          <w:sz w:val="22"/>
          <w:szCs w:val="22"/>
        </w:rPr>
        <w:t>OOAD</w:t>
      </w:r>
      <w:proofErr w:type="spellEnd"/>
      <w:r w:rsidRPr="00B37B64">
        <w:rPr>
          <w:rFonts w:ascii="Geomanist" w:hAnsi="Geomanist"/>
          <w:bCs/>
          <w:sz w:val="22"/>
          <w:szCs w:val="22"/>
        </w:rPr>
        <w:t xml:space="preserve"> en su caso, al inicio de la vigencia del servicio</w:t>
      </w:r>
      <w:bookmarkEnd w:id="9"/>
      <w:r w:rsidRPr="00B37B64">
        <w:rPr>
          <w:rFonts w:ascii="Geomanist" w:hAnsi="Geomanist"/>
          <w:bCs/>
          <w:sz w:val="22"/>
          <w:szCs w:val="22"/>
        </w:rPr>
        <w:t xml:space="preserve">.  </w:t>
      </w:r>
    </w:p>
    <w:p w14:paraId="11D0AB7B" w14:textId="77777777" w:rsidR="004553B2" w:rsidRPr="00B37B64" w:rsidRDefault="004553B2" w:rsidP="004553B2">
      <w:pPr>
        <w:suppressAutoHyphens/>
        <w:ind w:left="851"/>
        <w:contextualSpacing/>
        <w:jc w:val="both"/>
        <w:rPr>
          <w:rFonts w:ascii="Geomanist" w:eastAsiaTheme="minorHAnsi" w:hAnsi="Geomanist"/>
          <w:bCs/>
          <w:sz w:val="22"/>
          <w:szCs w:val="22"/>
        </w:rPr>
      </w:pPr>
    </w:p>
    <w:p w14:paraId="0D4F3E51" w14:textId="77777777" w:rsidR="004553B2" w:rsidRPr="00B37B64" w:rsidRDefault="004553B2" w:rsidP="00EA38FB">
      <w:pPr>
        <w:pStyle w:val="Prrafodelista"/>
        <w:numPr>
          <w:ilvl w:val="0"/>
          <w:numId w:val="14"/>
        </w:numPr>
        <w:suppressAutoHyphens/>
        <w:spacing w:line="259" w:lineRule="auto"/>
        <w:jc w:val="both"/>
        <w:rPr>
          <w:rFonts w:ascii="Geomanist" w:hAnsi="Geomanist"/>
          <w:bCs/>
          <w:sz w:val="22"/>
          <w:szCs w:val="22"/>
        </w:rPr>
      </w:pPr>
      <w:bookmarkStart w:id="10" w:name="_Hlk143705829"/>
      <w:r w:rsidRPr="00B37B64">
        <w:rPr>
          <w:rFonts w:ascii="Geomanist" w:hAnsi="Geomanist"/>
          <w:bCs/>
          <w:sz w:val="22"/>
          <w:szCs w:val="22"/>
        </w:rPr>
        <w:t xml:space="preserve">Los elementos de seguridad deberán acatar las instrucciones por parte del administrador del contrato, del </w:t>
      </w:r>
      <w:proofErr w:type="spellStart"/>
      <w:r w:rsidRPr="00B37B64">
        <w:rPr>
          <w:rFonts w:ascii="Geomanist" w:hAnsi="Geomanist"/>
          <w:bCs/>
          <w:sz w:val="22"/>
          <w:szCs w:val="22"/>
        </w:rPr>
        <w:t>JOSRI</w:t>
      </w:r>
      <w:proofErr w:type="spellEnd"/>
      <w:r w:rsidRPr="00B37B64">
        <w:rPr>
          <w:rFonts w:ascii="Geomanist" w:hAnsi="Geomanist"/>
          <w:bCs/>
          <w:sz w:val="22"/>
          <w:szCs w:val="22"/>
        </w:rPr>
        <w:t xml:space="preserve">, así como de la </w:t>
      </w:r>
      <w:proofErr w:type="spellStart"/>
      <w:r w:rsidRPr="00B37B64">
        <w:rPr>
          <w:rFonts w:ascii="Geomanist" w:hAnsi="Geomanist"/>
          <w:bCs/>
          <w:sz w:val="22"/>
          <w:szCs w:val="22"/>
        </w:rPr>
        <w:t>CTSRI</w:t>
      </w:r>
      <w:proofErr w:type="spellEnd"/>
      <w:r w:rsidRPr="00B37B64">
        <w:rPr>
          <w:rFonts w:ascii="Geomanist" w:hAnsi="Geomanist"/>
          <w:bCs/>
          <w:sz w:val="22"/>
          <w:szCs w:val="22"/>
        </w:rPr>
        <w:t>, relacionadas con la prestación del servicio de seguridad.</w:t>
      </w:r>
    </w:p>
    <w:bookmarkEnd w:id="10"/>
    <w:p w14:paraId="584D4338" w14:textId="77777777" w:rsidR="004553B2" w:rsidRPr="00B37B64" w:rsidRDefault="004553B2" w:rsidP="00EA38FB">
      <w:pPr>
        <w:pStyle w:val="Prrafodelista"/>
        <w:numPr>
          <w:ilvl w:val="0"/>
          <w:numId w:val="14"/>
        </w:numPr>
        <w:suppressAutoHyphens/>
        <w:spacing w:line="259" w:lineRule="auto"/>
        <w:jc w:val="both"/>
        <w:rPr>
          <w:rFonts w:ascii="Geomanist" w:hAnsi="Geomanist"/>
          <w:bCs/>
          <w:sz w:val="22"/>
          <w:szCs w:val="22"/>
        </w:rPr>
      </w:pPr>
      <w:r w:rsidRPr="00B37B64">
        <w:rPr>
          <w:rFonts w:ascii="Geomanist" w:hAnsi="Geomanist"/>
          <w:bCs/>
          <w:sz w:val="22"/>
          <w:szCs w:val="22"/>
        </w:rPr>
        <w:lastRenderedPageBreak/>
        <w:t xml:space="preserve">Cumplir con las consignas genéricas y específicas, mismas que serán proporcionadas por el administrador del contrato en Nivel Central y por el </w:t>
      </w:r>
      <w:proofErr w:type="spellStart"/>
      <w:r w:rsidRPr="00B37B64">
        <w:rPr>
          <w:rFonts w:ascii="Geomanist" w:hAnsi="Geomanist"/>
          <w:bCs/>
          <w:sz w:val="22"/>
          <w:szCs w:val="22"/>
        </w:rPr>
        <w:t>JOSRI</w:t>
      </w:r>
      <w:proofErr w:type="spellEnd"/>
      <w:r w:rsidRPr="00B37B64">
        <w:rPr>
          <w:rFonts w:ascii="Geomanist" w:hAnsi="Geomanist"/>
          <w:bCs/>
          <w:sz w:val="22"/>
          <w:szCs w:val="22"/>
        </w:rPr>
        <w:t xml:space="preserve"> en los </w:t>
      </w:r>
      <w:proofErr w:type="spellStart"/>
      <w:r w:rsidRPr="00B37B64">
        <w:rPr>
          <w:rFonts w:ascii="Geomanist" w:hAnsi="Geomanist"/>
          <w:bCs/>
          <w:sz w:val="22"/>
          <w:szCs w:val="22"/>
        </w:rPr>
        <w:t>OOAD</w:t>
      </w:r>
      <w:proofErr w:type="spellEnd"/>
      <w:r w:rsidRPr="00B37B64">
        <w:rPr>
          <w:rFonts w:ascii="Geomanist" w:hAnsi="Geomanist"/>
          <w:bCs/>
          <w:sz w:val="22"/>
          <w:szCs w:val="22"/>
        </w:rPr>
        <w:t xml:space="preserve">, al inicio de la prestación del servicio para cada unidad. </w:t>
      </w:r>
    </w:p>
    <w:p w14:paraId="2718A1B3" w14:textId="77777777" w:rsidR="004553B2" w:rsidRPr="00B37B64" w:rsidRDefault="004553B2" w:rsidP="00EA38FB">
      <w:pPr>
        <w:pStyle w:val="Prrafodelista"/>
        <w:rPr>
          <w:rFonts w:ascii="Geomanist" w:hAnsi="Geomanist" w:cs="Arial"/>
          <w:bCs/>
          <w:sz w:val="22"/>
          <w:szCs w:val="22"/>
        </w:rPr>
      </w:pPr>
    </w:p>
    <w:p w14:paraId="77000825" w14:textId="77777777" w:rsidR="004553B2" w:rsidRPr="00B37B64" w:rsidRDefault="004553B2" w:rsidP="00EA38FB">
      <w:pPr>
        <w:pStyle w:val="Prrafodelista"/>
        <w:numPr>
          <w:ilvl w:val="0"/>
          <w:numId w:val="14"/>
        </w:numPr>
        <w:suppressAutoHyphens/>
        <w:spacing w:line="259" w:lineRule="auto"/>
        <w:jc w:val="both"/>
        <w:rPr>
          <w:rFonts w:ascii="Geomanist" w:hAnsi="Geomanist"/>
          <w:bCs/>
          <w:sz w:val="22"/>
          <w:szCs w:val="22"/>
        </w:rPr>
      </w:pPr>
      <w:r w:rsidRPr="00B37B64">
        <w:rPr>
          <w:rFonts w:ascii="Geomanist" w:hAnsi="Geomanist" w:cs="Arial"/>
          <w:bCs/>
          <w:sz w:val="22"/>
          <w:szCs w:val="22"/>
        </w:rPr>
        <w:t>Los elementos de seguridad no deben hacerse acompañar de personas ajenas al servicio que los distraigan de sus funciones, de acuerdo con las consignas genéricas y/o específicas.</w:t>
      </w:r>
    </w:p>
    <w:p w14:paraId="57457584" w14:textId="77777777" w:rsidR="004553B2" w:rsidRPr="00B37B64" w:rsidRDefault="004553B2" w:rsidP="00EA38FB">
      <w:pPr>
        <w:suppressAutoHyphens/>
        <w:ind w:left="851"/>
        <w:contextualSpacing/>
        <w:jc w:val="both"/>
        <w:rPr>
          <w:rFonts w:ascii="Geomanist" w:hAnsi="Geomanist" w:cs="Arial"/>
          <w:bCs/>
          <w:sz w:val="22"/>
          <w:szCs w:val="22"/>
        </w:rPr>
      </w:pPr>
    </w:p>
    <w:p w14:paraId="1EBA2F62" w14:textId="77777777" w:rsidR="004553B2" w:rsidRPr="00B37B64" w:rsidRDefault="004553B2" w:rsidP="00EA38FB">
      <w:pPr>
        <w:pStyle w:val="Prrafodelista"/>
        <w:numPr>
          <w:ilvl w:val="0"/>
          <w:numId w:val="14"/>
        </w:numPr>
        <w:suppressAutoHyphens/>
        <w:spacing w:line="259" w:lineRule="auto"/>
        <w:jc w:val="both"/>
        <w:rPr>
          <w:rFonts w:ascii="Geomanist" w:hAnsi="Geomanist" w:cs="Arial"/>
          <w:bCs/>
          <w:sz w:val="22"/>
          <w:szCs w:val="22"/>
        </w:rPr>
      </w:pPr>
      <w:bookmarkStart w:id="11" w:name="_Hlk143705885"/>
      <w:r w:rsidRPr="00B37B64">
        <w:rPr>
          <w:rFonts w:ascii="Geomanist" w:hAnsi="Geomanist" w:cs="Arial"/>
          <w:bCs/>
          <w:sz w:val="22"/>
          <w:szCs w:val="22"/>
        </w:rPr>
        <w:t>Acatar el Programa Interno de Protección Civil de cada inmueble</w:t>
      </w:r>
      <w:bookmarkEnd w:id="11"/>
      <w:r w:rsidRPr="00B37B64">
        <w:rPr>
          <w:rFonts w:ascii="Geomanist" w:hAnsi="Geomanist" w:cs="Arial"/>
          <w:bCs/>
          <w:sz w:val="22"/>
          <w:szCs w:val="22"/>
        </w:rPr>
        <w:t xml:space="preserve">, mismo que será proporcionado a </w:t>
      </w:r>
      <w:r w:rsidRPr="00B37B64">
        <w:rPr>
          <w:rFonts w:ascii="Geomanist" w:hAnsi="Geomanist" w:cs="Arial"/>
          <w:b/>
          <w:sz w:val="22"/>
          <w:szCs w:val="22"/>
        </w:rPr>
        <w:t xml:space="preserve">“La Corporación” </w:t>
      </w:r>
      <w:r w:rsidRPr="00B37B64">
        <w:rPr>
          <w:rFonts w:ascii="Geomanist" w:hAnsi="Geomanist" w:cs="Arial"/>
          <w:bCs/>
          <w:sz w:val="22"/>
          <w:szCs w:val="22"/>
        </w:rPr>
        <w:t xml:space="preserve">por el responsable de la administración del contrato en Nivel Central y por el </w:t>
      </w:r>
      <w:proofErr w:type="spellStart"/>
      <w:r w:rsidRPr="00B37B64">
        <w:rPr>
          <w:rFonts w:ascii="Geomanist" w:hAnsi="Geomanist" w:cs="Arial"/>
          <w:bCs/>
          <w:sz w:val="22"/>
          <w:szCs w:val="22"/>
        </w:rPr>
        <w:t>JOSRI</w:t>
      </w:r>
      <w:proofErr w:type="spellEnd"/>
      <w:r w:rsidRPr="00B37B64">
        <w:rPr>
          <w:rFonts w:ascii="Geomanist" w:hAnsi="Geomanist" w:cs="Arial"/>
          <w:bCs/>
          <w:sz w:val="22"/>
          <w:szCs w:val="22"/>
        </w:rPr>
        <w:t xml:space="preserve"> de cada </w:t>
      </w:r>
      <w:proofErr w:type="spellStart"/>
      <w:r w:rsidRPr="00B37B64">
        <w:rPr>
          <w:rFonts w:ascii="Geomanist" w:hAnsi="Geomanist" w:cs="Arial"/>
          <w:bCs/>
          <w:sz w:val="22"/>
          <w:szCs w:val="22"/>
        </w:rPr>
        <w:t>OOAD</w:t>
      </w:r>
      <w:proofErr w:type="spellEnd"/>
      <w:r w:rsidRPr="00B37B64">
        <w:rPr>
          <w:rFonts w:ascii="Geomanist" w:hAnsi="Geomanist" w:cs="Arial"/>
          <w:bCs/>
          <w:sz w:val="22"/>
          <w:szCs w:val="22"/>
        </w:rPr>
        <w:t xml:space="preserve"> en su caso, al inicio de la prestación del servicio. </w:t>
      </w:r>
    </w:p>
    <w:p w14:paraId="67B881B0" w14:textId="77777777" w:rsidR="004553B2" w:rsidRPr="00B37B64" w:rsidRDefault="004553B2" w:rsidP="00EA38FB">
      <w:pPr>
        <w:suppressAutoHyphens/>
        <w:ind w:left="851"/>
        <w:contextualSpacing/>
        <w:jc w:val="both"/>
        <w:rPr>
          <w:rFonts w:ascii="Geomanist" w:hAnsi="Geomanist" w:cs="Arial"/>
          <w:bCs/>
          <w:sz w:val="22"/>
          <w:szCs w:val="22"/>
        </w:rPr>
      </w:pPr>
    </w:p>
    <w:p w14:paraId="2C543AE5" w14:textId="77777777" w:rsidR="004553B2" w:rsidRPr="00B37B64" w:rsidRDefault="004553B2" w:rsidP="00EA38FB">
      <w:pPr>
        <w:pStyle w:val="Prrafodelista"/>
        <w:numPr>
          <w:ilvl w:val="0"/>
          <w:numId w:val="14"/>
        </w:numPr>
        <w:suppressAutoHyphens/>
        <w:spacing w:line="259" w:lineRule="auto"/>
        <w:jc w:val="both"/>
        <w:rPr>
          <w:rFonts w:ascii="Geomanist" w:eastAsia="Calibri" w:hAnsi="Geomanist" w:cs="Arial"/>
          <w:b/>
          <w:noProof/>
          <w:color w:val="000000"/>
          <w:sz w:val="22"/>
          <w:szCs w:val="22"/>
        </w:rPr>
      </w:pPr>
      <w:bookmarkStart w:id="12" w:name="_Hlk143705916"/>
      <w:r w:rsidRPr="00B37B64">
        <w:rPr>
          <w:rFonts w:ascii="Geomanist" w:eastAsia="Calibri" w:hAnsi="Geomanist" w:cs="Arial"/>
          <w:noProof/>
          <w:color w:val="000000"/>
          <w:sz w:val="22"/>
          <w:szCs w:val="22"/>
        </w:rPr>
        <w:t>Promover, coadyuvar y participar en los simulacros en materia de protección civil y seguridad, organizados y realizados en cada una de las instalaciones en donde se presta el servicio de seguridad</w:t>
      </w:r>
      <w:bookmarkEnd w:id="12"/>
      <w:r w:rsidRPr="00B37B64">
        <w:rPr>
          <w:rFonts w:ascii="Geomanist" w:eastAsia="Calibri" w:hAnsi="Geomanist" w:cs="Arial"/>
          <w:noProof/>
          <w:color w:val="000000"/>
          <w:sz w:val="22"/>
          <w:szCs w:val="22"/>
        </w:rPr>
        <w:t>.</w:t>
      </w:r>
    </w:p>
    <w:p w14:paraId="366423A1" w14:textId="77777777" w:rsidR="004553B2" w:rsidRPr="00B37B64" w:rsidRDefault="004553B2" w:rsidP="004553B2">
      <w:pPr>
        <w:suppressAutoHyphens/>
        <w:ind w:left="851"/>
        <w:contextualSpacing/>
        <w:jc w:val="both"/>
        <w:rPr>
          <w:rFonts w:ascii="Geomanist" w:eastAsia="Calibri" w:hAnsi="Geomanist" w:cs="Arial"/>
          <w:noProof/>
          <w:color w:val="000000"/>
          <w:sz w:val="22"/>
          <w:szCs w:val="22"/>
        </w:rPr>
      </w:pPr>
    </w:p>
    <w:p w14:paraId="3AB7B96C" w14:textId="41A23836" w:rsidR="004553B2" w:rsidRDefault="004553B2" w:rsidP="009E0A79">
      <w:pPr>
        <w:pStyle w:val="Prrafodelista"/>
        <w:numPr>
          <w:ilvl w:val="0"/>
          <w:numId w:val="14"/>
        </w:numPr>
        <w:suppressAutoHyphens/>
        <w:spacing w:line="259" w:lineRule="auto"/>
        <w:jc w:val="both"/>
        <w:rPr>
          <w:rFonts w:ascii="Geomanist" w:hAnsi="Geomanist" w:cs="Arial"/>
          <w:sz w:val="22"/>
          <w:szCs w:val="22"/>
          <w:lang w:val="es-ES" w:eastAsia="es-ES"/>
        </w:rPr>
      </w:pPr>
      <w:bookmarkStart w:id="13" w:name="_Hlk143706002"/>
      <w:r w:rsidRPr="00B37B64">
        <w:rPr>
          <w:rFonts w:ascii="Geomanist" w:hAnsi="Geomanist" w:cs="Arial"/>
          <w:sz w:val="22"/>
          <w:szCs w:val="22"/>
          <w:lang w:val="es-ES" w:eastAsia="es-ES"/>
        </w:rPr>
        <w:t xml:space="preserve">Elaborar diariamente el </w:t>
      </w:r>
      <w:r w:rsidRPr="00B37B64">
        <w:rPr>
          <w:rFonts w:ascii="Geomanist" w:hAnsi="Geomanist" w:cs="Arial"/>
          <w:b/>
          <w:bCs/>
          <w:sz w:val="22"/>
          <w:szCs w:val="22"/>
          <w:lang w:val="es-ES" w:eastAsia="es-ES"/>
        </w:rPr>
        <w:t>“Parte de Novedades del Servicio de Vigilancia”</w:t>
      </w:r>
      <w:r w:rsidRPr="00B37B64">
        <w:rPr>
          <w:rFonts w:ascii="Geomanist" w:hAnsi="Geomanist" w:cs="Arial"/>
          <w:sz w:val="22"/>
          <w:szCs w:val="22"/>
          <w:lang w:val="es-ES" w:eastAsia="es-ES"/>
        </w:rPr>
        <w:t xml:space="preserve"> conforme al formato del </w:t>
      </w:r>
      <w:r w:rsidRPr="00B37B64">
        <w:rPr>
          <w:rFonts w:ascii="Geomanist" w:hAnsi="Geomanist" w:cs="Arial"/>
          <w:b/>
          <w:bCs/>
          <w:sz w:val="22"/>
          <w:szCs w:val="22"/>
          <w:lang w:val="es-ES" w:eastAsia="es-ES"/>
        </w:rPr>
        <w:t>Apéndice No. 6</w:t>
      </w:r>
      <w:r w:rsidRPr="00B37B64">
        <w:rPr>
          <w:rFonts w:ascii="Geomanist" w:hAnsi="Geomanist" w:cs="Arial"/>
          <w:sz w:val="22"/>
          <w:szCs w:val="22"/>
          <w:lang w:val="es-ES" w:eastAsia="es-ES"/>
        </w:rPr>
        <w:t xml:space="preserve">, dirigido al administrador </w:t>
      </w:r>
      <w:r w:rsidR="0029152A" w:rsidRPr="00B37B64">
        <w:rPr>
          <w:rFonts w:ascii="Geomanist" w:hAnsi="Geomanist" w:cs="Arial"/>
          <w:sz w:val="22"/>
          <w:szCs w:val="22"/>
          <w:lang w:val="es-ES" w:eastAsia="es-ES"/>
        </w:rPr>
        <w:t xml:space="preserve">del inmueble </w:t>
      </w:r>
      <w:r w:rsidRPr="00B37B64">
        <w:rPr>
          <w:rFonts w:ascii="Geomanist" w:hAnsi="Geomanist" w:cs="Arial"/>
          <w:sz w:val="22"/>
          <w:szCs w:val="22"/>
          <w:lang w:val="es-ES" w:eastAsia="es-ES"/>
        </w:rPr>
        <w:t xml:space="preserve">y a la </w:t>
      </w:r>
      <w:proofErr w:type="spellStart"/>
      <w:r w:rsidRPr="00B37B64">
        <w:rPr>
          <w:rFonts w:ascii="Geomanist" w:hAnsi="Geomanist" w:cs="Arial"/>
          <w:sz w:val="22"/>
          <w:szCs w:val="22"/>
          <w:lang w:val="es-ES" w:eastAsia="es-ES"/>
        </w:rPr>
        <w:t>DSRI</w:t>
      </w:r>
      <w:proofErr w:type="spellEnd"/>
      <w:r w:rsidRPr="00B37B64">
        <w:rPr>
          <w:rFonts w:ascii="Geomanist" w:hAnsi="Geomanist" w:cs="Arial"/>
          <w:sz w:val="22"/>
          <w:szCs w:val="22"/>
          <w:lang w:val="es-ES" w:eastAsia="es-ES"/>
        </w:rPr>
        <w:t>.</w:t>
      </w:r>
    </w:p>
    <w:p w14:paraId="151932D9" w14:textId="77777777" w:rsidR="009E0A79" w:rsidRPr="009E0A79" w:rsidRDefault="009E0A79" w:rsidP="009E0A79">
      <w:pPr>
        <w:suppressAutoHyphens/>
        <w:spacing w:line="259" w:lineRule="auto"/>
        <w:jc w:val="both"/>
        <w:rPr>
          <w:rFonts w:ascii="Geomanist" w:hAnsi="Geomanist" w:cs="Arial"/>
          <w:sz w:val="22"/>
          <w:szCs w:val="22"/>
          <w:lang w:val="es-ES" w:eastAsia="es-ES"/>
        </w:rPr>
      </w:pPr>
    </w:p>
    <w:p w14:paraId="055A7806" w14:textId="6D3F9696" w:rsidR="004553B2" w:rsidRPr="00B37B64" w:rsidRDefault="004553B2" w:rsidP="009E0A79">
      <w:pPr>
        <w:pStyle w:val="Prrafodelista"/>
        <w:numPr>
          <w:ilvl w:val="0"/>
          <w:numId w:val="14"/>
        </w:numPr>
        <w:suppressAutoHyphens/>
        <w:spacing w:line="259" w:lineRule="auto"/>
        <w:jc w:val="both"/>
        <w:rPr>
          <w:rFonts w:ascii="Geomanist" w:hAnsi="Geomanist" w:cs="Arial"/>
          <w:sz w:val="22"/>
          <w:szCs w:val="22"/>
          <w:lang w:val="es-ES" w:eastAsia="es-ES"/>
        </w:rPr>
      </w:pPr>
      <w:r w:rsidRPr="00B37B64">
        <w:rPr>
          <w:rFonts w:ascii="Geomanist" w:hAnsi="Geomanist" w:cs="Arial"/>
          <w:sz w:val="22"/>
          <w:szCs w:val="22"/>
          <w:lang w:val="es-ES" w:eastAsia="es-ES"/>
        </w:rPr>
        <w:t xml:space="preserve">El </w:t>
      </w:r>
      <w:r w:rsidR="00455B19" w:rsidRPr="00B37B64">
        <w:rPr>
          <w:rFonts w:ascii="Geomanist" w:hAnsi="Geomanist" w:cs="Arial"/>
          <w:sz w:val="22"/>
          <w:szCs w:val="22"/>
          <w:lang w:val="es-ES" w:eastAsia="es-ES"/>
        </w:rPr>
        <w:t>J</w:t>
      </w:r>
      <w:r w:rsidRPr="00B37B64">
        <w:rPr>
          <w:rFonts w:ascii="Geomanist" w:hAnsi="Geomanist" w:cs="Arial"/>
          <w:sz w:val="22"/>
          <w:szCs w:val="22"/>
          <w:lang w:val="es-ES" w:eastAsia="es-ES"/>
        </w:rPr>
        <w:t xml:space="preserve">efe de Turno en cada unidad deberá mantener estrecha coordinación con el administrador del inmueble, el responsable de la administración del contrato en Nivel Central, el </w:t>
      </w:r>
      <w:proofErr w:type="spellStart"/>
      <w:r w:rsidRPr="00B37B64">
        <w:rPr>
          <w:rFonts w:ascii="Geomanist" w:hAnsi="Geomanist" w:cs="Arial"/>
          <w:sz w:val="22"/>
          <w:szCs w:val="22"/>
          <w:lang w:val="es-ES" w:eastAsia="es-ES"/>
        </w:rPr>
        <w:t>JOSRI</w:t>
      </w:r>
      <w:proofErr w:type="spellEnd"/>
      <w:r w:rsidRPr="00B37B64">
        <w:rPr>
          <w:rFonts w:ascii="Geomanist" w:hAnsi="Geomanist" w:cs="Arial"/>
          <w:sz w:val="22"/>
          <w:szCs w:val="22"/>
          <w:lang w:val="es-ES" w:eastAsia="es-ES"/>
        </w:rPr>
        <w:t xml:space="preserve"> en los </w:t>
      </w:r>
      <w:proofErr w:type="spellStart"/>
      <w:r w:rsidRPr="00B37B64">
        <w:rPr>
          <w:rFonts w:ascii="Geomanist" w:hAnsi="Geomanist" w:cs="Arial"/>
          <w:sz w:val="22"/>
          <w:szCs w:val="22"/>
          <w:lang w:val="es-ES" w:eastAsia="es-ES"/>
        </w:rPr>
        <w:t>OOAD</w:t>
      </w:r>
      <w:proofErr w:type="spellEnd"/>
      <w:r w:rsidRPr="00B37B64">
        <w:rPr>
          <w:rFonts w:ascii="Geomanist" w:hAnsi="Geomanist" w:cs="Arial"/>
          <w:sz w:val="22"/>
          <w:szCs w:val="22"/>
          <w:lang w:val="es-ES" w:eastAsia="es-ES"/>
        </w:rPr>
        <w:t xml:space="preserve"> y con personal </w:t>
      </w:r>
      <w:r w:rsidRPr="00B37B64">
        <w:rPr>
          <w:rFonts w:ascii="Geomanist" w:hAnsi="Geomanist" w:cs="Arial"/>
          <w:bCs/>
          <w:sz w:val="22"/>
          <w:szCs w:val="22"/>
        </w:rPr>
        <w:t xml:space="preserve">de la </w:t>
      </w:r>
      <w:proofErr w:type="spellStart"/>
      <w:r w:rsidRPr="00B37B64">
        <w:rPr>
          <w:rFonts w:ascii="Geomanist" w:hAnsi="Geomanist" w:cs="Arial"/>
          <w:bCs/>
          <w:sz w:val="22"/>
          <w:szCs w:val="22"/>
        </w:rPr>
        <w:t>CTSRI</w:t>
      </w:r>
      <w:proofErr w:type="spellEnd"/>
      <w:r w:rsidRPr="00B37B64">
        <w:rPr>
          <w:rFonts w:ascii="Geomanist" w:hAnsi="Geomanist" w:cs="Arial"/>
          <w:bCs/>
          <w:sz w:val="22"/>
          <w:szCs w:val="22"/>
        </w:rPr>
        <w:t xml:space="preserve"> que se designe.</w:t>
      </w:r>
    </w:p>
    <w:bookmarkEnd w:id="13"/>
    <w:p w14:paraId="7ABB2823" w14:textId="77777777" w:rsidR="004553B2" w:rsidRPr="00B37B64" w:rsidRDefault="004553B2" w:rsidP="00EA38FB">
      <w:pPr>
        <w:suppressAutoHyphens/>
        <w:ind w:left="851"/>
        <w:contextualSpacing/>
        <w:jc w:val="both"/>
        <w:rPr>
          <w:rFonts w:ascii="Geomanist" w:hAnsi="Geomanist" w:cs="Arial"/>
          <w:sz w:val="22"/>
          <w:szCs w:val="22"/>
          <w:lang w:val="es-ES" w:eastAsia="es-ES"/>
        </w:rPr>
      </w:pPr>
    </w:p>
    <w:p w14:paraId="78FFBC20" w14:textId="77777777" w:rsidR="004553B2" w:rsidRPr="00B37B64" w:rsidRDefault="004553B2" w:rsidP="00EA38FB">
      <w:pPr>
        <w:pStyle w:val="Prrafodelista"/>
        <w:numPr>
          <w:ilvl w:val="0"/>
          <w:numId w:val="14"/>
        </w:numPr>
        <w:suppressAutoHyphens/>
        <w:spacing w:line="259" w:lineRule="auto"/>
        <w:jc w:val="both"/>
        <w:rPr>
          <w:rFonts w:ascii="Geomanist" w:hAnsi="Geomanist" w:cs="Arial"/>
          <w:sz w:val="22"/>
          <w:szCs w:val="22"/>
          <w:lang w:val="es-ES" w:eastAsia="es-ES"/>
        </w:rPr>
      </w:pPr>
      <w:bookmarkStart w:id="14" w:name="_Hlk143706054"/>
      <w:r w:rsidRPr="00B37B64">
        <w:rPr>
          <w:rFonts w:ascii="Geomanist" w:hAnsi="Geomanist"/>
          <w:sz w:val="22"/>
          <w:szCs w:val="22"/>
          <w:lang w:val="es-ES" w:eastAsia="es-ES"/>
        </w:rPr>
        <w:t xml:space="preserve">Proporcionar en cualquier momento información, datos y documentos, con relación al servicio de seguridad, que requiera la </w:t>
      </w:r>
      <w:proofErr w:type="spellStart"/>
      <w:r w:rsidRPr="00B37B64">
        <w:rPr>
          <w:rFonts w:ascii="Geomanist" w:hAnsi="Geomanist"/>
          <w:sz w:val="22"/>
          <w:szCs w:val="22"/>
          <w:lang w:val="es-ES" w:eastAsia="es-ES"/>
        </w:rPr>
        <w:t>CTSRI</w:t>
      </w:r>
      <w:proofErr w:type="spellEnd"/>
      <w:r w:rsidRPr="00B37B64">
        <w:rPr>
          <w:rFonts w:ascii="Geomanist" w:hAnsi="Geomanist"/>
          <w:sz w:val="22"/>
          <w:szCs w:val="22"/>
          <w:lang w:val="es-ES" w:eastAsia="es-ES"/>
        </w:rPr>
        <w:t xml:space="preserve"> y el responsable de la administración del contrato</w:t>
      </w:r>
      <w:bookmarkEnd w:id="14"/>
      <w:r w:rsidRPr="00B37B64">
        <w:rPr>
          <w:rFonts w:ascii="Geomanist" w:hAnsi="Geomanist"/>
          <w:sz w:val="22"/>
          <w:szCs w:val="22"/>
          <w:lang w:val="es-ES" w:eastAsia="es-ES"/>
        </w:rPr>
        <w:t>.</w:t>
      </w:r>
    </w:p>
    <w:p w14:paraId="05E109BF" w14:textId="77777777" w:rsidR="004553B2" w:rsidRPr="00B37B64" w:rsidRDefault="004553B2" w:rsidP="00EA38FB">
      <w:pPr>
        <w:suppressAutoHyphens/>
        <w:ind w:left="851"/>
        <w:contextualSpacing/>
        <w:jc w:val="both"/>
        <w:rPr>
          <w:rFonts w:ascii="Geomanist" w:hAnsi="Geomanist" w:cs="Arial"/>
          <w:sz w:val="22"/>
          <w:szCs w:val="22"/>
          <w:lang w:val="es-ES" w:eastAsia="es-ES"/>
        </w:rPr>
      </w:pPr>
    </w:p>
    <w:p w14:paraId="253F8A14" w14:textId="77777777" w:rsidR="004553B2" w:rsidRPr="00B37B64" w:rsidRDefault="004553B2" w:rsidP="00EA38FB">
      <w:pPr>
        <w:pStyle w:val="Prrafodelista"/>
        <w:numPr>
          <w:ilvl w:val="0"/>
          <w:numId w:val="14"/>
        </w:numPr>
        <w:suppressAutoHyphens/>
        <w:spacing w:line="259" w:lineRule="auto"/>
        <w:jc w:val="both"/>
        <w:rPr>
          <w:rFonts w:ascii="Geomanist" w:hAnsi="Geomanist" w:cs="Arial"/>
          <w:sz w:val="22"/>
          <w:szCs w:val="22"/>
          <w:lang w:val="es-ES" w:eastAsia="es-ES"/>
        </w:rPr>
      </w:pPr>
      <w:bookmarkStart w:id="15" w:name="_Hlk143706101"/>
      <w:r w:rsidRPr="00B37B64">
        <w:rPr>
          <w:rFonts w:ascii="Geomanist" w:hAnsi="Geomanist" w:cs="Arial"/>
          <w:sz w:val="22"/>
          <w:szCs w:val="22"/>
          <w:lang w:val="es-ES" w:eastAsia="es-ES"/>
        </w:rPr>
        <w:t>No se permitirá que los elementos de seguridad desempeñen el servicio continuo por dos o más turnos (turnos de 24 o 12 horas) o que registren su asistencia en otro inmueble, cuando esto suceda, se tomará como turno no devengado y se considerará como inasistencia.</w:t>
      </w:r>
      <w:bookmarkEnd w:id="15"/>
    </w:p>
    <w:p w14:paraId="11A0E2C2" w14:textId="77777777" w:rsidR="004553B2" w:rsidRPr="00B37B64" w:rsidRDefault="004553B2" w:rsidP="00EA38FB">
      <w:pPr>
        <w:suppressAutoHyphens/>
        <w:ind w:left="851"/>
        <w:contextualSpacing/>
        <w:jc w:val="both"/>
        <w:rPr>
          <w:rFonts w:ascii="Geomanist" w:hAnsi="Geomanist" w:cs="Arial"/>
          <w:sz w:val="22"/>
          <w:szCs w:val="22"/>
          <w:lang w:val="es-ES" w:eastAsia="es-ES"/>
        </w:rPr>
      </w:pPr>
    </w:p>
    <w:p w14:paraId="6427D682" w14:textId="77777777" w:rsidR="004553B2" w:rsidRPr="00B37B64" w:rsidRDefault="004553B2" w:rsidP="00EA38FB">
      <w:pPr>
        <w:pStyle w:val="Prrafodelista"/>
        <w:numPr>
          <w:ilvl w:val="0"/>
          <w:numId w:val="14"/>
        </w:numPr>
        <w:suppressAutoHyphens/>
        <w:spacing w:line="259" w:lineRule="auto"/>
        <w:jc w:val="both"/>
        <w:rPr>
          <w:rFonts w:ascii="Geomanist" w:hAnsi="Geomanist" w:cs="Arial"/>
          <w:sz w:val="22"/>
          <w:szCs w:val="22"/>
          <w:lang w:val="es-ES" w:eastAsia="es-ES"/>
        </w:rPr>
      </w:pPr>
      <w:r w:rsidRPr="00B37B64">
        <w:rPr>
          <w:rFonts w:ascii="Geomanist" w:hAnsi="Geomanist" w:cs="Arial"/>
          <w:sz w:val="22"/>
          <w:szCs w:val="22"/>
          <w:lang w:val="es-ES" w:eastAsia="es-ES"/>
        </w:rPr>
        <w:t>Mantener en todo momento una actitud de amabilidad y cortesía hacia los trabajadores, derechohabientes y visitantes, procurando respeto a los derechos humanos, el trato sensible y adecuado para personas pertenecientes a grupos vulnerables.</w:t>
      </w:r>
    </w:p>
    <w:p w14:paraId="675D359B" w14:textId="77777777" w:rsidR="004553B2" w:rsidRPr="00B37B64" w:rsidRDefault="004553B2" w:rsidP="00EA38FB">
      <w:pPr>
        <w:suppressAutoHyphens/>
        <w:ind w:left="851"/>
        <w:contextualSpacing/>
        <w:jc w:val="both"/>
        <w:rPr>
          <w:rFonts w:ascii="Geomanist" w:hAnsi="Geomanist" w:cs="Arial"/>
          <w:sz w:val="22"/>
          <w:szCs w:val="22"/>
          <w:lang w:val="es-ES" w:eastAsia="es-ES"/>
        </w:rPr>
      </w:pPr>
    </w:p>
    <w:p w14:paraId="7DDE693A" w14:textId="77777777" w:rsidR="004553B2" w:rsidRPr="00B37B64" w:rsidRDefault="004553B2" w:rsidP="00EA38FB">
      <w:pPr>
        <w:pStyle w:val="Prrafodelista"/>
        <w:numPr>
          <w:ilvl w:val="0"/>
          <w:numId w:val="14"/>
        </w:numPr>
        <w:suppressAutoHyphens/>
        <w:spacing w:line="259" w:lineRule="auto"/>
        <w:jc w:val="both"/>
        <w:rPr>
          <w:rFonts w:ascii="Geomanist" w:hAnsi="Geomanist" w:cs="Arial"/>
          <w:sz w:val="22"/>
          <w:szCs w:val="22"/>
          <w:lang w:val="es-ES" w:eastAsia="es-ES"/>
        </w:rPr>
      </w:pPr>
      <w:r w:rsidRPr="00B37B64">
        <w:rPr>
          <w:rFonts w:ascii="Geomanist" w:hAnsi="Geomanist" w:cs="Arial"/>
          <w:sz w:val="22"/>
          <w:szCs w:val="22"/>
          <w:lang w:val="es-ES" w:eastAsia="es-ES"/>
        </w:rPr>
        <w:t>El personal designado por “</w:t>
      </w:r>
      <w:r w:rsidRPr="00B37B64">
        <w:rPr>
          <w:rFonts w:ascii="Geomanist" w:hAnsi="Geomanist" w:cs="Arial"/>
          <w:b/>
          <w:bCs/>
          <w:sz w:val="22"/>
          <w:szCs w:val="22"/>
          <w:lang w:val="es-ES" w:eastAsia="es-ES"/>
        </w:rPr>
        <w:t>La Corporación</w:t>
      </w:r>
      <w:r w:rsidRPr="00B37B64">
        <w:rPr>
          <w:rFonts w:ascii="Geomanist" w:hAnsi="Geomanist" w:cs="Arial"/>
          <w:sz w:val="22"/>
          <w:szCs w:val="22"/>
          <w:lang w:val="es-ES" w:eastAsia="es-ES"/>
        </w:rPr>
        <w:t xml:space="preserve">” para la prestación del servicio, exclusivamente realizará las funciones y actividades relativas al servicio de seguridad dentro del turno asignado. </w:t>
      </w:r>
    </w:p>
    <w:p w14:paraId="5877C1D1" w14:textId="77777777" w:rsidR="004553B2" w:rsidRPr="00B37B64" w:rsidRDefault="004553B2" w:rsidP="00EA38FB">
      <w:pPr>
        <w:suppressAutoHyphens/>
        <w:contextualSpacing/>
        <w:jc w:val="both"/>
        <w:rPr>
          <w:rFonts w:ascii="Geomanist" w:hAnsi="Geomanist"/>
          <w:sz w:val="22"/>
          <w:szCs w:val="22"/>
          <w:lang w:val="es-ES" w:eastAsia="es-ES"/>
        </w:rPr>
      </w:pPr>
    </w:p>
    <w:p w14:paraId="05535090" w14:textId="77777777" w:rsidR="004553B2" w:rsidRPr="00B37B64" w:rsidRDefault="004553B2" w:rsidP="00EA38FB">
      <w:pPr>
        <w:pStyle w:val="Prrafodelista"/>
        <w:numPr>
          <w:ilvl w:val="0"/>
          <w:numId w:val="14"/>
        </w:numPr>
        <w:suppressAutoHyphens/>
        <w:spacing w:line="259" w:lineRule="auto"/>
        <w:jc w:val="both"/>
        <w:rPr>
          <w:rFonts w:ascii="Geomanist" w:hAnsi="Geomanist" w:cs="Arial"/>
          <w:sz w:val="22"/>
          <w:szCs w:val="22"/>
          <w:lang w:val="es-ES" w:eastAsia="es-ES"/>
        </w:rPr>
      </w:pPr>
      <w:r w:rsidRPr="00B37B64">
        <w:rPr>
          <w:rFonts w:ascii="Geomanist" w:hAnsi="Geomanist" w:cs="Arial"/>
          <w:sz w:val="22"/>
          <w:szCs w:val="22"/>
        </w:rPr>
        <w:t>Controlar las entradas y salidas peatonales y vehiculares en las instalaciones donde se presta el servicio, de acuerdo con las consignas generales y específicas, en cada inmueble.</w:t>
      </w:r>
    </w:p>
    <w:p w14:paraId="68464B6C" w14:textId="77777777" w:rsidR="004553B2" w:rsidRPr="00B37B64" w:rsidRDefault="004553B2" w:rsidP="004553B2">
      <w:pPr>
        <w:suppressAutoHyphens/>
        <w:ind w:left="851"/>
        <w:contextualSpacing/>
        <w:jc w:val="both"/>
        <w:rPr>
          <w:rFonts w:ascii="Geomanist" w:hAnsi="Geomanist" w:cs="Arial"/>
          <w:sz w:val="22"/>
          <w:szCs w:val="22"/>
          <w:lang w:val="es-ES" w:eastAsia="es-ES"/>
        </w:rPr>
      </w:pPr>
    </w:p>
    <w:p w14:paraId="6BC86764" w14:textId="77777777" w:rsidR="004553B2" w:rsidRPr="00B37B64" w:rsidRDefault="004553B2" w:rsidP="004553B2">
      <w:pPr>
        <w:pStyle w:val="Prrafodelista"/>
        <w:numPr>
          <w:ilvl w:val="0"/>
          <w:numId w:val="14"/>
        </w:numPr>
        <w:suppressAutoHyphens/>
        <w:spacing w:after="160" w:line="259" w:lineRule="auto"/>
        <w:jc w:val="both"/>
        <w:rPr>
          <w:rFonts w:ascii="Geomanist" w:hAnsi="Geomanist" w:cs="Arial"/>
          <w:sz w:val="22"/>
          <w:szCs w:val="22"/>
          <w:lang w:val="es-ES" w:eastAsia="es-ES"/>
        </w:rPr>
      </w:pPr>
      <w:r w:rsidRPr="00B37B64">
        <w:rPr>
          <w:rFonts w:ascii="Geomanist" w:hAnsi="Geomanist" w:cs="Arial"/>
          <w:sz w:val="22"/>
          <w:szCs w:val="22"/>
          <w:lang w:val="es-ES" w:eastAsia="es-ES"/>
        </w:rPr>
        <w:lastRenderedPageBreak/>
        <w:t>Coordinar con las instituciones de seguridad Estatal y/o Municipal las acciones necesarias de apoyo para salvaguardar a trabajadores, derechohabientes, visitantes y el patrimonio de “El Instituto”, cuando se presenten disturbios o alteración del orden.</w:t>
      </w:r>
    </w:p>
    <w:p w14:paraId="02335C85" w14:textId="77777777" w:rsidR="004553B2" w:rsidRPr="00B37B64" w:rsidRDefault="004553B2" w:rsidP="004553B2">
      <w:pPr>
        <w:pStyle w:val="Prrafodelista"/>
        <w:rPr>
          <w:rFonts w:ascii="Geomanist" w:hAnsi="Geomanist" w:cs="Arial"/>
          <w:sz w:val="22"/>
          <w:szCs w:val="22"/>
          <w:lang w:val="es-ES" w:eastAsia="es-ES"/>
        </w:rPr>
      </w:pPr>
    </w:p>
    <w:p w14:paraId="07711118" w14:textId="77777777" w:rsidR="004553B2" w:rsidRPr="00B37B64" w:rsidRDefault="004553B2" w:rsidP="009E0A79">
      <w:pPr>
        <w:pStyle w:val="Prrafodelista"/>
        <w:numPr>
          <w:ilvl w:val="0"/>
          <w:numId w:val="14"/>
        </w:numPr>
        <w:suppressAutoHyphens/>
        <w:spacing w:line="259" w:lineRule="auto"/>
        <w:jc w:val="both"/>
        <w:rPr>
          <w:rFonts w:ascii="Geomanist" w:hAnsi="Geomanist" w:cs="Arial"/>
          <w:sz w:val="22"/>
          <w:szCs w:val="22"/>
          <w:lang w:val="es-ES" w:eastAsia="es-ES"/>
        </w:rPr>
      </w:pPr>
      <w:r w:rsidRPr="00B37B64">
        <w:rPr>
          <w:rFonts w:ascii="Geomanist" w:hAnsi="Geomanist" w:cs="Arial"/>
          <w:sz w:val="22"/>
          <w:szCs w:val="22"/>
          <w:lang w:val="es-ES" w:eastAsia="es-ES"/>
        </w:rPr>
        <w:t xml:space="preserve">Mantener cubiertos, permanentemente, los puestos de servicio asignados durante el horario establecido (turno de 24 horas; de las 07:00 a las 07:00 horas del día siguiente y turno de 12 horas; de las 07:00 a las 19:00 horas). </w:t>
      </w:r>
    </w:p>
    <w:p w14:paraId="17A970BC" w14:textId="77777777" w:rsidR="004553B2" w:rsidRPr="00B37B64" w:rsidRDefault="004553B2" w:rsidP="009E0A79">
      <w:pPr>
        <w:suppressAutoHyphens/>
        <w:ind w:left="851"/>
        <w:contextualSpacing/>
        <w:jc w:val="both"/>
        <w:rPr>
          <w:rFonts w:ascii="Geomanist" w:hAnsi="Geomanist" w:cs="Arial"/>
          <w:sz w:val="22"/>
          <w:szCs w:val="22"/>
          <w:lang w:val="es-ES" w:eastAsia="es-ES"/>
        </w:rPr>
      </w:pPr>
    </w:p>
    <w:p w14:paraId="5A568A71" w14:textId="77777777" w:rsidR="004553B2" w:rsidRPr="000D7F8A" w:rsidRDefault="004553B2" w:rsidP="009E0A79">
      <w:pPr>
        <w:pStyle w:val="Prrafodelista"/>
        <w:numPr>
          <w:ilvl w:val="0"/>
          <w:numId w:val="14"/>
        </w:numPr>
        <w:suppressAutoHyphens/>
        <w:spacing w:line="259" w:lineRule="auto"/>
        <w:jc w:val="both"/>
        <w:rPr>
          <w:rFonts w:ascii="Geomanist" w:hAnsi="Geomanist" w:cs="Arial"/>
          <w:sz w:val="22"/>
          <w:szCs w:val="22"/>
          <w:lang w:val="es-ES" w:eastAsia="es-ES"/>
        </w:rPr>
      </w:pPr>
      <w:bookmarkStart w:id="16" w:name="_Hlk143707076"/>
      <w:r w:rsidRPr="00B37B64">
        <w:rPr>
          <w:rFonts w:ascii="Geomanist" w:hAnsi="Geomanist" w:cs="Arial"/>
          <w:sz w:val="22"/>
          <w:szCs w:val="22"/>
        </w:rPr>
        <w:t>Perfil, preparación técnica, administrativa y humana que deberán contar los elementos:</w:t>
      </w:r>
    </w:p>
    <w:p w14:paraId="28D044ED" w14:textId="77777777" w:rsidR="000D7F8A" w:rsidRPr="000D7F8A" w:rsidRDefault="000D7F8A" w:rsidP="000D7F8A">
      <w:pPr>
        <w:suppressAutoHyphens/>
        <w:spacing w:line="259" w:lineRule="auto"/>
        <w:jc w:val="both"/>
        <w:rPr>
          <w:rFonts w:ascii="Geomanist" w:hAnsi="Geomanist" w:cs="Arial"/>
          <w:sz w:val="22"/>
          <w:szCs w:val="22"/>
          <w:lang w:val="es-ES" w:eastAsia="es-ES"/>
        </w:rPr>
      </w:pPr>
    </w:p>
    <w:p w14:paraId="2B5ACDCF" w14:textId="77777777" w:rsidR="004553B2" w:rsidRPr="00B37B64" w:rsidRDefault="004553B2" w:rsidP="00EA38FB">
      <w:pPr>
        <w:numPr>
          <w:ilvl w:val="0"/>
          <w:numId w:val="9"/>
        </w:numPr>
        <w:ind w:left="1276" w:hanging="425"/>
        <w:contextualSpacing/>
        <w:jc w:val="both"/>
        <w:rPr>
          <w:rFonts w:ascii="Geomanist" w:eastAsiaTheme="minorHAnsi" w:hAnsi="Geomanist" w:cs="Arial"/>
          <w:sz w:val="22"/>
          <w:szCs w:val="22"/>
        </w:rPr>
      </w:pPr>
      <w:bookmarkStart w:id="17" w:name="_Hlk143707213"/>
      <w:bookmarkStart w:id="18" w:name="_Hlk143707689"/>
      <w:bookmarkEnd w:id="16"/>
      <w:r w:rsidRPr="00B37B64">
        <w:rPr>
          <w:rFonts w:ascii="Geomanist" w:eastAsiaTheme="minorHAnsi" w:hAnsi="Geomanist" w:cs="Arial"/>
          <w:sz w:val="22"/>
          <w:szCs w:val="22"/>
        </w:rPr>
        <w:t>Perfil del elemento de seguridad:</w:t>
      </w:r>
    </w:p>
    <w:p w14:paraId="55964F58" w14:textId="77777777" w:rsidR="004553B2" w:rsidRPr="00B37B64" w:rsidRDefault="004553B2" w:rsidP="00EA38FB">
      <w:pPr>
        <w:ind w:left="1276"/>
        <w:contextualSpacing/>
        <w:jc w:val="both"/>
        <w:rPr>
          <w:rFonts w:ascii="Geomanist" w:eastAsiaTheme="minorHAnsi" w:hAnsi="Geomanist" w:cs="Arial"/>
          <w:sz w:val="22"/>
          <w:szCs w:val="22"/>
        </w:rPr>
      </w:pPr>
    </w:p>
    <w:p w14:paraId="026ED84F" w14:textId="77777777" w:rsidR="004553B2" w:rsidRPr="00B37B64" w:rsidRDefault="004553B2" w:rsidP="00EA38FB">
      <w:pPr>
        <w:numPr>
          <w:ilvl w:val="0"/>
          <w:numId w:val="11"/>
        </w:numPr>
        <w:tabs>
          <w:tab w:val="left" w:pos="851"/>
        </w:tabs>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Sexo: Masculino o femenino (buscando la paridad de género</w:t>
      </w:r>
      <w:r w:rsidRPr="00B37B64">
        <w:rPr>
          <w:rFonts w:ascii="Geomanist" w:eastAsia="Calibri" w:hAnsi="Geomanist" w:cs="Arial"/>
          <w:color w:val="000000"/>
          <w:sz w:val="22"/>
          <w:szCs w:val="22"/>
        </w:rPr>
        <w:t>)</w:t>
      </w:r>
      <w:r w:rsidRPr="00B37B64">
        <w:rPr>
          <w:rFonts w:ascii="Geomanist" w:eastAsiaTheme="minorHAnsi" w:hAnsi="Geomanist" w:cs="Arial"/>
          <w:sz w:val="22"/>
          <w:szCs w:val="22"/>
        </w:rPr>
        <w:t>.</w:t>
      </w:r>
    </w:p>
    <w:p w14:paraId="716D1368" w14:textId="77777777" w:rsidR="004553B2" w:rsidRPr="00B37B64" w:rsidRDefault="004553B2" w:rsidP="004553B2">
      <w:pPr>
        <w:numPr>
          <w:ilvl w:val="0"/>
          <w:numId w:val="11"/>
        </w:numPr>
        <w:tabs>
          <w:tab w:val="left" w:pos="851"/>
        </w:tabs>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Edad: Mínima 18 años, máxima 60 años.</w:t>
      </w:r>
    </w:p>
    <w:p w14:paraId="008E6C48" w14:textId="77777777" w:rsidR="004553B2" w:rsidRPr="00B37B64" w:rsidRDefault="004553B2" w:rsidP="004553B2">
      <w:pPr>
        <w:numPr>
          <w:ilvl w:val="0"/>
          <w:numId w:val="11"/>
        </w:numPr>
        <w:tabs>
          <w:tab w:val="left" w:pos="851"/>
        </w:tabs>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Estado Civil: indistinto</w:t>
      </w:r>
    </w:p>
    <w:p w14:paraId="72DCB522" w14:textId="77777777" w:rsidR="004553B2" w:rsidRPr="00B37B64" w:rsidRDefault="004553B2" w:rsidP="004553B2">
      <w:pPr>
        <w:numPr>
          <w:ilvl w:val="0"/>
          <w:numId w:val="11"/>
        </w:numPr>
        <w:tabs>
          <w:tab w:val="left" w:pos="851"/>
        </w:tabs>
        <w:ind w:left="1701" w:hanging="425"/>
        <w:contextualSpacing/>
        <w:jc w:val="both"/>
        <w:rPr>
          <w:rFonts w:ascii="Geomanist" w:eastAsiaTheme="minorHAnsi" w:hAnsi="Geomanist" w:cs="Arial"/>
          <w:sz w:val="22"/>
          <w:szCs w:val="22"/>
        </w:rPr>
      </w:pPr>
      <w:bookmarkStart w:id="19" w:name="_Hlk143707294"/>
      <w:r w:rsidRPr="00B37B64">
        <w:rPr>
          <w:rFonts w:ascii="Geomanist" w:eastAsiaTheme="minorHAnsi" w:hAnsi="Geomanist" w:cs="Arial"/>
          <w:sz w:val="22"/>
          <w:szCs w:val="22"/>
        </w:rPr>
        <w:t>Escolaridad: Secundaria terminada.</w:t>
      </w:r>
    </w:p>
    <w:p w14:paraId="181DD549"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Ser ciudadano mexicano por nacimiento en pleno ejercicio de sus derechos políticos y civiles.</w:t>
      </w:r>
    </w:p>
    <w:p w14:paraId="4B8C212B"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No haber sido condenado por sentencia irrevocable por delito doloso, ni estar sujeto a proceso penal.</w:t>
      </w:r>
    </w:p>
    <w:p w14:paraId="59E14BAE"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bookmarkStart w:id="20" w:name="_Hlk85125970"/>
      <w:bookmarkEnd w:id="19"/>
      <w:r w:rsidRPr="00B37B64">
        <w:rPr>
          <w:rFonts w:ascii="Geomanist" w:eastAsiaTheme="minorHAnsi" w:hAnsi="Geomanist" w:cs="Arial"/>
          <w:sz w:val="22"/>
          <w:szCs w:val="22"/>
        </w:rPr>
        <w:t>Contar con Cartilla del Servicio Militar Nacional liberada (hombres).</w:t>
      </w:r>
    </w:p>
    <w:p w14:paraId="332142FB"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bookmarkStart w:id="21" w:name="_Hlk143707374"/>
      <w:bookmarkEnd w:id="20"/>
      <w:r w:rsidRPr="00B37B64">
        <w:rPr>
          <w:rFonts w:ascii="Geomanist" w:eastAsiaTheme="minorHAnsi" w:hAnsi="Geomanist" w:cs="Arial"/>
          <w:sz w:val="22"/>
          <w:szCs w:val="22"/>
        </w:rPr>
        <w:t>Contar con capacitación, adiestramiento y cursos de formación inherentes al servicio de seguridad.</w:t>
      </w:r>
    </w:p>
    <w:p w14:paraId="1E1358D3"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Contar con capacitación relacionada con Protección Civil.</w:t>
      </w:r>
    </w:p>
    <w:p w14:paraId="67434E9F"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Perfil físico, médico, psicológico y toxicológico que exijan las disposiciones normativas aplicables.</w:t>
      </w:r>
    </w:p>
    <w:p w14:paraId="1C2C1DE7"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Aprobar los procesos de evaluación de control de confianza.</w:t>
      </w:r>
    </w:p>
    <w:p w14:paraId="6383EF39"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No haber sido separado de las fuerzas armadas o de instituciones de Seguridad Pública o Empresas de Seguridad Privada.</w:t>
      </w:r>
    </w:p>
    <w:p w14:paraId="577D4269"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Mantener actualizada su Clave Única de Identificación Personal, expedida por autoridad competente.</w:t>
      </w:r>
    </w:p>
    <w:bookmarkEnd w:id="21"/>
    <w:p w14:paraId="7B6994C7" w14:textId="77777777" w:rsidR="004553B2" w:rsidRPr="00B37B64" w:rsidRDefault="004553B2" w:rsidP="004553B2">
      <w:pPr>
        <w:ind w:left="1276"/>
        <w:contextualSpacing/>
        <w:jc w:val="both"/>
        <w:rPr>
          <w:rFonts w:ascii="Geomanist" w:eastAsiaTheme="minorHAnsi" w:hAnsi="Geomanist" w:cs="Arial"/>
          <w:sz w:val="22"/>
          <w:szCs w:val="22"/>
        </w:rPr>
      </w:pPr>
    </w:p>
    <w:bookmarkEnd w:id="17"/>
    <w:p w14:paraId="1C7D7FF2" w14:textId="77777777" w:rsidR="004553B2" w:rsidRPr="00B37B64" w:rsidRDefault="004553B2" w:rsidP="004553B2">
      <w:pPr>
        <w:numPr>
          <w:ilvl w:val="0"/>
          <w:numId w:val="9"/>
        </w:numPr>
        <w:ind w:left="1276"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Preparación Técnica:</w:t>
      </w:r>
    </w:p>
    <w:p w14:paraId="15A21EE3" w14:textId="77777777" w:rsidR="004553B2" w:rsidRPr="00B37B64" w:rsidRDefault="004553B2" w:rsidP="004553B2">
      <w:pPr>
        <w:ind w:left="1276"/>
        <w:contextualSpacing/>
        <w:jc w:val="both"/>
        <w:rPr>
          <w:rFonts w:ascii="Geomanist" w:eastAsiaTheme="minorHAnsi" w:hAnsi="Geomanist" w:cs="Arial"/>
          <w:sz w:val="22"/>
          <w:szCs w:val="22"/>
        </w:rPr>
      </w:pPr>
    </w:p>
    <w:p w14:paraId="0787B83F"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Tareas y procedimientos de operación: patrullaje, rondines y control de accesos.</w:t>
      </w:r>
    </w:p>
    <w:p w14:paraId="7CB3EAD3"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Actuar conforme a los protocolos en materia de seguridad y de Protección Civil.</w:t>
      </w:r>
    </w:p>
    <w:p w14:paraId="1D44ABB9"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Contar con capacitación en Primeros Auxilios.</w:t>
      </w:r>
    </w:p>
    <w:p w14:paraId="6E7C907A"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 xml:space="preserve">Aplicación de Medidas de Seguridad. </w:t>
      </w:r>
    </w:p>
    <w:p w14:paraId="3BBF81F8"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Resguardo de las instalaciones en caso de presencia de manifestantes.</w:t>
      </w:r>
    </w:p>
    <w:p w14:paraId="3CE9E56E"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 xml:space="preserve">Manejo de </w:t>
      </w:r>
      <w:bookmarkStart w:id="22" w:name="_Hlk111648340"/>
      <w:r w:rsidRPr="00B37B64">
        <w:rPr>
          <w:rFonts w:ascii="Geomanist" w:eastAsiaTheme="minorHAnsi" w:hAnsi="Geomanist" w:cs="Arial"/>
          <w:sz w:val="22"/>
          <w:szCs w:val="22"/>
        </w:rPr>
        <w:t>armas de fuego reglamentarias</w:t>
      </w:r>
      <w:bookmarkEnd w:id="22"/>
      <w:r w:rsidRPr="00B37B64">
        <w:rPr>
          <w:rFonts w:ascii="Geomanist" w:eastAsiaTheme="minorHAnsi" w:hAnsi="Geomanist" w:cs="Arial"/>
          <w:sz w:val="22"/>
          <w:szCs w:val="22"/>
        </w:rPr>
        <w:t>.</w:t>
      </w:r>
    </w:p>
    <w:p w14:paraId="74137ABC"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Contar con capacitación en Defensa Personal.</w:t>
      </w:r>
    </w:p>
    <w:p w14:paraId="2A586CF8"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lastRenderedPageBreak/>
        <w:t>Manejo de equipo de apoyo de seguridad, como: radio portátil de comunicación, detector de metales (arco, manual) y túneles de rayos X.</w:t>
      </w:r>
    </w:p>
    <w:p w14:paraId="1D592483"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Contar con preparación como Primer Respondiente.</w:t>
      </w:r>
    </w:p>
    <w:p w14:paraId="7FDA74D3"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Aplicación y cumplimiento de las consignas generales y específicas de “</w:t>
      </w:r>
      <w:r w:rsidRPr="00B37B64">
        <w:rPr>
          <w:rFonts w:ascii="Geomanist" w:eastAsiaTheme="minorHAnsi" w:hAnsi="Geomanist" w:cs="Arial"/>
          <w:b/>
          <w:sz w:val="22"/>
          <w:szCs w:val="22"/>
        </w:rPr>
        <w:t>El Instituto</w:t>
      </w:r>
      <w:r w:rsidRPr="00B37B64">
        <w:rPr>
          <w:rFonts w:ascii="Geomanist" w:eastAsiaTheme="minorHAnsi" w:hAnsi="Geomanist" w:cs="Arial"/>
          <w:sz w:val="22"/>
          <w:szCs w:val="22"/>
        </w:rPr>
        <w:t>”.</w:t>
      </w:r>
    </w:p>
    <w:p w14:paraId="7AC0CE8A" w14:textId="77777777" w:rsidR="004553B2" w:rsidRPr="00B37B64" w:rsidRDefault="004553B2" w:rsidP="004553B2">
      <w:pPr>
        <w:ind w:left="1276"/>
        <w:contextualSpacing/>
        <w:jc w:val="both"/>
        <w:rPr>
          <w:rFonts w:ascii="Geomanist" w:eastAsiaTheme="minorHAnsi" w:hAnsi="Geomanist" w:cs="Arial"/>
          <w:sz w:val="22"/>
          <w:szCs w:val="22"/>
        </w:rPr>
      </w:pPr>
    </w:p>
    <w:p w14:paraId="51C08921" w14:textId="77777777" w:rsidR="004553B2" w:rsidRPr="00B37B64" w:rsidRDefault="004553B2" w:rsidP="004553B2">
      <w:pPr>
        <w:numPr>
          <w:ilvl w:val="0"/>
          <w:numId w:val="9"/>
        </w:numPr>
        <w:ind w:left="1276" w:hanging="425"/>
        <w:contextualSpacing/>
        <w:jc w:val="both"/>
        <w:rPr>
          <w:rFonts w:ascii="Geomanist" w:eastAsiaTheme="minorHAnsi" w:hAnsi="Geomanist" w:cs="Arial"/>
          <w:sz w:val="22"/>
          <w:szCs w:val="22"/>
        </w:rPr>
      </w:pPr>
      <w:bookmarkStart w:id="23" w:name="_Hlk143707591"/>
      <w:r w:rsidRPr="00B37B64">
        <w:rPr>
          <w:rFonts w:ascii="Geomanist" w:eastAsiaTheme="minorHAnsi" w:hAnsi="Geomanist" w:cs="Arial"/>
          <w:sz w:val="22"/>
          <w:szCs w:val="22"/>
        </w:rPr>
        <w:t>Preparación Administrativa:</w:t>
      </w:r>
    </w:p>
    <w:p w14:paraId="6259A0B6" w14:textId="77777777" w:rsidR="004553B2" w:rsidRPr="00B37B64" w:rsidRDefault="004553B2" w:rsidP="004553B2">
      <w:pPr>
        <w:ind w:left="1276"/>
        <w:contextualSpacing/>
        <w:jc w:val="both"/>
        <w:rPr>
          <w:rFonts w:ascii="Geomanist" w:eastAsiaTheme="minorHAnsi" w:hAnsi="Geomanist" w:cs="Arial"/>
          <w:sz w:val="22"/>
          <w:szCs w:val="22"/>
        </w:rPr>
      </w:pPr>
    </w:p>
    <w:p w14:paraId="23774B46"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Conocimiento y capacidad para la redacción del parte informativo, parte de novedades e informes.</w:t>
      </w:r>
    </w:p>
    <w:p w14:paraId="328F7826"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Capacidad para ejecutar las instrucciones verbales y escritas relacionadas con el servicio de seguridad.</w:t>
      </w:r>
    </w:p>
    <w:p w14:paraId="45011ABA"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Conocimiento y capacidad para el llenado de los formatos normados por “</w:t>
      </w:r>
      <w:r w:rsidRPr="00B37B64">
        <w:rPr>
          <w:rFonts w:ascii="Geomanist" w:eastAsiaTheme="minorHAnsi" w:hAnsi="Geomanist" w:cs="Arial"/>
          <w:b/>
          <w:sz w:val="22"/>
          <w:szCs w:val="22"/>
        </w:rPr>
        <w:t>El Instituto</w:t>
      </w:r>
      <w:r w:rsidRPr="00B37B64">
        <w:rPr>
          <w:rFonts w:ascii="Geomanist" w:eastAsiaTheme="minorHAnsi" w:hAnsi="Geomanist" w:cs="Arial"/>
          <w:sz w:val="22"/>
          <w:szCs w:val="22"/>
        </w:rPr>
        <w:t>” con la información generada durante la operación del servicio de seguridad.</w:t>
      </w:r>
    </w:p>
    <w:p w14:paraId="566B3201" w14:textId="77777777" w:rsidR="004553B2" w:rsidRPr="00B37B64" w:rsidRDefault="004553B2" w:rsidP="004553B2">
      <w:pPr>
        <w:ind w:left="1276"/>
        <w:contextualSpacing/>
        <w:jc w:val="both"/>
        <w:rPr>
          <w:rFonts w:ascii="Geomanist" w:eastAsiaTheme="minorHAnsi" w:hAnsi="Geomanist" w:cs="Arial"/>
          <w:sz w:val="22"/>
          <w:szCs w:val="22"/>
        </w:rPr>
      </w:pPr>
    </w:p>
    <w:p w14:paraId="696A216F" w14:textId="77777777" w:rsidR="004553B2" w:rsidRPr="00B37B64" w:rsidRDefault="004553B2" w:rsidP="004553B2">
      <w:pPr>
        <w:numPr>
          <w:ilvl w:val="0"/>
          <w:numId w:val="9"/>
        </w:numPr>
        <w:ind w:left="1276"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Preparación Humana:</w:t>
      </w:r>
    </w:p>
    <w:p w14:paraId="27918DB2" w14:textId="77777777" w:rsidR="004553B2" w:rsidRPr="00B37B64" w:rsidRDefault="004553B2" w:rsidP="004553B2">
      <w:pPr>
        <w:ind w:left="1276"/>
        <w:contextualSpacing/>
        <w:jc w:val="both"/>
        <w:rPr>
          <w:rFonts w:ascii="Geomanist" w:eastAsiaTheme="minorHAnsi" w:hAnsi="Geomanist" w:cs="Arial"/>
          <w:sz w:val="22"/>
          <w:szCs w:val="22"/>
        </w:rPr>
      </w:pPr>
    </w:p>
    <w:p w14:paraId="15F5AE7F"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Disciplina y lealtad.</w:t>
      </w:r>
    </w:p>
    <w:p w14:paraId="0D3406E5"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Honestidad.</w:t>
      </w:r>
    </w:p>
    <w:p w14:paraId="1FF940FB"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Responsabilidad.</w:t>
      </w:r>
    </w:p>
    <w:p w14:paraId="383EA318"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Discreción en la información que maneje relativa al servicio.</w:t>
      </w:r>
    </w:p>
    <w:p w14:paraId="56039540"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Percepción y sentido común.</w:t>
      </w:r>
    </w:p>
    <w:p w14:paraId="6281A7AB"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Habilidad de observación y retentiva.</w:t>
      </w:r>
    </w:p>
    <w:p w14:paraId="230A28C9"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Respeto a los derechos humanos.</w:t>
      </w:r>
    </w:p>
    <w:p w14:paraId="57CB5C71" w14:textId="77777777" w:rsidR="004553B2" w:rsidRPr="00B37B64" w:rsidRDefault="004553B2" w:rsidP="004553B2">
      <w:pPr>
        <w:numPr>
          <w:ilvl w:val="0"/>
          <w:numId w:val="2"/>
        </w:numPr>
        <w:ind w:left="1701" w:hanging="425"/>
        <w:contextualSpacing/>
        <w:jc w:val="both"/>
        <w:rPr>
          <w:rFonts w:ascii="Geomanist" w:eastAsiaTheme="minorHAnsi" w:hAnsi="Geomanist" w:cs="Arial"/>
          <w:sz w:val="22"/>
          <w:szCs w:val="22"/>
        </w:rPr>
      </w:pPr>
      <w:r w:rsidRPr="00B37B64">
        <w:rPr>
          <w:rFonts w:ascii="Geomanist" w:eastAsiaTheme="minorHAnsi" w:hAnsi="Geomanist" w:cs="Arial"/>
          <w:sz w:val="22"/>
          <w:szCs w:val="22"/>
        </w:rPr>
        <w:t>Conocimiento de temas relacionados con equidad de género y prevención de la discriminación de las personas con discapacidad.</w:t>
      </w:r>
    </w:p>
    <w:p w14:paraId="2FA64873" w14:textId="77777777" w:rsidR="004553B2" w:rsidRPr="00B37B64" w:rsidRDefault="004553B2" w:rsidP="004553B2">
      <w:pPr>
        <w:ind w:left="1701"/>
        <w:contextualSpacing/>
        <w:jc w:val="both"/>
        <w:rPr>
          <w:rFonts w:ascii="Geomanist" w:eastAsiaTheme="minorHAnsi" w:hAnsi="Geomanist" w:cs="Arial"/>
          <w:sz w:val="22"/>
          <w:szCs w:val="22"/>
        </w:rPr>
      </w:pPr>
    </w:p>
    <w:p w14:paraId="19361EC0" w14:textId="77777777" w:rsidR="004553B2" w:rsidRPr="00B37B64" w:rsidRDefault="004553B2" w:rsidP="004553B2">
      <w:pPr>
        <w:ind w:left="1276"/>
        <w:contextualSpacing/>
        <w:jc w:val="both"/>
        <w:rPr>
          <w:rFonts w:ascii="Geomanist" w:eastAsiaTheme="minorHAnsi" w:hAnsi="Geomanist" w:cs="Arial"/>
          <w:sz w:val="22"/>
          <w:szCs w:val="22"/>
        </w:rPr>
      </w:pPr>
      <w:r w:rsidRPr="00B37B64">
        <w:rPr>
          <w:rFonts w:ascii="Geomanist" w:eastAsiaTheme="minorHAnsi" w:hAnsi="Geomanist" w:cs="Arial"/>
          <w:sz w:val="22"/>
          <w:szCs w:val="22"/>
        </w:rPr>
        <w:t xml:space="preserve">La custodia y asignación de armas y municiones para el desempeño del servicio será responsabilidad de </w:t>
      </w:r>
      <w:r w:rsidRPr="00B37B64">
        <w:rPr>
          <w:rFonts w:ascii="Geomanist" w:eastAsiaTheme="minorHAnsi" w:hAnsi="Geomanist" w:cs="Arial"/>
          <w:b/>
          <w:sz w:val="22"/>
          <w:szCs w:val="22"/>
        </w:rPr>
        <w:t>“La Corporación”.</w:t>
      </w:r>
    </w:p>
    <w:bookmarkEnd w:id="18"/>
    <w:bookmarkEnd w:id="23"/>
    <w:p w14:paraId="4C465D5A" w14:textId="77777777" w:rsidR="004553B2" w:rsidRPr="00B37B64" w:rsidRDefault="004553B2" w:rsidP="004553B2">
      <w:pPr>
        <w:ind w:left="851"/>
        <w:contextualSpacing/>
        <w:jc w:val="both"/>
        <w:rPr>
          <w:rFonts w:ascii="Geomanist" w:hAnsi="Geomanist"/>
          <w:sz w:val="22"/>
          <w:szCs w:val="22"/>
        </w:rPr>
      </w:pPr>
    </w:p>
    <w:p w14:paraId="427828FA" w14:textId="77777777" w:rsidR="004553B2" w:rsidRPr="00B37B64" w:rsidRDefault="004553B2" w:rsidP="004553B2">
      <w:pPr>
        <w:numPr>
          <w:ilvl w:val="1"/>
          <w:numId w:val="8"/>
        </w:numPr>
        <w:suppressAutoHyphens/>
        <w:ind w:left="851"/>
        <w:contextualSpacing/>
        <w:jc w:val="both"/>
        <w:rPr>
          <w:rFonts w:ascii="Geomanist" w:hAnsi="Geomanist" w:cs="Arial"/>
          <w:sz w:val="22"/>
          <w:szCs w:val="22"/>
          <w:lang w:val="es-ES" w:eastAsia="es-ES"/>
        </w:rPr>
      </w:pPr>
      <w:r w:rsidRPr="00B37B64">
        <w:rPr>
          <w:rFonts w:ascii="Geomanist" w:hAnsi="Geomanist" w:cs="Arial"/>
          <w:b/>
          <w:sz w:val="22"/>
          <w:szCs w:val="22"/>
        </w:rPr>
        <w:t>“La Corporación”</w:t>
      </w:r>
      <w:r w:rsidRPr="00B37B64">
        <w:rPr>
          <w:rFonts w:ascii="Geomanist" w:hAnsi="Geomanist" w:cs="Arial"/>
          <w:bCs/>
          <w:sz w:val="22"/>
          <w:szCs w:val="22"/>
        </w:rPr>
        <w:t>,</w:t>
      </w:r>
      <w:r w:rsidRPr="00B37B64">
        <w:rPr>
          <w:rFonts w:ascii="Geomanist" w:hAnsi="Geomanist" w:cs="Arial"/>
          <w:b/>
          <w:sz w:val="22"/>
          <w:szCs w:val="22"/>
        </w:rPr>
        <w:t xml:space="preserve"> </w:t>
      </w:r>
      <w:r w:rsidRPr="00B37B64">
        <w:rPr>
          <w:rFonts w:ascii="Geomanist" w:hAnsi="Geomanist" w:cs="Arial"/>
          <w:sz w:val="22"/>
          <w:szCs w:val="22"/>
          <w:lang w:val="es-ES" w:eastAsia="es-ES"/>
        </w:rPr>
        <w:t xml:space="preserve">en su carácter de patrón del personal que proporciona el servicio de seguridad, será el único responsable de las obligaciones derivadas de las disposiciones legales en materia de trabajo, administrativa y de seguridad social, en tal sentido, </w:t>
      </w:r>
      <w:r w:rsidRPr="00B37B64">
        <w:rPr>
          <w:rFonts w:ascii="Geomanist" w:hAnsi="Geomanist" w:cs="Arial"/>
          <w:b/>
          <w:color w:val="000000"/>
          <w:sz w:val="22"/>
          <w:szCs w:val="22"/>
          <w:lang w:val="es-ES" w:eastAsia="es-ES"/>
        </w:rPr>
        <w:t>“El Instituto”</w:t>
      </w:r>
      <w:r w:rsidRPr="00B37B64">
        <w:rPr>
          <w:rFonts w:ascii="Geomanist" w:hAnsi="Geomanist" w:cs="Arial"/>
          <w:sz w:val="22"/>
          <w:szCs w:val="22"/>
          <w:lang w:val="es-ES" w:eastAsia="es-ES"/>
        </w:rPr>
        <w:t xml:space="preserve"> no adquiere ninguna obligación de carácter laboral con los elementos de </w:t>
      </w:r>
      <w:r w:rsidRPr="00B37B64">
        <w:rPr>
          <w:rFonts w:ascii="Geomanist" w:hAnsi="Geomanist" w:cs="Arial"/>
          <w:b/>
          <w:sz w:val="22"/>
          <w:szCs w:val="22"/>
        </w:rPr>
        <w:t>“La Corporación”</w:t>
      </w:r>
      <w:r w:rsidRPr="00B37B64">
        <w:rPr>
          <w:rFonts w:ascii="Geomanist" w:hAnsi="Geomanist" w:cs="Arial"/>
          <w:sz w:val="22"/>
          <w:szCs w:val="22"/>
          <w:lang w:val="es-ES" w:eastAsia="es-ES"/>
        </w:rPr>
        <w:t xml:space="preserve">, por lo que no se podrá considerar como patrón sustituto y </w:t>
      </w:r>
      <w:r w:rsidRPr="00B37B64">
        <w:rPr>
          <w:rFonts w:ascii="Geomanist" w:hAnsi="Geomanist" w:cs="Arial"/>
          <w:b/>
          <w:sz w:val="22"/>
          <w:szCs w:val="22"/>
        </w:rPr>
        <w:t>“La Corporación”</w:t>
      </w:r>
      <w:r w:rsidRPr="00B37B64">
        <w:rPr>
          <w:rFonts w:ascii="Geomanist" w:hAnsi="Geomanist" w:cs="Arial"/>
          <w:sz w:val="22"/>
          <w:szCs w:val="22"/>
          <w:lang w:val="es-ES" w:eastAsia="es-ES"/>
        </w:rPr>
        <w:t xml:space="preserve"> expresamente exime a </w:t>
      </w:r>
      <w:r w:rsidRPr="00B37B64">
        <w:rPr>
          <w:rFonts w:ascii="Geomanist" w:hAnsi="Geomanist" w:cs="Arial"/>
          <w:b/>
          <w:color w:val="000000"/>
          <w:sz w:val="22"/>
          <w:szCs w:val="22"/>
          <w:lang w:val="es-ES" w:eastAsia="es-ES"/>
        </w:rPr>
        <w:t>“El Instituto”</w:t>
      </w:r>
      <w:r w:rsidRPr="00B37B64">
        <w:rPr>
          <w:rFonts w:ascii="Geomanist" w:hAnsi="Geomanist" w:cs="Arial"/>
          <w:sz w:val="22"/>
          <w:szCs w:val="22"/>
          <w:lang w:val="es-ES" w:eastAsia="es-ES"/>
        </w:rPr>
        <w:t xml:space="preserve"> de cualquier responsabilidad civil, penal, de seguridad social o de otra especie que pudiera llegar a generarse.</w:t>
      </w:r>
    </w:p>
    <w:p w14:paraId="16C8CC26" w14:textId="77777777" w:rsidR="004553B2" w:rsidRPr="00B37B64" w:rsidRDefault="004553B2" w:rsidP="004553B2">
      <w:pPr>
        <w:suppressAutoHyphens/>
        <w:contextualSpacing/>
        <w:jc w:val="both"/>
        <w:rPr>
          <w:rFonts w:ascii="Geomanist" w:hAnsi="Geomanist" w:cs="Arial"/>
          <w:sz w:val="22"/>
          <w:szCs w:val="22"/>
          <w:lang w:val="es-ES" w:eastAsia="es-ES"/>
        </w:rPr>
      </w:pPr>
    </w:p>
    <w:p w14:paraId="04A35AD4" w14:textId="77777777" w:rsidR="004553B2" w:rsidRPr="00B37B64" w:rsidRDefault="004553B2" w:rsidP="004553B2">
      <w:pPr>
        <w:numPr>
          <w:ilvl w:val="1"/>
          <w:numId w:val="8"/>
        </w:numPr>
        <w:suppressAutoHyphens/>
        <w:ind w:left="851" w:hanging="425"/>
        <w:contextualSpacing/>
        <w:jc w:val="both"/>
        <w:rPr>
          <w:rFonts w:ascii="Geomanist" w:hAnsi="Geomanist" w:cs="Arial"/>
          <w:sz w:val="22"/>
          <w:szCs w:val="22"/>
          <w:lang w:val="es-ES" w:eastAsia="es-ES"/>
        </w:rPr>
      </w:pPr>
      <w:r w:rsidRPr="00B37B64">
        <w:rPr>
          <w:rFonts w:ascii="Geomanist" w:hAnsi="Geomanist" w:cs="Arial"/>
          <w:sz w:val="22"/>
          <w:szCs w:val="22"/>
          <w:lang w:val="es-ES" w:eastAsia="es-ES"/>
        </w:rPr>
        <w:t xml:space="preserve">Prestar el servicio de seguridad de acuerdo con el “Protocolo Básico de Buen Trato” y “Ser IMSS”, mismos que serán impartidos por personal de </w:t>
      </w:r>
      <w:r w:rsidRPr="00B37B64">
        <w:rPr>
          <w:rFonts w:ascii="Geomanist" w:hAnsi="Geomanist" w:cs="Arial"/>
          <w:b/>
          <w:bCs/>
          <w:sz w:val="22"/>
          <w:szCs w:val="22"/>
          <w:lang w:val="es-ES" w:eastAsia="es-ES"/>
        </w:rPr>
        <w:t xml:space="preserve">“El Instituto” </w:t>
      </w:r>
      <w:r w:rsidRPr="00B37B64">
        <w:rPr>
          <w:rFonts w:ascii="Geomanist" w:hAnsi="Geomanist" w:cs="Arial"/>
          <w:sz w:val="22"/>
          <w:szCs w:val="22"/>
          <w:lang w:val="es-ES" w:eastAsia="es-ES"/>
        </w:rPr>
        <w:t>previa coordinación con el administrador de cada inmueble.</w:t>
      </w:r>
    </w:p>
    <w:p w14:paraId="09E02D0B" w14:textId="77777777" w:rsidR="004553B2" w:rsidRDefault="004553B2" w:rsidP="004553B2">
      <w:pPr>
        <w:suppressAutoHyphens/>
        <w:ind w:left="709"/>
        <w:contextualSpacing/>
        <w:jc w:val="both"/>
        <w:rPr>
          <w:rFonts w:ascii="Geomanist" w:hAnsi="Geomanist" w:cs="Arial"/>
          <w:sz w:val="22"/>
          <w:szCs w:val="22"/>
          <w:lang w:val="es-ES" w:eastAsia="es-ES"/>
        </w:rPr>
      </w:pPr>
    </w:p>
    <w:p w14:paraId="0D380FC8" w14:textId="77777777" w:rsidR="009E0A79" w:rsidRDefault="009E0A79" w:rsidP="004553B2">
      <w:pPr>
        <w:suppressAutoHyphens/>
        <w:ind w:left="709"/>
        <w:contextualSpacing/>
        <w:jc w:val="both"/>
        <w:rPr>
          <w:rFonts w:ascii="Geomanist" w:hAnsi="Geomanist" w:cs="Arial"/>
          <w:sz w:val="22"/>
          <w:szCs w:val="22"/>
          <w:lang w:val="es-ES" w:eastAsia="es-ES"/>
        </w:rPr>
      </w:pPr>
    </w:p>
    <w:p w14:paraId="4954E4BD" w14:textId="77777777" w:rsidR="009E0A79" w:rsidRDefault="009E0A79" w:rsidP="004553B2">
      <w:pPr>
        <w:suppressAutoHyphens/>
        <w:ind w:left="709"/>
        <w:contextualSpacing/>
        <w:jc w:val="both"/>
        <w:rPr>
          <w:rFonts w:ascii="Geomanist" w:hAnsi="Geomanist" w:cs="Arial"/>
          <w:sz w:val="22"/>
          <w:szCs w:val="22"/>
          <w:lang w:val="es-ES" w:eastAsia="es-ES"/>
        </w:rPr>
      </w:pPr>
    </w:p>
    <w:p w14:paraId="782CB10C" w14:textId="277E769F" w:rsidR="004553B2" w:rsidRPr="00B37B64" w:rsidRDefault="004553B2" w:rsidP="004553B2">
      <w:pPr>
        <w:numPr>
          <w:ilvl w:val="0"/>
          <w:numId w:val="13"/>
        </w:numPr>
        <w:ind w:left="426"/>
        <w:contextualSpacing/>
        <w:jc w:val="both"/>
        <w:rPr>
          <w:rFonts w:ascii="Geomanist" w:hAnsi="Geomanist" w:cs="Arial"/>
          <w:b/>
          <w:sz w:val="22"/>
          <w:szCs w:val="22"/>
        </w:rPr>
      </w:pPr>
      <w:r w:rsidRPr="00B37B64">
        <w:rPr>
          <w:rFonts w:ascii="Geomanist" w:eastAsiaTheme="minorHAnsi" w:hAnsi="Geomanist" w:cs="Arial"/>
          <w:b/>
          <w:sz w:val="22"/>
          <w:szCs w:val="22"/>
        </w:rPr>
        <w:lastRenderedPageBreak/>
        <w:t>CARACTERÍSTICAS DEL SERVICIO</w:t>
      </w:r>
      <w:r w:rsidR="0020642E" w:rsidRPr="00B37B64">
        <w:rPr>
          <w:rFonts w:ascii="Geomanist" w:eastAsiaTheme="minorHAnsi" w:hAnsi="Geomanist" w:cs="Arial"/>
          <w:b/>
          <w:sz w:val="22"/>
          <w:szCs w:val="22"/>
        </w:rPr>
        <w:t>:</w:t>
      </w:r>
    </w:p>
    <w:p w14:paraId="65910016" w14:textId="77777777" w:rsidR="004553B2" w:rsidRPr="00B37B64" w:rsidRDefault="004553B2" w:rsidP="004553B2">
      <w:pPr>
        <w:ind w:left="426"/>
        <w:contextualSpacing/>
        <w:jc w:val="both"/>
        <w:rPr>
          <w:rFonts w:ascii="Geomanist" w:eastAsiaTheme="minorHAnsi" w:hAnsi="Geomanist" w:cs="Arial"/>
          <w:b/>
          <w:sz w:val="22"/>
          <w:szCs w:val="22"/>
        </w:rPr>
      </w:pPr>
    </w:p>
    <w:p w14:paraId="06BD2709" w14:textId="77777777" w:rsidR="004553B2" w:rsidRPr="00B37B64" w:rsidRDefault="004553B2" w:rsidP="004553B2">
      <w:pPr>
        <w:numPr>
          <w:ilvl w:val="0"/>
          <w:numId w:val="10"/>
        </w:numPr>
        <w:ind w:left="709" w:hanging="283"/>
        <w:contextualSpacing/>
        <w:jc w:val="both"/>
        <w:rPr>
          <w:rFonts w:ascii="Geomanist" w:eastAsiaTheme="minorHAnsi" w:hAnsi="Geomanist" w:cs="Arial"/>
          <w:sz w:val="22"/>
          <w:szCs w:val="22"/>
        </w:rPr>
      </w:pPr>
      <w:r w:rsidRPr="00B37B64">
        <w:rPr>
          <w:rFonts w:ascii="Geomanist" w:eastAsiaTheme="minorHAnsi" w:hAnsi="Geomanist" w:cs="Arial"/>
          <w:b/>
          <w:sz w:val="22"/>
          <w:szCs w:val="22"/>
        </w:rPr>
        <w:t xml:space="preserve">Administración del Contrato: </w:t>
      </w:r>
    </w:p>
    <w:p w14:paraId="218F2BFC" w14:textId="77777777" w:rsidR="004553B2" w:rsidRPr="00B37B64" w:rsidRDefault="004553B2" w:rsidP="004553B2">
      <w:pPr>
        <w:ind w:left="709"/>
        <w:contextualSpacing/>
        <w:jc w:val="both"/>
        <w:rPr>
          <w:rFonts w:ascii="Geomanist" w:eastAsiaTheme="minorHAnsi" w:hAnsi="Geomanist" w:cs="Arial"/>
          <w:sz w:val="22"/>
          <w:szCs w:val="22"/>
        </w:rPr>
      </w:pPr>
    </w:p>
    <w:p w14:paraId="0C97205E" w14:textId="77777777" w:rsidR="004553B2" w:rsidRPr="00B37B64" w:rsidRDefault="004553B2" w:rsidP="004553B2">
      <w:pPr>
        <w:ind w:left="709"/>
        <w:contextualSpacing/>
        <w:jc w:val="both"/>
        <w:rPr>
          <w:rFonts w:ascii="Geomanist" w:eastAsiaTheme="minorHAnsi" w:hAnsi="Geomanist" w:cs="Arial"/>
          <w:sz w:val="22"/>
          <w:szCs w:val="22"/>
        </w:rPr>
      </w:pPr>
      <w:bookmarkStart w:id="24" w:name="_Hlk143708899"/>
      <w:r w:rsidRPr="00B37B64">
        <w:rPr>
          <w:rFonts w:ascii="Geomanist" w:eastAsiaTheme="minorHAnsi" w:hAnsi="Geomanist" w:cs="Arial"/>
          <w:sz w:val="22"/>
          <w:szCs w:val="22"/>
        </w:rPr>
        <w:t>El responsable de la administración del contrato será de acuerdo con lo siguiente:</w:t>
      </w:r>
    </w:p>
    <w:p w14:paraId="1CC16402" w14:textId="77777777" w:rsidR="004553B2" w:rsidRPr="00B37B64" w:rsidRDefault="004553B2" w:rsidP="004553B2">
      <w:pPr>
        <w:ind w:left="709"/>
        <w:contextualSpacing/>
        <w:jc w:val="both"/>
        <w:rPr>
          <w:rFonts w:ascii="Geomanist" w:eastAsiaTheme="minorHAnsi" w:hAnsi="Geomanist" w:cs="Arial"/>
          <w:sz w:val="22"/>
          <w:szCs w:val="22"/>
        </w:rPr>
      </w:pPr>
    </w:p>
    <w:p w14:paraId="42265A7F" w14:textId="77777777" w:rsidR="004553B2" w:rsidRPr="00B37B64" w:rsidRDefault="004553B2" w:rsidP="004553B2">
      <w:pPr>
        <w:numPr>
          <w:ilvl w:val="0"/>
          <w:numId w:val="7"/>
        </w:numPr>
        <w:ind w:left="991" w:hanging="283"/>
        <w:contextualSpacing/>
        <w:jc w:val="both"/>
        <w:rPr>
          <w:rFonts w:ascii="Geomanist" w:eastAsiaTheme="minorHAnsi" w:hAnsi="Geomanist" w:cs="Arial"/>
          <w:sz w:val="22"/>
          <w:szCs w:val="22"/>
        </w:rPr>
      </w:pPr>
      <w:r w:rsidRPr="00B37B64">
        <w:rPr>
          <w:rFonts w:ascii="Geomanist" w:eastAsiaTheme="minorHAnsi" w:hAnsi="Geomanist" w:cs="Arial"/>
          <w:sz w:val="22"/>
          <w:szCs w:val="22"/>
        </w:rPr>
        <w:t>En Nivel Central: El Titular de la División de Seguridad y Resguardo de Inmuebles.</w:t>
      </w:r>
    </w:p>
    <w:p w14:paraId="546A95B3" w14:textId="77777777" w:rsidR="004553B2" w:rsidRPr="00B37B64" w:rsidRDefault="004553B2" w:rsidP="004553B2">
      <w:pPr>
        <w:ind w:left="991"/>
        <w:contextualSpacing/>
        <w:jc w:val="both"/>
        <w:rPr>
          <w:rFonts w:ascii="Geomanist" w:eastAsiaTheme="minorHAnsi" w:hAnsi="Geomanist" w:cs="Arial"/>
          <w:sz w:val="22"/>
          <w:szCs w:val="22"/>
        </w:rPr>
      </w:pPr>
    </w:p>
    <w:p w14:paraId="17FDCC85" w14:textId="77777777" w:rsidR="004553B2" w:rsidRDefault="004553B2" w:rsidP="004553B2">
      <w:pPr>
        <w:numPr>
          <w:ilvl w:val="0"/>
          <w:numId w:val="7"/>
        </w:numPr>
        <w:ind w:left="991" w:hanging="283"/>
        <w:contextualSpacing/>
        <w:jc w:val="both"/>
        <w:rPr>
          <w:rFonts w:ascii="Geomanist" w:eastAsiaTheme="minorHAnsi" w:hAnsi="Geomanist" w:cs="Arial"/>
          <w:sz w:val="22"/>
          <w:szCs w:val="22"/>
        </w:rPr>
      </w:pPr>
      <w:r w:rsidRPr="00B37B64">
        <w:rPr>
          <w:rFonts w:ascii="Geomanist" w:eastAsiaTheme="minorHAnsi" w:hAnsi="Geomanist" w:cs="Arial"/>
          <w:sz w:val="22"/>
          <w:szCs w:val="22"/>
        </w:rPr>
        <w:t xml:space="preserve">En los </w:t>
      </w:r>
      <w:proofErr w:type="spellStart"/>
      <w:r w:rsidRPr="00B37B64">
        <w:rPr>
          <w:rFonts w:ascii="Geomanist" w:eastAsiaTheme="minorHAnsi" w:hAnsi="Geomanist" w:cs="Arial"/>
          <w:sz w:val="22"/>
          <w:szCs w:val="22"/>
        </w:rPr>
        <w:t>OOAD</w:t>
      </w:r>
      <w:proofErr w:type="spellEnd"/>
      <w:r w:rsidRPr="00B37B64">
        <w:rPr>
          <w:rFonts w:ascii="Geomanist" w:eastAsiaTheme="minorHAnsi" w:hAnsi="Geomanist" w:cs="Arial"/>
          <w:sz w:val="22"/>
          <w:szCs w:val="22"/>
        </w:rPr>
        <w:t>: El Jefe de Servicios Administrativos o a quien designe.</w:t>
      </w:r>
    </w:p>
    <w:p w14:paraId="5269B6D7" w14:textId="77777777" w:rsidR="009E0A79" w:rsidRPr="00B37B64" w:rsidRDefault="009E0A79" w:rsidP="009E0A79">
      <w:pPr>
        <w:contextualSpacing/>
        <w:jc w:val="both"/>
        <w:rPr>
          <w:rFonts w:ascii="Geomanist" w:eastAsiaTheme="minorHAnsi" w:hAnsi="Geomanist" w:cs="Arial"/>
          <w:sz w:val="22"/>
          <w:szCs w:val="22"/>
        </w:rPr>
      </w:pPr>
    </w:p>
    <w:p w14:paraId="3AC6A426" w14:textId="77777777" w:rsidR="004553B2" w:rsidRPr="00B37B64" w:rsidRDefault="004553B2" w:rsidP="004553B2">
      <w:pPr>
        <w:numPr>
          <w:ilvl w:val="0"/>
          <w:numId w:val="7"/>
        </w:numPr>
        <w:ind w:left="991" w:hanging="283"/>
        <w:contextualSpacing/>
        <w:jc w:val="both"/>
        <w:rPr>
          <w:rFonts w:ascii="Geomanist" w:eastAsiaTheme="minorHAnsi" w:hAnsi="Geomanist" w:cs="Arial"/>
          <w:sz w:val="22"/>
          <w:szCs w:val="22"/>
        </w:rPr>
      </w:pPr>
      <w:r w:rsidRPr="00B37B64">
        <w:rPr>
          <w:rFonts w:ascii="Geomanist" w:eastAsiaTheme="minorHAnsi" w:hAnsi="Geomanist" w:cs="Arial"/>
          <w:sz w:val="22"/>
          <w:szCs w:val="22"/>
        </w:rPr>
        <w:t xml:space="preserve">En la </w:t>
      </w:r>
      <w:proofErr w:type="spellStart"/>
      <w:r w:rsidRPr="00B37B64">
        <w:rPr>
          <w:rFonts w:ascii="Geomanist" w:eastAsiaTheme="minorHAnsi" w:hAnsi="Geomanist" w:cs="Arial"/>
          <w:sz w:val="22"/>
          <w:szCs w:val="22"/>
        </w:rPr>
        <w:t>UMAE</w:t>
      </w:r>
      <w:proofErr w:type="spellEnd"/>
      <w:r w:rsidRPr="00B37B64">
        <w:rPr>
          <w:rFonts w:ascii="Geomanist" w:eastAsiaTheme="minorHAnsi" w:hAnsi="Geomanist" w:cs="Arial"/>
          <w:sz w:val="22"/>
          <w:szCs w:val="22"/>
        </w:rPr>
        <w:t>: El Director Administrativo.</w:t>
      </w:r>
    </w:p>
    <w:bookmarkEnd w:id="24"/>
    <w:p w14:paraId="71940D5C" w14:textId="77777777" w:rsidR="004553B2" w:rsidRPr="00B37B64" w:rsidRDefault="004553B2" w:rsidP="004553B2">
      <w:pPr>
        <w:ind w:left="709"/>
        <w:contextualSpacing/>
        <w:jc w:val="both"/>
        <w:rPr>
          <w:rFonts w:ascii="Geomanist" w:eastAsiaTheme="minorHAnsi" w:hAnsi="Geomanist" w:cs="Arial"/>
          <w:sz w:val="22"/>
          <w:szCs w:val="22"/>
        </w:rPr>
      </w:pPr>
    </w:p>
    <w:p w14:paraId="57D16E2B" w14:textId="77777777" w:rsidR="004553B2" w:rsidRPr="00B37B64" w:rsidRDefault="004553B2" w:rsidP="004553B2">
      <w:pPr>
        <w:numPr>
          <w:ilvl w:val="0"/>
          <w:numId w:val="10"/>
        </w:numPr>
        <w:ind w:left="709" w:hanging="283"/>
        <w:contextualSpacing/>
        <w:jc w:val="both"/>
        <w:rPr>
          <w:rFonts w:ascii="Geomanist" w:eastAsiaTheme="minorHAnsi" w:hAnsi="Geomanist" w:cs="Arial"/>
          <w:sz w:val="22"/>
          <w:szCs w:val="22"/>
        </w:rPr>
      </w:pPr>
      <w:r w:rsidRPr="00B37B64">
        <w:rPr>
          <w:rFonts w:ascii="Geomanist" w:eastAsiaTheme="minorHAnsi" w:hAnsi="Geomanist" w:cs="Arial"/>
          <w:b/>
          <w:sz w:val="22"/>
          <w:szCs w:val="22"/>
        </w:rPr>
        <w:t>Puesta en Operación del Servicio:</w:t>
      </w:r>
      <w:r w:rsidRPr="00B37B64">
        <w:rPr>
          <w:rFonts w:ascii="Geomanist" w:eastAsiaTheme="minorHAnsi" w:hAnsi="Geomanist" w:cs="Arial"/>
          <w:sz w:val="22"/>
          <w:szCs w:val="22"/>
        </w:rPr>
        <w:t xml:space="preserve"> </w:t>
      </w:r>
    </w:p>
    <w:p w14:paraId="187C4941" w14:textId="77777777" w:rsidR="004553B2" w:rsidRPr="00B37B64" w:rsidRDefault="004553B2" w:rsidP="004553B2">
      <w:pPr>
        <w:ind w:left="709"/>
        <w:contextualSpacing/>
        <w:jc w:val="both"/>
        <w:rPr>
          <w:rFonts w:ascii="Geomanist" w:eastAsiaTheme="minorHAnsi" w:hAnsi="Geomanist" w:cs="Arial"/>
          <w:sz w:val="22"/>
          <w:szCs w:val="22"/>
        </w:rPr>
      </w:pPr>
    </w:p>
    <w:p w14:paraId="73131016" w14:textId="1B000F01" w:rsidR="004553B2" w:rsidRPr="00B37B64" w:rsidRDefault="004553B2" w:rsidP="004553B2">
      <w:pPr>
        <w:ind w:left="709"/>
        <w:contextualSpacing/>
        <w:jc w:val="both"/>
        <w:rPr>
          <w:rFonts w:ascii="Geomanist" w:eastAsiaTheme="minorHAnsi" w:hAnsi="Geomanist" w:cs="Arial"/>
          <w:sz w:val="22"/>
          <w:szCs w:val="22"/>
        </w:rPr>
      </w:pPr>
      <w:r w:rsidRPr="00B37B64">
        <w:rPr>
          <w:rFonts w:ascii="Geomanist" w:eastAsiaTheme="minorHAnsi" w:hAnsi="Geomanist" w:cs="Arial"/>
          <w:sz w:val="22"/>
          <w:szCs w:val="22"/>
        </w:rPr>
        <w:t xml:space="preserve">Los responsables de la administración del contrato, o quien sea designado para este acto, en coordinación con los administradores de cada </w:t>
      </w:r>
      <w:r w:rsidR="0029152A" w:rsidRPr="00B37B64">
        <w:rPr>
          <w:rFonts w:ascii="Geomanist" w:eastAsiaTheme="minorHAnsi" w:hAnsi="Geomanist" w:cs="Arial"/>
          <w:sz w:val="22"/>
          <w:szCs w:val="22"/>
        </w:rPr>
        <w:t>inmueble</w:t>
      </w:r>
      <w:r w:rsidRPr="00B37B64">
        <w:rPr>
          <w:rFonts w:ascii="Geomanist" w:eastAsiaTheme="minorHAnsi" w:hAnsi="Geomanist" w:cs="Arial"/>
          <w:sz w:val="22"/>
          <w:szCs w:val="22"/>
        </w:rPr>
        <w:t xml:space="preserve">, harán constar el inicio del servicio de seguridad en </w:t>
      </w:r>
      <w:r w:rsidRPr="00B37B64">
        <w:rPr>
          <w:rFonts w:ascii="Geomanist" w:hAnsi="Geomanist" w:cs="Arial"/>
          <w:b/>
          <w:color w:val="000000"/>
          <w:sz w:val="22"/>
          <w:szCs w:val="22"/>
          <w:lang w:val="es-ES" w:eastAsia="es-ES"/>
        </w:rPr>
        <w:t>“El Instituto”</w:t>
      </w:r>
      <w:r w:rsidRPr="00B37B64">
        <w:rPr>
          <w:rFonts w:ascii="Geomanist" w:hAnsi="Geomanist" w:cs="Arial"/>
          <w:bCs/>
          <w:color w:val="000000"/>
          <w:sz w:val="22"/>
          <w:szCs w:val="22"/>
          <w:lang w:val="es-ES" w:eastAsia="es-ES"/>
        </w:rPr>
        <w:t>,</w:t>
      </w:r>
      <w:r w:rsidRPr="00B37B64">
        <w:rPr>
          <w:rFonts w:ascii="Geomanist" w:eastAsiaTheme="minorHAnsi" w:hAnsi="Geomanist" w:cs="Arial"/>
          <w:sz w:val="22"/>
          <w:szCs w:val="22"/>
        </w:rPr>
        <w:t xml:space="preserve"> de conformidad con el formato establecido en</w:t>
      </w:r>
      <w:r w:rsidR="0029152A" w:rsidRPr="00B37B64">
        <w:rPr>
          <w:rFonts w:ascii="Geomanist" w:eastAsiaTheme="minorHAnsi" w:hAnsi="Geomanist" w:cs="Arial"/>
          <w:sz w:val="22"/>
          <w:szCs w:val="22"/>
        </w:rPr>
        <w:t xml:space="preserve"> el</w:t>
      </w:r>
      <w:r w:rsidRPr="00B37B64">
        <w:rPr>
          <w:rFonts w:ascii="Geomanist" w:eastAsiaTheme="minorHAnsi" w:hAnsi="Geomanist" w:cs="Arial"/>
          <w:sz w:val="22"/>
          <w:szCs w:val="22"/>
        </w:rPr>
        <w:t xml:space="preserve"> </w:t>
      </w:r>
      <w:r w:rsidR="0029152A" w:rsidRPr="009E0A79">
        <w:rPr>
          <w:rFonts w:ascii="Geomanist" w:hAnsi="Geomanist" w:cs="Arial"/>
          <w:b/>
          <w:bCs/>
          <w:sz w:val="22"/>
          <w:szCs w:val="22"/>
        </w:rPr>
        <w:t>Apéndice 2-A</w:t>
      </w:r>
      <w:r w:rsidR="0029152A" w:rsidRPr="009E0A79">
        <w:rPr>
          <w:rFonts w:ascii="Geomanist" w:hAnsi="Geomanist" w:cs="Arial"/>
          <w:sz w:val="22"/>
          <w:szCs w:val="22"/>
        </w:rPr>
        <w:t xml:space="preserve"> </w:t>
      </w:r>
      <w:r w:rsidR="0029152A" w:rsidRPr="009E0A79">
        <w:rPr>
          <w:rFonts w:ascii="Geomanist" w:hAnsi="Geomanist" w:cs="Arial"/>
          <w:b/>
          <w:sz w:val="22"/>
          <w:szCs w:val="22"/>
        </w:rPr>
        <w:t>“Acta circunstanciada para hacer constar la entrega recepción del servicio de seguridad subrogada” (Conclusión del servicio) y Apéndice 2-B “Acta circunstanciada para hacer constar la entrega recepción del servicio de seguridad subrogada” (Apertura del servicio)</w:t>
      </w:r>
      <w:r w:rsidR="0029152A" w:rsidRPr="009E0A79">
        <w:rPr>
          <w:rFonts w:ascii="Geomanist" w:hAnsi="Geomanist" w:cs="Arial"/>
          <w:bCs/>
          <w:sz w:val="22"/>
          <w:szCs w:val="22"/>
        </w:rPr>
        <w:t>.</w:t>
      </w:r>
      <w:r w:rsidR="0029152A" w:rsidRPr="00B37B64">
        <w:rPr>
          <w:rFonts w:ascii="Geomanist" w:hAnsi="Geomanist" w:cs="Arial"/>
          <w:bCs/>
          <w:sz w:val="22"/>
          <w:szCs w:val="22"/>
        </w:rPr>
        <w:t xml:space="preserve"> </w:t>
      </w:r>
    </w:p>
    <w:p w14:paraId="3D5D1527" w14:textId="77777777" w:rsidR="004553B2" w:rsidRPr="00B37B64" w:rsidRDefault="004553B2" w:rsidP="004553B2">
      <w:pPr>
        <w:ind w:left="709"/>
        <w:contextualSpacing/>
        <w:jc w:val="both"/>
        <w:rPr>
          <w:rFonts w:ascii="Geomanist" w:eastAsiaTheme="minorHAnsi" w:hAnsi="Geomanist" w:cs="Arial"/>
          <w:sz w:val="22"/>
          <w:szCs w:val="22"/>
        </w:rPr>
      </w:pPr>
    </w:p>
    <w:p w14:paraId="37014811" w14:textId="77777777" w:rsidR="004553B2" w:rsidRPr="00B37B64" w:rsidRDefault="004553B2" w:rsidP="004553B2">
      <w:pPr>
        <w:numPr>
          <w:ilvl w:val="0"/>
          <w:numId w:val="10"/>
        </w:numPr>
        <w:ind w:left="709" w:hanging="283"/>
        <w:contextualSpacing/>
        <w:jc w:val="both"/>
        <w:rPr>
          <w:rFonts w:ascii="Geomanist" w:eastAsiaTheme="minorHAnsi" w:hAnsi="Geomanist" w:cs="Arial"/>
          <w:b/>
          <w:sz w:val="22"/>
          <w:szCs w:val="22"/>
        </w:rPr>
      </w:pPr>
      <w:r w:rsidRPr="00B37B64">
        <w:rPr>
          <w:rFonts w:ascii="Geomanist" w:eastAsiaTheme="minorHAnsi" w:hAnsi="Geomanist" w:cs="Arial"/>
          <w:b/>
          <w:sz w:val="22"/>
          <w:szCs w:val="22"/>
        </w:rPr>
        <w:t xml:space="preserve">Reubicación de personal: </w:t>
      </w:r>
    </w:p>
    <w:p w14:paraId="47369848" w14:textId="77777777" w:rsidR="004553B2" w:rsidRPr="00B37B64" w:rsidRDefault="004553B2" w:rsidP="004553B2">
      <w:pPr>
        <w:ind w:left="709"/>
        <w:contextualSpacing/>
        <w:jc w:val="both"/>
        <w:rPr>
          <w:rFonts w:ascii="Geomanist" w:eastAsiaTheme="minorHAnsi" w:hAnsi="Geomanist" w:cs="Arial"/>
          <w:b/>
          <w:sz w:val="22"/>
          <w:szCs w:val="22"/>
        </w:rPr>
      </w:pPr>
    </w:p>
    <w:p w14:paraId="113322E3" w14:textId="1A52D20B" w:rsidR="00872045" w:rsidRPr="00B37B64" w:rsidRDefault="00872045" w:rsidP="00872045">
      <w:pPr>
        <w:ind w:left="709"/>
        <w:contextualSpacing/>
        <w:jc w:val="both"/>
        <w:rPr>
          <w:rFonts w:ascii="Geomanist" w:eastAsiaTheme="minorHAnsi" w:hAnsi="Geomanist" w:cs="Arial"/>
          <w:sz w:val="22"/>
          <w:szCs w:val="22"/>
        </w:rPr>
      </w:pPr>
      <w:bookmarkStart w:id="25" w:name="_Hlk143709326"/>
      <w:r w:rsidRPr="009E0A79">
        <w:rPr>
          <w:rFonts w:ascii="Geomanist" w:eastAsiaTheme="minorHAnsi" w:hAnsi="Geomanist" w:cs="Arial"/>
          <w:sz w:val="22"/>
          <w:szCs w:val="22"/>
        </w:rPr>
        <w:t xml:space="preserve">Cuando por necesidades del servicio, incidencias o contingencias, se requiera de la reubicación de </w:t>
      </w:r>
      <w:r w:rsidR="006E58D9" w:rsidRPr="009E0A79">
        <w:rPr>
          <w:rFonts w:ascii="Geomanist" w:eastAsiaTheme="minorHAnsi" w:hAnsi="Geomanist" w:cs="Arial"/>
          <w:sz w:val="22"/>
          <w:szCs w:val="22"/>
        </w:rPr>
        <w:t>elementos de seguridad</w:t>
      </w:r>
      <w:r w:rsidRPr="009E0A79">
        <w:rPr>
          <w:rFonts w:ascii="Geomanist" w:eastAsiaTheme="minorHAnsi" w:hAnsi="Geomanist" w:cs="Arial"/>
          <w:sz w:val="22"/>
          <w:szCs w:val="22"/>
        </w:rPr>
        <w:t>, el responsable de la administración del contrato solicitará la autorización</w:t>
      </w:r>
      <w:r w:rsidR="006E58D9" w:rsidRPr="009E0A79">
        <w:rPr>
          <w:rFonts w:ascii="Geomanist" w:eastAsiaTheme="minorHAnsi" w:hAnsi="Geomanist" w:cs="Arial"/>
          <w:sz w:val="22"/>
          <w:szCs w:val="22"/>
        </w:rPr>
        <w:t>,</w:t>
      </w:r>
      <w:r w:rsidRPr="009E0A79">
        <w:rPr>
          <w:rFonts w:ascii="Geomanist" w:eastAsiaTheme="minorHAnsi" w:hAnsi="Geomanist" w:cs="Arial"/>
          <w:sz w:val="22"/>
          <w:szCs w:val="22"/>
        </w:rPr>
        <w:t xml:space="preserve"> </w:t>
      </w:r>
      <w:r w:rsidR="006E58D9" w:rsidRPr="009E0A79">
        <w:rPr>
          <w:rFonts w:ascii="Geomanist" w:eastAsiaTheme="minorHAnsi" w:hAnsi="Geomanist" w:cs="Arial"/>
          <w:sz w:val="22"/>
          <w:szCs w:val="22"/>
        </w:rPr>
        <w:t xml:space="preserve">mediante oficio </w:t>
      </w:r>
      <w:r w:rsidRPr="009E0A79">
        <w:rPr>
          <w:rFonts w:ascii="Geomanist" w:eastAsiaTheme="minorHAnsi" w:hAnsi="Geomanist" w:cs="Arial"/>
          <w:sz w:val="22"/>
          <w:szCs w:val="22"/>
        </w:rPr>
        <w:t xml:space="preserve">a la </w:t>
      </w:r>
      <w:proofErr w:type="spellStart"/>
      <w:r w:rsidRPr="009E0A79">
        <w:rPr>
          <w:rFonts w:ascii="Geomanist" w:eastAsiaTheme="minorHAnsi" w:hAnsi="Geomanist" w:cs="Arial"/>
          <w:sz w:val="22"/>
          <w:szCs w:val="22"/>
        </w:rPr>
        <w:t>CTSRI</w:t>
      </w:r>
      <w:proofErr w:type="spellEnd"/>
      <w:r w:rsidRPr="009E0A79">
        <w:rPr>
          <w:rFonts w:ascii="Geomanist" w:eastAsiaTheme="minorHAnsi" w:hAnsi="Geomanist" w:cs="Arial"/>
          <w:sz w:val="22"/>
          <w:szCs w:val="22"/>
        </w:rPr>
        <w:t xml:space="preserve">, </w:t>
      </w:r>
      <w:r w:rsidR="006E58D9" w:rsidRPr="009E0A79">
        <w:rPr>
          <w:rFonts w:ascii="Geomanist" w:eastAsiaTheme="minorHAnsi" w:hAnsi="Geomanist" w:cs="Arial"/>
          <w:sz w:val="22"/>
          <w:szCs w:val="22"/>
        </w:rPr>
        <w:t xml:space="preserve">quien podrá autorizarla </w:t>
      </w:r>
      <w:r w:rsidRPr="009E0A79">
        <w:rPr>
          <w:rFonts w:ascii="Geomanist" w:eastAsiaTheme="minorHAnsi" w:hAnsi="Geomanist" w:cs="Arial"/>
          <w:sz w:val="22"/>
          <w:szCs w:val="22"/>
        </w:rPr>
        <w:t xml:space="preserve">siempre y cuando no se incremente la cantidad de turnos y montos contratados, </w:t>
      </w:r>
      <w:r w:rsidR="006E58D9" w:rsidRPr="009E0A79">
        <w:rPr>
          <w:rFonts w:ascii="Geomanist" w:eastAsiaTheme="minorHAnsi" w:hAnsi="Geomanist" w:cs="Arial"/>
          <w:sz w:val="22"/>
          <w:szCs w:val="22"/>
        </w:rPr>
        <w:t xml:space="preserve">previa </w:t>
      </w:r>
      <w:r w:rsidRPr="009E0A79">
        <w:rPr>
          <w:rFonts w:ascii="Geomanist" w:eastAsiaTheme="minorHAnsi" w:hAnsi="Geomanist" w:cs="Arial"/>
          <w:sz w:val="22"/>
          <w:szCs w:val="22"/>
        </w:rPr>
        <w:t xml:space="preserve">coordinación con </w:t>
      </w:r>
      <w:r w:rsidRPr="009E0A79">
        <w:rPr>
          <w:rFonts w:ascii="Geomanist" w:eastAsiaTheme="minorHAnsi" w:hAnsi="Geomanist" w:cs="Arial"/>
          <w:b/>
          <w:bCs/>
          <w:sz w:val="22"/>
          <w:szCs w:val="22"/>
        </w:rPr>
        <w:t>“La Corporación</w:t>
      </w:r>
      <w:r w:rsidRPr="009E0A79">
        <w:rPr>
          <w:rFonts w:ascii="Geomanist" w:eastAsiaTheme="minorHAnsi" w:hAnsi="Geomanist" w:cs="Arial"/>
          <w:sz w:val="22"/>
          <w:szCs w:val="22"/>
        </w:rPr>
        <w:t>” para realizar los movimientos requeridos.</w:t>
      </w:r>
    </w:p>
    <w:p w14:paraId="760F5FD1" w14:textId="4068F892" w:rsidR="00872045" w:rsidRPr="00B37B64" w:rsidRDefault="00872045" w:rsidP="004553B2">
      <w:pPr>
        <w:ind w:left="709"/>
        <w:contextualSpacing/>
        <w:jc w:val="both"/>
        <w:rPr>
          <w:rFonts w:ascii="Geomanist" w:eastAsiaTheme="minorHAnsi" w:hAnsi="Geomanist" w:cs="Arial"/>
          <w:b/>
          <w:sz w:val="22"/>
          <w:szCs w:val="22"/>
        </w:rPr>
      </w:pPr>
    </w:p>
    <w:bookmarkEnd w:id="25"/>
    <w:p w14:paraId="5A540D75" w14:textId="77777777" w:rsidR="004553B2" w:rsidRPr="00B37B64" w:rsidRDefault="004553B2" w:rsidP="004553B2">
      <w:pPr>
        <w:numPr>
          <w:ilvl w:val="0"/>
          <w:numId w:val="10"/>
        </w:numPr>
        <w:ind w:left="709" w:hanging="283"/>
        <w:contextualSpacing/>
        <w:jc w:val="both"/>
        <w:rPr>
          <w:rFonts w:ascii="Geomanist" w:eastAsiaTheme="minorHAnsi" w:hAnsi="Geomanist" w:cs="Arial"/>
          <w:sz w:val="22"/>
          <w:szCs w:val="22"/>
        </w:rPr>
      </w:pPr>
      <w:r w:rsidRPr="00B37B64">
        <w:rPr>
          <w:rFonts w:ascii="Geomanist" w:eastAsiaTheme="minorHAnsi" w:hAnsi="Geomanist" w:cs="Arial"/>
          <w:b/>
          <w:sz w:val="22"/>
          <w:szCs w:val="22"/>
        </w:rPr>
        <w:t>Asignación de Elementos:</w:t>
      </w:r>
      <w:r w:rsidRPr="00B37B64">
        <w:rPr>
          <w:rFonts w:ascii="Geomanist" w:eastAsiaTheme="minorHAnsi" w:hAnsi="Geomanist" w:cs="Arial"/>
          <w:sz w:val="22"/>
          <w:szCs w:val="22"/>
        </w:rPr>
        <w:t xml:space="preserve"> </w:t>
      </w:r>
    </w:p>
    <w:p w14:paraId="65951D84" w14:textId="77777777" w:rsidR="004553B2" w:rsidRPr="00B37B64" w:rsidRDefault="004553B2" w:rsidP="004553B2">
      <w:pPr>
        <w:ind w:left="709"/>
        <w:contextualSpacing/>
        <w:jc w:val="both"/>
        <w:rPr>
          <w:rFonts w:ascii="Geomanist" w:eastAsiaTheme="minorHAnsi" w:hAnsi="Geomanist" w:cs="Arial"/>
          <w:sz w:val="22"/>
          <w:szCs w:val="22"/>
        </w:rPr>
      </w:pPr>
    </w:p>
    <w:p w14:paraId="249A2CE4" w14:textId="77777777" w:rsidR="004553B2" w:rsidRPr="00B37B64" w:rsidRDefault="004553B2" w:rsidP="004553B2">
      <w:pPr>
        <w:ind w:left="709"/>
        <w:contextualSpacing/>
        <w:jc w:val="both"/>
        <w:rPr>
          <w:rFonts w:ascii="Geomanist" w:eastAsiaTheme="minorHAnsi" w:hAnsi="Geomanist" w:cs="Arial"/>
          <w:sz w:val="22"/>
          <w:szCs w:val="22"/>
        </w:rPr>
      </w:pPr>
      <w:bookmarkStart w:id="26" w:name="_Hlk143709424"/>
      <w:r w:rsidRPr="00B37B64">
        <w:rPr>
          <w:rFonts w:ascii="Geomanist" w:eastAsiaTheme="minorHAnsi" w:hAnsi="Geomanist" w:cs="Arial"/>
          <w:sz w:val="22"/>
          <w:szCs w:val="22"/>
        </w:rPr>
        <w:t xml:space="preserve">Los elementos asignados para cubrir los puestos de servicio durante la vigencia del contrato serán de conformidad con el </w:t>
      </w:r>
      <w:r w:rsidRPr="00B37B64">
        <w:rPr>
          <w:rFonts w:ascii="Geomanist" w:eastAsiaTheme="minorHAnsi" w:hAnsi="Geomanist" w:cs="Arial"/>
          <w:b/>
          <w:bCs/>
          <w:sz w:val="22"/>
          <w:szCs w:val="22"/>
        </w:rPr>
        <w:t>Apéndice 1 “</w:t>
      </w:r>
      <w:r w:rsidRPr="00B37B64">
        <w:rPr>
          <w:rFonts w:ascii="Geomanist" w:eastAsiaTheme="minorHAnsi" w:hAnsi="Geomanist" w:cs="Arial"/>
          <w:b/>
          <w:sz w:val="22"/>
          <w:szCs w:val="22"/>
        </w:rPr>
        <w:t>Requerimiento”</w:t>
      </w:r>
      <w:r w:rsidRPr="00B37B64">
        <w:rPr>
          <w:rFonts w:ascii="Geomanist" w:eastAsiaTheme="minorHAnsi" w:hAnsi="Geomanist" w:cs="Arial"/>
          <w:sz w:val="22"/>
          <w:szCs w:val="22"/>
        </w:rPr>
        <w:t>.</w:t>
      </w:r>
    </w:p>
    <w:p w14:paraId="49B8FBCC" w14:textId="77777777" w:rsidR="004553B2" w:rsidRPr="00B37B64" w:rsidRDefault="004553B2" w:rsidP="004553B2">
      <w:pPr>
        <w:ind w:left="709" w:hanging="283"/>
        <w:contextualSpacing/>
        <w:jc w:val="both"/>
        <w:rPr>
          <w:rFonts w:ascii="Geomanist" w:eastAsiaTheme="minorHAnsi" w:hAnsi="Geomanist" w:cs="Arial"/>
          <w:sz w:val="22"/>
          <w:szCs w:val="22"/>
        </w:rPr>
      </w:pPr>
    </w:p>
    <w:p w14:paraId="58A09A33" w14:textId="77777777" w:rsidR="004553B2" w:rsidRPr="00B37B64" w:rsidRDefault="004553B2" w:rsidP="004553B2">
      <w:pPr>
        <w:ind w:left="709"/>
        <w:contextualSpacing/>
        <w:jc w:val="both"/>
        <w:rPr>
          <w:rFonts w:ascii="Geomanist" w:eastAsiaTheme="minorHAnsi" w:hAnsi="Geomanist" w:cs="Arial"/>
          <w:sz w:val="22"/>
          <w:szCs w:val="22"/>
        </w:rPr>
      </w:pPr>
      <w:r w:rsidRPr="00B37B64">
        <w:rPr>
          <w:rFonts w:ascii="Geomanist" w:eastAsiaTheme="minorHAnsi" w:hAnsi="Geomanist" w:cs="Arial"/>
          <w:sz w:val="22"/>
          <w:szCs w:val="22"/>
        </w:rPr>
        <w:t xml:space="preserve">Cuando por necesidades del servicio se requiera de turnos extraordinarios, el responsable de la administración del contrato, deberá solicitarlo por escrito a la </w:t>
      </w:r>
      <w:proofErr w:type="spellStart"/>
      <w:r w:rsidRPr="00B37B64">
        <w:rPr>
          <w:rFonts w:ascii="Geomanist" w:eastAsiaTheme="minorHAnsi" w:hAnsi="Geomanist" w:cs="Arial"/>
          <w:sz w:val="22"/>
          <w:szCs w:val="22"/>
        </w:rPr>
        <w:t>CTSRI</w:t>
      </w:r>
      <w:proofErr w:type="spellEnd"/>
      <w:r w:rsidRPr="00B37B64">
        <w:rPr>
          <w:rFonts w:ascii="Geomanist" w:eastAsiaTheme="minorHAnsi" w:hAnsi="Geomanist" w:cs="Arial"/>
          <w:sz w:val="22"/>
          <w:szCs w:val="22"/>
        </w:rPr>
        <w:t xml:space="preserve">, para que ésta a su vez, valore su procedencia, en el entendido que el incremento no será procedente sin la autorización correspondiente. </w:t>
      </w:r>
    </w:p>
    <w:p w14:paraId="24486F3F" w14:textId="77777777" w:rsidR="004553B2" w:rsidRPr="00B37B64" w:rsidRDefault="004553B2" w:rsidP="004553B2">
      <w:pPr>
        <w:ind w:left="709" w:hanging="283"/>
        <w:contextualSpacing/>
        <w:jc w:val="both"/>
        <w:rPr>
          <w:rFonts w:ascii="Geomanist" w:eastAsiaTheme="minorHAnsi" w:hAnsi="Geomanist" w:cs="Arial"/>
          <w:sz w:val="22"/>
          <w:szCs w:val="22"/>
        </w:rPr>
      </w:pPr>
    </w:p>
    <w:bookmarkEnd w:id="26"/>
    <w:p w14:paraId="09E079C4" w14:textId="77777777" w:rsidR="004553B2" w:rsidRPr="00B37B64" w:rsidRDefault="004553B2" w:rsidP="004553B2">
      <w:pPr>
        <w:numPr>
          <w:ilvl w:val="0"/>
          <w:numId w:val="10"/>
        </w:numPr>
        <w:ind w:left="709" w:hanging="283"/>
        <w:contextualSpacing/>
        <w:jc w:val="both"/>
        <w:rPr>
          <w:rFonts w:ascii="Geomanist" w:eastAsiaTheme="minorHAnsi" w:hAnsi="Geomanist" w:cs="Arial"/>
          <w:sz w:val="22"/>
          <w:szCs w:val="22"/>
        </w:rPr>
      </w:pPr>
      <w:r w:rsidRPr="00B37B64">
        <w:rPr>
          <w:rFonts w:ascii="Geomanist" w:eastAsiaTheme="minorHAnsi" w:hAnsi="Geomanist" w:cs="Arial"/>
          <w:b/>
          <w:sz w:val="22"/>
          <w:szCs w:val="22"/>
        </w:rPr>
        <w:t>Especificación de Funciones:</w:t>
      </w:r>
      <w:r w:rsidRPr="00B37B64">
        <w:rPr>
          <w:rFonts w:ascii="Geomanist" w:eastAsiaTheme="minorHAnsi" w:hAnsi="Geomanist" w:cs="Arial"/>
          <w:sz w:val="22"/>
          <w:szCs w:val="22"/>
        </w:rPr>
        <w:t xml:space="preserve"> </w:t>
      </w:r>
    </w:p>
    <w:p w14:paraId="03ABF853" w14:textId="77777777" w:rsidR="004553B2" w:rsidRPr="00B37B64" w:rsidRDefault="004553B2" w:rsidP="004553B2">
      <w:pPr>
        <w:ind w:left="709"/>
        <w:contextualSpacing/>
        <w:jc w:val="both"/>
        <w:rPr>
          <w:rFonts w:ascii="Geomanist" w:eastAsiaTheme="minorHAnsi" w:hAnsi="Geomanist" w:cs="Arial"/>
          <w:sz w:val="22"/>
          <w:szCs w:val="22"/>
        </w:rPr>
      </w:pPr>
    </w:p>
    <w:p w14:paraId="77622A64" w14:textId="77777777" w:rsidR="004553B2" w:rsidRPr="00B37B64" w:rsidRDefault="004553B2" w:rsidP="004553B2">
      <w:pPr>
        <w:ind w:left="709"/>
        <w:contextualSpacing/>
        <w:jc w:val="both"/>
        <w:rPr>
          <w:rFonts w:ascii="Geomanist" w:eastAsiaTheme="minorHAnsi" w:hAnsi="Geomanist" w:cs="Arial"/>
          <w:sz w:val="22"/>
          <w:szCs w:val="22"/>
        </w:rPr>
      </w:pPr>
      <w:r w:rsidRPr="00B37B64">
        <w:rPr>
          <w:rFonts w:ascii="Geomanist" w:eastAsiaTheme="minorHAnsi" w:hAnsi="Geomanist" w:cs="Arial"/>
          <w:sz w:val="22"/>
          <w:szCs w:val="22"/>
        </w:rPr>
        <w:t>El personal en servicio realizará las funciones y actividades señaladas en el presente Anexo Técnico y en los Términos y Condiciones, así como en las consignas genéricas y específicas.</w:t>
      </w:r>
    </w:p>
    <w:p w14:paraId="26D7186F" w14:textId="77777777" w:rsidR="004553B2" w:rsidRPr="00B37B64" w:rsidRDefault="004553B2" w:rsidP="004553B2">
      <w:pPr>
        <w:numPr>
          <w:ilvl w:val="0"/>
          <w:numId w:val="10"/>
        </w:numPr>
        <w:ind w:left="709" w:hanging="283"/>
        <w:contextualSpacing/>
        <w:jc w:val="both"/>
        <w:rPr>
          <w:rFonts w:ascii="Geomanist" w:eastAsiaTheme="minorHAnsi" w:hAnsi="Geomanist" w:cs="Arial"/>
          <w:sz w:val="22"/>
          <w:szCs w:val="22"/>
        </w:rPr>
      </w:pPr>
      <w:r w:rsidRPr="00B37B64">
        <w:rPr>
          <w:rFonts w:ascii="Geomanist" w:eastAsiaTheme="minorHAnsi" w:hAnsi="Geomanist" w:cs="Arial"/>
          <w:b/>
          <w:sz w:val="22"/>
          <w:szCs w:val="22"/>
        </w:rPr>
        <w:lastRenderedPageBreak/>
        <w:t xml:space="preserve">Inasistencias: </w:t>
      </w:r>
    </w:p>
    <w:p w14:paraId="24D11F1C" w14:textId="77777777" w:rsidR="004553B2" w:rsidRPr="00B37B64" w:rsidRDefault="004553B2" w:rsidP="004553B2">
      <w:pPr>
        <w:ind w:left="709"/>
        <w:contextualSpacing/>
        <w:jc w:val="both"/>
        <w:rPr>
          <w:rFonts w:ascii="Geomanist" w:eastAsiaTheme="minorHAnsi" w:hAnsi="Geomanist" w:cs="Arial"/>
          <w:sz w:val="22"/>
          <w:szCs w:val="22"/>
        </w:rPr>
      </w:pPr>
    </w:p>
    <w:p w14:paraId="05A34546" w14:textId="77777777" w:rsidR="004553B2" w:rsidRPr="00B37B64" w:rsidRDefault="004553B2" w:rsidP="004553B2">
      <w:pPr>
        <w:numPr>
          <w:ilvl w:val="0"/>
          <w:numId w:val="12"/>
        </w:numPr>
        <w:ind w:left="1068"/>
        <w:contextualSpacing/>
        <w:jc w:val="both"/>
        <w:rPr>
          <w:rFonts w:ascii="Geomanist" w:eastAsiaTheme="minorHAnsi" w:hAnsi="Geomanist" w:cs="Arial"/>
          <w:sz w:val="22"/>
          <w:szCs w:val="22"/>
        </w:rPr>
      </w:pPr>
      <w:bookmarkStart w:id="27" w:name="_Hlk143709818"/>
      <w:r w:rsidRPr="00B37B64">
        <w:rPr>
          <w:rFonts w:ascii="Geomanist" w:eastAsiaTheme="minorHAnsi" w:hAnsi="Geomanist" w:cs="Arial"/>
          <w:sz w:val="22"/>
          <w:szCs w:val="22"/>
        </w:rPr>
        <w:t>“</w:t>
      </w:r>
      <w:r w:rsidRPr="00B37B64">
        <w:rPr>
          <w:rFonts w:ascii="Geomanist" w:eastAsiaTheme="minorHAnsi" w:hAnsi="Geomanist" w:cs="Arial"/>
          <w:b/>
          <w:sz w:val="22"/>
          <w:szCs w:val="22"/>
        </w:rPr>
        <w:t>La Corporación”</w:t>
      </w:r>
      <w:r w:rsidRPr="00B37B64">
        <w:rPr>
          <w:rFonts w:ascii="Geomanist" w:eastAsiaTheme="minorHAnsi" w:hAnsi="Geomanist" w:cs="Arial"/>
          <w:sz w:val="22"/>
          <w:szCs w:val="22"/>
        </w:rPr>
        <w:t xml:space="preserve"> deberá cubrir, invariablemente, el número total de turnos solicitados en el “</w:t>
      </w:r>
      <w:r w:rsidRPr="00B37B64">
        <w:rPr>
          <w:rFonts w:ascii="Geomanist" w:eastAsiaTheme="minorHAnsi" w:hAnsi="Geomanist" w:cs="Arial"/>
          <w:b/>
          <w:sz w:val="22"/>
          <w:szCs w:val="22"/>
        </w:rPr>
        <w:t>Apéndice No. 1 Requerimiento</w:t>
      </w:r>
      <w:r w:rsidRPr="00B37B64">
        <w:rPr>
          <w:rFonts w:ascii="Geomanist" w:eastAsiaTheme="minorHAnsi" w:hAnsi="Geomanist" w:cs="Arial"/>
          <w:sz w:val="22"/>
          <w:szCs w:val="22"/>
        </w:rPr>
        <w:t>”.</w:t>
      </w:r>
    </w:p>
    <w:bookmarkEnd w:id="27"/>
    <w:p w14:paraId="63A54892" w14:textId="77777777" w:rsidR="004553B2" w:rsidRPr="00B37B64" w:rsidRDefault="004553B2" w:rsidP="004553B2">
      <w:pPr>
        <w:ind w:left="1068"/>
        <w:contextualSpacing/>
        <w:jc w:val="both"/>
        <w:rPr>
          <w:rFonts w:ascii="Geomanist" w:eastAsiaTheme="minorHAnsi" w:hAnsi="Geomanist" w:cs="Arial"/>
          <w:sz w:val="22"/>
          <w:szCs w:val="22"/>
        </w:rPr>
      </w:pPr>
    </w:p>
    <w:p w14:paraId="56DE0771" w14:textId="77777777" w:rsidR="004553B2" w:rsidRPr="00B37B64" w:rsidRDefault="004553B2" w:rsidP="004553B2">
      <w:pPr>
        <w:numPr>
          <w:ilvl w:val="0"/>
          <w:numId w:val="12"/>
        </w:numPr>
        <w:ind w:left="1068"/>
        <w:contextualSpacing/>
        <w:jc w:val="both"/>
        <w:rPr>
          <w:rFonts w:ascii="Geomanist" w:eastAsiaTheme="minorHAnsi" w:hAnsi="Geomanist" w:cs="Arial"/>
          <w:sz w:val="22"/>
          <w:szCs w:val="22"/>
        </w:rPr>
      </w:pPr>
      <w:r w:rsidRPr="00B37B64">
        <w:rPr>
          <w:rFonts w:ascii="Geomanist" w:eastAsiaTheme="minorHAnsi" w:hAnsi="Geomanist" w:cs="Arial"/>
          <w:sz w:val="22"/>
          <w:szCs w:val="22"/>
        </w:rPr>
        <w:t>En caso de inasistencia será considerado como turno no cubierto y no devengado, aplicando la deducción correspondiente en la facturación.</w:t>
      </w:r>
    </w:p>
    <w:p w14:paraId="1ED0644D" w14:textId="77777777" w:rsidR="004553B2" w:rsidRPr="00B37B64" w:rsidRDefault="004553B2" w:rsidP="004553B2">
      <w:pPr>
        <w:ind w:left="709"/>
        <w:contextualSpacing/>
        <w:jc w:val="both"/>
        <w:rPr>
          <w:rFonts w:ascii="Geomanist" w:eastAsiaTheme="minorHAnsi" w:hAnsi="Geomanist" w:cs="Arial"/>
          <w:sz w:val="22"/>
          <w:szCs w:val="22"/>
        </w:rPr>
      </w:pPr>
    </w:p>
    <w:p w14:paraId="623E7AD4" w14:textId="662E5805" w:rsidR="00A1509A" w:rsidRPr="009E0A79" w:rsidRDefault="00A1509A" w:rsidP="004553B2">
      <w:pPr>
        <w:numPr>
          <w:ilvl w:val="0"/>
          <w:numId w:val="10"/>
        </w:numPr>
        <w:ind w:left="709" w:hanging="283"/>
        <w:contextualSpacing/>
        <w:jc w:val="both"/>
        <w:rPr>
          <w:rFonts w:ascii="Geomanist" w:eastAsiaTheme="minorHAnsi" w:hAnsi="Geomanist" w:cs="Arial"/>
          <w:b/>
          <w:sz w:val="22"/>
          <w:szCs w:val="22"/>
        </w:rPr>
      </w:pPr>
      <w:r w:rsidRPr="009E0A79">
        <w:rPr>
          <w:rFonts w:ascii="Geomanist" w:eastAsiaTheme="minorHAnsi" w:hAnsi="Geomanist" w:cs="Arial"/>
          <w:b/>
          <w:sz w:val="22"/>
          <w:szCs w:val="22"/>
        </w:rPr>
        <w:t>Tolerancia y relevo de personal:</w:t>
      </w:r>
      <w:r w:rsidR="004553B2" w:rsidRPr="009E0A79" w:rsidDel="00B80A25">
        <w:rPr>
          <w:rFonts w:ascii="Geomanist" w:eastAsiaTheme="minorHAnsi" w:hAnsi="Geomanist" w:cs="Arial"/>
          <w:b/>
          <w:sz w:val="22"/>
          <w:szCs w:val="22"/>
        </w:rPr>
        <w:t xml:space="preserve"> </w:t>
      </w:r>
      <w:bookmarkStart w:id="28" w:name="_Hlk143710285"/>
    </w:p>
    <w:p w14:paraId="7CFE8EFA" w14:textId="77777777" w:rsidR="00A1509A" w:rsidRPr="00B37B64" w:rsidRDefault="00A1509A" w:rsidP="00A1509A">
      <w:pPr>
        <w:ind w:left="709"/>
        <w:contextualSpacing/>
        <w:jc w:val="both"/>
        <w:rPr>
          <w:rFonts w:ascii="Geomanist" w:eastAsiaTheme="minorHAnsi" w:hAnsi="Geomanist" w:cs="Arial"/>
          <w:sz w:val="22"/>
          <w:szCs w:val="22"/>
        </w:rPr>
      </w:pPr>
    </w:p>
    <w:p w14:paraId="3BA4A72E" w14:textId="11FAF847" w:rsidR="004553B2" w:rsidRPr="00B37B64" w:rsidRDefault="004553B2" w:rsidP="00A1509A">
      <w:pPr>
        <w:numPr>
          <w:ilvl w:val="0"/>
          <w:numId w:val="16"/>
        </w:numPr>
        <w:contextualSpacing/>
        <w:jc w:val="both"/>
        <w:rPr>
          <w:rFonts w:ascii="Geomanist" w:eastAsiaTheme="minorHAnsi" w:hAnsi="Geomanist" w:cs="Arial"/>
          <w:sz w:val="22"/>
          <w:szCs w:val="22"/>
        </w:rPr>
      </w:pPr>
      <w:r w:rsidRPr="00B37B64">
        <w:rPr>
          <w:rFonts w:ascii="Geomanist" w:eastAsiaTheme="minorHAnsi" w:hAnsi="Geomanist" w:cs="Arial"/>
          <w:b/>
          <w:bCs/>
          <w:sz w:val="22"/>
          <w:szCs w:val="22"/>
        </w:rPr>
        <w:t>“La Corporación”</w:t>
      </w:r>
      <w:r w:rsidRPr="00B37B64">
        <w:rPr>
          <w:rFonts w:ascii="Geomanist" w:eastAsiaTheme="minorHAnsi" w:hAnsi="Geomanist" w:cs="Arial"/>
          <w:sz w:val="22"/>
          <w:szCs w:val="22"/>
        </w:rPr>
        <w:t xml:space="preserve"> podrá cubrir, con una tolerancia de hasta una hora el relevo del servicio.</w:t>
      </w:r>
    </w:p>
    <w:p w14:paraId="6AEA8F49" w14:textId="77777777" w:rsidR="00EA38FB" w:rsidRPr="00B37B64" w:rsidRDefault="00EA38FB" w:rsidP="00EA38FB">
      <w:pPr>
        <w:ind w:left="709"/>
        <w:contextualSpacing/>
        <w:jc w:val="both"/>
        <w:rPr>
          <w:rFonts w:ascii="Geomanist" w:eastAsiaTheme="minorHAnsi" w:hAnsi="Geomanist" w:cs="Arial"/>
          <w:sz w:val="22"/>
          <w:szCs w:val="22"/>
        </w:rPr>
      </w:pPr>
    </w:p>
    <w:p w14:paraId="36AE54F2" w14:textId="3F8E1D92" w:rsidR="004553B2" w:rsidRPr="00B37B64" w:rsidRDefault="004553B2" w:rsidP="00A1509A">
      <w:pPr>
        <w:numPr>
          <w:ilvl w:val="0"/>
          <w:numId w:val="16"/>
        </w:numPr>
        <w:contextualSpacing/>
        <w:jc w:val="both"/>
        <w:rPr>
          <w:rFonts w:ascii="Geomanist" w:eastAsiaTheme="minorHAnsi" w:hAnsi="Geomanist" w:cs="Arial"/>
          <w:sz w:val="22"/>
          <w:szCs w:val="22"/>
        </w:rPr>
      </w:pPr>
      <w:r w:rsidRPr="00B37B64">
        <w:rPr>
          <w:rFonts w:ascii="Geomanist" w:eastAsiaTheme="minorHAnsi" w:hAnsi="Geomanist" w:cs="Arial"/>
          <w:sz w:val="22"/>
          <w:szCs w:val="22"/>
        </w:rPr>
        <w:t xml:space="preserve">El personal que sea </w:t>
      </w:r>
      <w:r w:rsidR="009E0A79" w:rsidRPr="00B37B64">
        <w:rPr>
          <w:rFonts w:ascii="Geomanist" w:eastAsiaTheme="minorHAnsi" w:hAnsi="Geomanist" w:cs="Arial"/>
          <w:sz w:val="22"/>
          <w:szCs w:val="22"/>
        </w:rPr>
        <w:t>relevado</w:t>
      </w:r>
      <w:r w:rsidRPr="00B37B64">
        <w:rPr>
          <w:rFonts w:ascii="Geomanist" w:eastAsiaTheme="minorHAnsi" w:hAnsi="Geomanist" w:cs="Arial"/>
          <w:sz w:val="22"/>
          <w:szCs w:val="22"/>
        </w:rPr>
        <w:t xml:space="preserve"> no podrá retirarse de su puesto de servicio hasta en tanto llegue su relevo en un término máximo de una hora, en caso de exceder el tiempo indicado con antelación, se considerará como inasistencia.</w:t>
      </w:r>
    </w:p>
    <w:p w14:paraId="58FD9B75" w14:textId="77777777" w:rsidR="004553B2" w:rsidRPr="00B37B64" w:rsidRDefault="004553B2" w:rsidP="004553B2">
      <w:pPr>
        <w:ind w:left="709"/>
        <w:contextualSpacing/>
        <w:jc w:val="both"/>
        <w:rPr>
          <w:rFonts w:ascii="Geomanist" w:eastAsiaTheme="minorHAnsi" w:hAnsi="Geomanist" w:cs="Arial"/>
          <w:sz w:val="22"/>
          <w:szCs w:val="22"/>
        </w:rPr>
      </w:pPr>
    </w:p>
    <w:p w14:paraId="1441C5A7" w14:textId="77777777" w:rsidR="004553B2" w:rsidRPr="00B37B64" w:rsidRDefault="004553B2" w:rsidP="004553B2">
      <w:pPr>
        <w:numPr>
          <w:ilvl w:val="0"/>
          <w:numId w:val="10"/>
        </w:numPr>
        <w:ind w:left="709" w:hanging="283"/>
        <w:contextualSpacing/>
        <w:jc w:val="both"/>
        <w:rPr>
          <w:rFonts w:ascii="Geomanist" w:eastAsiaTheme="minorHAnsi" w:hAnsi="Geomanist" w:cs="Arial"/>
          <w:b/>
          <w:sz w:val="22"/>
          <w:szCs w:val="22"/>
        </w:rPr>
      </w:pPr>
      <w:r w:rsidRPr="00B37B64">
        <w:rPr>
          <w:rFonts w:ascii="Geomanist" w:eastAsiaTheme="minorHAnsi" w:hAnsi="Geomanist" w:cs="Arial"/>
          <w:b/>
          <w:sz w:val="22"/>
          <w:szCs w:val="22"/>
        </w:rPr>
        <w:t>Confidencialidad en la información:</w:t>
      </w:r>
    </w:p>
    <w:p w14:paraId="3A484B98" w14:textId="77777777" w:rsidR="004553B2" w:rsidRPr="00B37B64" w:rsidRDefault="004553B2" w:rsidP="004553B2">
      <w:pPr>
        <w:ind w:left="709"/>
        <w:contextualSpacing/>
        <w:jc w:val="both"/>
        <w:rPr>
          <w:rFonts w:ascii="Geomanist" w:eastAsiaTheme="minorHAnsi" w:hAnsi="Geomanist" w:cs="Arial"/>
          <w:sz w:val="22"/>
          <w:szCs w:val="22"/>
        </w:rPr>
      </w:pPr>
    </w:p>
    <w:p w14:paraId="0288DB57" w14:textId="77777777" w:rsidR="004553B2" w:rsidRPr="00B37B64" w:rsidRDefault="004553B2" w:rsidP="004553B2">
      <w:pPr>
        <w:ind w:left="709"/>
        <w:contextualSpacing/>
        <w:jc w:val="both"/>
        <w:rPr>
          <w:rFonts w:ascii="Geomanist" w:eastAsiaTheme="minorHAnsi" w:hAnsi="Geomanist" w:cs="Arial"/>
          <w:sz w:val="22"/>
          <w:szCs w:val="22"/>
        </w:rPr>
      </w:pPr>
      <w:r w:rsidRPr="00B37B64">
        <w:rPr>
          <w:rFonts w:ascii="Geomanist" w:eastAsiaTheme="minorHAnsi" w:hAnsi="Geomanist" w:cs="Arial"/>
          <w:sz w:val="22"/>
          <w:szCs w:val="22"/>
        </w:rPr>
        <w:t>“</w:t>
      </w:r>
      <w:r w:rsidRPr="00B37B64">
        <w:rPr>
          <w:rFonts w:ascii="Geomanist" w:eastAsiaTheme="minorHAnsi" w:hAnsi="Geomanist" w:cs="Arial"/>
          <w:b/>
          <w:sz w:val="22"/>
          <w:szCs w:val="22"/>
        </w:rPr>
        <w:t>La Corporación</w:t>
      </w:r>
      <w:r w:rsidRPr="00B37B64">
        <w:rPr>
          <w:rFonts w:ascii="Geomanist" w:eastAsiaTheme="minorHAnsi" w:hAnsi="Geomanist" w:cs="Arial"/>
          <w:sz w:val="22"/>
          <w:szCs w:val="22"/>
        </w:rPr>
        <w:t>” deberá guardar la más estricta confidencialidad respecto de la información y documentación, que con motivo de la presente contratación que se genere derivado de la prestación del servicio, en especial cuando se presente el aseguramiento y la puesta a disposición de alguna persona que es probable responsable en la comisión de algún hecho delictivo o falta administrativa.</w:t>
      </w:r>
    </w:p>
    <w:p w14:paraId="57535944" w14:textId="77777777" w:rsidR="004553B2" w:rsidRPr="00B37B64" w:rsidRDefault="004553B2" w:rsidP="004553B2">
      <w:pPr>
        <w:ind w:left="709"/>
        <w:contextualSpacing/>
        <w:jc w:val="both"/>
        <w:rPr>
          <w:rFonts w:ascii="Geomanist" w:eastAsiaTheme="minorHAnsi" w:hAnsi="Geomanist" w:cs="Arial"/>
          <w:sz w:val="22"/>
          <w:szCs w:val="22"/>
        </w:rPr>
      </w:pPr>
    </w:p>
    <w:bookmarkEnd w:id="28"/>
    <w:p w14:paraId="33947C8B" w14:textId="77777777" w:rsidR="004553B2" w:rsidRPr="009E0A79" w:rsidRDefault="004553B2" w:rsidP="004553B2">
      <w:pPr>
        <w:numPr>
          <w:ilvl w:val="0"/>
          <w:numId w:val="10"/>
        </w:numPr>
        <w:ind w:left="709" w:hanging="283"/>
        <w:contextualSpacing/>
        <w:jc w:val="both"/>
        <w:rPr>
          <w:rFonts w:ascii="Geomanist" w:eastAsiaTheme="minorHAnsi" w:hAnsi="Geomanist" w:cs="Arial"/>
          <w:b/>
          <w:sz w:val="22"/>
          <w:szCs w:val="22"/>
        </w:rPr>
      </w:pPr>
      <w:r w:rsidRPr="009E0A79">
        <w:rPr>
          <w:rFonts w:ascii="Geomanist" w:eastAsiaTheme="minorHAnsi" w:hAnsi="Geomanist" w:cs="Arial"/>
          <w:b/>
          <w:sz w:val="22"/>
          <w:szCs w:val="22"/>
        </w:rPr>
        <w:t>Supervisión y Evaluación:</w:t>
      </w:r>
    </w:p>
    <w:p w14:paraId="627AAE1F" w14:textId="77777777" w:rsidR="004553B2" w:rsidRPr="00B37B64" w:rsidRDefault="004553B2" w:rsidP="004553B2">
      <w:pPr>
        <w:ind w:left="709"/>
        <w:contextualSpacing/>
        <w:jc w:val="both"/>
        <w:rPr>
          <w:rFonts w:ascii="Geomanist" w:eastAsiaTheme="minorHAnsi" w:hAnsi="Geomanist" w:cs="Arial"/>
          <w:bCs/>
          <w:sz w:val="22"/>
          <w:szCs w:val="22"/>
        </w:rPr>
      </w:pPr>
    </w:p>
    <w:p w14:paraId="1776BBFF" w14:textId="77777777" w:rsidR="004553B2" w:rsidRPr="00B37B64" w:rsidRDefault="004553B2" w:rsidP="004553B2">
      <w:pPr>
        <w:pStyle w:val="Prrafodelista"/>
        <w:numPr>
          <w:ilvl w:val="0"/>
          <w:numId w:val="15"/>
        </w:numPr>
        <w:spacing w:line="259" w:lineRule="auto"/>
        <w:jc w:val="both"/>
        <w:rPr>
          <w:rFonts w:ascii="Geomanist" w:hAnsi="Geomanist" w:cs="Arial"/>
          <w:sz w:val="22"/>
          <w:szCs w:val="22"/>
        </w:rPr>
      </w:pPr>
      <w:bookmarkStart w:id="29" w:name="_Hlk143710686"/>
      <w:bookmarkStart w:id="30" w:name="_Hlk143710612"/>
      <w:r w:rsidRPr="00B37B64">
        <w:rPr>
          <w:rFonts w:ascii="Geomanist" w:hAnsi="Geomanist" w:cs="Arial"/>
          <w:bCs/>
          <w:sz w:val="22"/>
          <w:szCs w:val="22"/>
        </w:rPr>
        <w:t xml:space="preserve">Personal de la </w:t>
      </w:r>
      <w:proofErr w:type="spellStart"/>
      <w:r w:rsidRPr="00B37B64">
        <w:rPr>
          <w:rFonts w:ascii="Geomanist" w:hAnsi="Geomanist" w:cs="Arial"/>
          <w:bCs/>
          <w:sz w:val="22"/>
          <w:szCs w:val="22"/>
        </w:rPr>
        <w:t>CTSRI</w:t>
      </w:r>
      <w:proofErr w:type="spellEnd"/>
      <w:r w:rsidRPr="00B37B64">
        <w:rPr>
          <w:rFonts w:ascii="Geomanist" w:hAnsi="Geomanist" w:cs="Arial"/>
          <w:sz w:val="22"/>
          <w:szCs w:val="22"/>
        </w:rPr>
        <w:t xml:space="preserve"> podrá llevar a cabo supervisión y evaluación al servicio de seguridad, sin previo aviso a </w:t>
      </w:r>
      <w:r w:rsidRPr="00B37B64">
        <w:rPr>
          <w:rFonts w:ascii="Geomanist" w:hAnsi="Geomanist" w:cs="Arial"/>
          <w:b/>
          <w:bCs/>
          <w:color w:val="000000"/>
          <w:sz w:val="22"/>
          <w:szCs w:val="22"/>
          <w:lang w:val="es-ES" w:eastAsia="es-ES"/>
        </w:rPr>
        <w:t>“La Corporación”</w:t>
      </w:r>
      <w:r w:rsidRPr="00B37B64">
        <w:rPr>
          <w:rFonts w:ascii="Geomanist" w:hAnsi="Geomanist" w:cs="Arial"/>
          <w:sz w:val="22"/>
          <w:szCs w:val="22"/>
        </w:rPr>
        <w:t>.</w:t>
      </w:r>
    </w:p>
    <w:p w14:paraId="4116EC38" w14:textId="77777777" w:rsidR="004553B2" w:rsidRPr="00B37B64" w:rsidRDefault="004553B2" w:rsidP="004553B2">
      <w:pPr>
        <w:pStyle w:val="Prrafodelista"/>
        <w:ind w:left="1429"/>
        <w:jc w:val="both"/>
        <w:rPr>
          <w:rFonts w:ascii="Geomanist" w:hAnsi="Geomanist" w:cs="Arial"/>
          <w:sz w:val="22"/>
          <w:szCs w:val="22"/>
        </w:rPr>
      </w:pPr>
    </w:p>
    <w:p w14:paraId="2770FE3B" w14:textId="77777777" w:rsidR="004553B2" w:rsidRPr="00B37B64" w:rsidRDefault="004553B2" w:rsidP="004553B2">
      <w:pPr>
        <w:pStyle w:val="Prrafodelista"/>
        <w:numPr>
          <w:ilvl w:val="0"/>
          <w:numId w:val="15"/>
        </w:numPr>
        <w:spacing w:line="259" w:lineRule="auto"/>
        <w:jc w:val="both"/>
        <w:rPr>
          <w:rFonts w:ascii="Geomanist" w:hAnsi="Geomanist" w:cs="Arial"/>
          <w:sz w:val="22"/>
          <w:szCs w:val="22"/>
        </w:rPr>
      </w:pPr>
      <w:r w:rsidRPr="00B37B64">
        <w:rPr>
          <w:rFonts w:ascii="Geomanist" w:hAnsi="Geomanist" w:cs="Arial"/>
          <w:b/>
          <w:bCs/>
          <w:color w:val="000000"/>
          <w:sz w:val="22"/>
          <w:szCs w:val="22"/>
          <w:lang w:val="es-ES" w:eastAsia="es-ES"/>
        </w:rPr>
        <w:t>“La Corporación”</w:t>
      </w:r>
      <w:r w:rsidRPr="00B37B64">
        <w:rPr>
          <w:rFonts w:ascii="Geomanist" w:hAnsi="Geomanist" w:cs="Arial"/>
          <w:color w:val="000000"/>
          <w:sz w:val="22"/>
          <w:szCs w:val="22"/>
          <w:lang w:val="es-ES" w:eastAsia="es-ES"/>
        </w:rPr>
        <w:t xml:space="preserve">, </w:t>
      </w:r>
      <w:r w:rsidRPr="00B37B64">
        <w:rPr>
          <w:rFonts w:ascii="Geomanist" w:hAnsi="Geomanist" w:cs="Arial"/>
          <w:sz w:val="22"/>
          <w:szCs w:val="22"/>
        </w:rPr>
        <w:t xml:space="preserve">llevará a cabo supervisiones de acuerdo con sus procedimientos y normatividad, a fin de verificar que se lleve a cabo correctamente el servicio de seguridad en los diferentes inmuebles, sin costo adicional a </w:t>
      </w:r>
      <w:r w:rsidRPr="00B37B64">
        <w:rPr>
          <w:rFonts w:ascii="Geomanist" w:hAnsi="Geomanist" w:cs="Arial"/>
          <w:b/>
          <w:bCs/>
          <w:sz w:val="22"/>
          <w:szCs w:val="22"/>
        </w:rPr>
        <w:t>“El Instituto”</w:t>
      </w:r>
      <w:bookmarkEnd w:id="29"/>
      <w:r w:rsidRPr="00B37B64">
        <w:rPr>
          <w:rFonts w:ascii="Geomanist" w:hAnsi="Geomanist" w:cs="Arial"/>
          <w:b/>
          <w:bCs/>
          <w:sz w:val="22"/>
          <w:szCs w:val="22"/>
        </w:rPr>
        <w:t>.</w:t>
      </w:r>
    </w:p>
    <w:bookmarkEnd w:id="30"/>
    <w:p w14:paraId="34D5E7C3" w14:textId="77777777" w:rsidR="004553B2" w:rsidRPr="00B37B64" w:rsidRDefault="004553B2" w:rsidP="004553B2">
      <w:pPr>
        <w:ind w:left="709"/>
        <w:contextualSpacing/>
        <w:jc w:val="both"/>
        <w:rPr>
          <w:rFonts w:ascii="Geomanist" w:eastAsiaTheme="minorHAnsi" w:hAnsi="Geomanist" w:cs="Arial"/>
          <w:sz w:val="22"/>
          <w:szCs w:val="22"/>
        </w:rPr>
      </w:pPr>
    </w:p>
    <w:p w14:paraId="0D2904E0" w14:textId="77777777" w:rsidR="004553B2" w:rsidRPr="009E0A79" w:rsidRDefault="004553B2" w:rsidP="004553B2">
      <w:pPr>
        <w:numPr>
          <w:ilvl w:val="0"/>
          <w:numId w:val="10"/>
        </w:numPr>
        <w:ind w:left="709" w:hanging="283"/>
        <w:contextualSpacing/>
        <w:jc w:val="both"/>
        <w:rPr>
          <w:rFonts w:ascii="Geomanist" w:eastAsiaTheme="minorHAnsi" w:hAnsi="Geomanist" w:cs="Arial"/>
          <w:b/>
          <w:bCs/>
          <w:sz w:val="22"/>
          <w:szCs w:val="22"/>
        </w:rPr>
      </w:pPr>
      <w:bookmarkStart w:id="31" w:name="_Hlk143710773"/>
      <w:bookmarkStart w:id="32" w:name="_Hlk143710641"/>
      <w:r w:rsidRPr="009E0A79">
        <w:rPr>
          <w:rFonts w:ascii="Geomanist" w:eastAsiaTheme="minorHAnsi" w:hAnsi="Geomanist" w:cs="Arial"/>
          <w:b/>
          <w:bCs/>
          <w:sz w:val="22"/>
          <w:szCs w:val="22"/>
        </w:rPr>
        <w:t>Informe de resultados de supervisión:</w:t>
      </w:r>
    </w:p>
    <w:p w14:paraId="79ACC177" w14:textId="77777777" w:rsidR="004553B2" w:rsidRPr="00B37B64" w:rsidRDefault="004553B2" w:rsidP="004553B2">
      <w:pPr>
        <w:ind w:left="709"/>
        <w:contextualSpacing/>
        <w:jc w:val="both"/>
        <w:rPr>
          <w:rFonts w:ascii="Geomanist" w:eastAsiaTheme="minorHAnsi" w:hAnsi="Geomanist" w:cs="Arial"/>
          <w:sz w:val="22"/>
          <w:szCs w:val="22"/>
        </w:rPr>
      </w:pPr>
    </w:p>
    <w:p w14:paraId="7386E5FE" w14:textId="77777777" w:rsidR="004553B2" w:rsidRDefault="004553B2" w:rsidP="004553B2">
      <w:pPr>
        <w:ind w:left="709"/>
        <w:contextualSpacing/>
        <w:jc w:val="both"/>
        <w:rPr>
          <w:rFonts w:ascii="Geomanist" w:eastAsiaTheme="minorHAnsi" w:hAnsi="Geomanist" w:cs="Arial"/>
          <w:sz w:val="22"/>
          <w:szCs w:val="22"/>
        </w:rPr>
      </w:pPr>
      <w:r w:rsidRPr="00B37B64">
        <w:rPr>
          <w:rFonts w:ascii="Geomanist" w:eastAsiaTheme="minorHAnsi" w:hAnsi="Geomanist" w:cs="Arial"/>
          <w:sz w:val="22"/>
          <w:szCs w:val="22"/>
        </w:rPr>
        <w:t>“</w:t>
      </w:r>
      <w:r w:rsidRPr="00B37B64">
        <w:rPr>
          <w:rFonts w:ascii="Geomanist" w:eastAsiaTheme="minorHAnsi" w:hAnsi="Geomanist" w:cs="Arial"/>
          <w:b/>
          <w:sz w:val="22"/>
          <w:szCs w:val="22"/>
        </w:rPr>
        <w:t>La Corporación</w:t>
      </w:r>
      <w:r w:rsidRPr="00B37B64">
        <w:rPr>
          <w:rFonts w:ascii="Geomanist" w:eastAsiaTheme="minorHAnsi" w:hAnsi="Geomanist" w:cs="Arial"/>
          <w:sz w:val="22"/>
          <w:szCs w:val="22"/>
        </w:rPr>
        <w:t xml:space="preserve">” informará diariamente por escrito, a los responsables de la administración del contrato y a la </w:t>
      </w:r>
      <w:proofErr w:type="spellStart"/>
      <w:r w:rsidRPr="00B37B64">
        <w:rPr>
          <w:rFonts w:ascii="Geomanist" w:eastAsiaTheme="minorHAnsi" w:hAnsi="Geomanist" w:cs="Arial"/>
          <w:sz w:val="22"/>
          <w:szCs w:val="22"/>
        </w:rPr>
        <w:t>CTSRI</w:t>
      </w:r>
      <w:proofErr w:type="spellEnd"/>
      <w:r w:rsidRPr="00B37B64">
        <w:rPr>
          <w:rFonts w:ascii="Geomanist" w:eastAsiaTheme="minorHAnsi" w:hAnsi="Geomanist" w:cs="Arial"/>
          <w:sz w:val="22"/>
          <w:szCs w:val="22"/>
        </w:rPr>
        <w:t xml:space="preserve">, los resultados obtenidos durante la supervisión, </w:t>
      </w:r>
      <w:bookmarkEnd w:id="31"/>
      <w:r w:rsidRPr="00B37B64">
        <w:rPr>
          <w:rFonts w:ascii="Geomanist" w:eastAsiaTheme="minorHAnsi" w:hAnsi="Geomanist" w:cs="Arial"/>
          <w:sz w:val="22"/>
          <w:szCs w:val="22"/>
        </w:rPr>
        <w:t xml:space="preserve">de conformidad con el formato establecido en el </w:t>
      </w:r>
      <w:r w:rsidRPr="00B37B64">
        <w:rPr>
          <w:rFonts w:ascii="Geomanist" w:eastAsiaTheme="minorHAnsi" w:hAnsi="Geomanist" w:cs="Arial"/>
          <w:b/>
          <w:sz w:val="22"/>
          <w:szCs w:val="22"/>
        </w:rPr>
        <w:t>Apéndice 8. “Informe de resultados de supervisión del servicio de seguridad</w:t>
      </w:r>
      <w:r w:rsidRPr="00B37B64">
        <w:rPr>
          <w:rFonts w:ascii="Geomanist" w:eastAsiaTheme="minorHAnsi" w:hAnsi="Geomanist" w:cs="Arial"/>
          <w:sz w:val="22"/>
          <w:szCs w:val="22"/>
        </w:rPr>
        <w:t>”.</w:t>
      </w:r>
    </w:p>
    <w:p w14:paraId="44726603" w14:textId="77777777" w:rsidR="009E0A79" w:rsidRDefault="009E0A79" w:rsidP="004553B2">
      <w:pPr>
        <w:ind w:left="709"/>
        <w:contextualSpacing/>
        <w:jc w:val="both"/>
        <w:rPr>
          <w:rFonts w:ascii="Geomanist" w:eastAsiaTheme="minorHAnsi" w:hAnsi="Geomanist" w:cs="Arial"/>
          <w:sz w:val="22"/>
          <w:szCs w:val="22"/>
        </w:rPr>
      </w:pPr>
    </w:p>
    <w:p w14:paraId="176B9444" w14:textId="77777777" w:rsidR="009E0A79" w:rsidRDefault="009E0A79" w:rsidP="004553B2">
      <w:pPr>
        <w:ind w:left="709"/>
        <w:contextualSpacing/>
        <w:jc w:val="both"/>
        <w:rPr>
          <w:rFonts w:ascii="Geomanist" w:eastAsiaTheme="minorHAnsi" w:hAnsi="Geomanist" w:cs="Arial"/>
          <w:sz w:val="22"/>
          <w:szCs w:val="22"/>
        </w:rPr>
      </w:pPr>
    </w:p>
    <w:p w14:paraId="30C8C046" w14:textId="77777777" w:rsidR="009E0A79" w:rsidRPr="00B37B64" w:rsidRDefault="009E0A79" w:rsidP="004553B2">
      <w:pPr>
        <w:ind w:left="709"/>
        <w:contextualSpacing/>
        <w:jc w:val="both"/>
        <w:rPr>
          <w:rFonts w:ascii="Geomanist" w:eastAsiaTheme="minorHAnsi" w:hAnsi="Geomanist" w:cs="Arial"/>
          <w:sz w:val="22"/>
          <w:szCs w:val="22"/>
        </w:rPr>
      </w:pPr>
    </w:p>
    <w:p w14:paraId="1932338B" w14:textId="77777777" w:rsidR="004553B2" w:rsidRPr="00B37B64" w:rsidRDefault="004553B2" w:rsidP="004553B2">
      <w:pPr>
        <w:ind w:left="709"/>
        <w:contextualSpacing/>
        <w:jc w:val="both"/>
        <w:rPr>
          <w:rFonts w:ascii="Geomanist" w:eastAsiaTheme="minorHAnsi" w:hAnsi="Geomanist" w:cs="Arial"/>
          <w:sz w:val="22"/>
          <w:szCs w:val="22"/>
        </w:rPr>
      </w:pPr>
    </w:p>
    <w:p w14:paraId="35F00F1F" w14:textId="77777777" w:rsidR="004553B2" w:rsidRPr="009E0A79" w:rsidRDefault="004553B2" w:rsidP="004553B2">
      <w:pPr>
        <w:numPr>
          <w:ilvl w:val="0"/>
          <w:numId w:val="10"/>
        </w:numPr>
        <w:ind w:left="709" w:hanging="283"/>
        <w:contextualSpacing/>
        <w:jc w:val="both"/>
        <w:rPr>
          <w:rFonts w:ascii="Geomanist" w:eastAsiaTheme="minorHAnsi" w:hAnsi="Geomanist" w:cs="Arial"/>
          <w:b/>
          <w:bCs/>
          <w:sz w:val="22"/>
          <w:szCs w:val="22"/>
        </w:rPr>
      </w:pPr>
      <w:bookmarkStart w:id="33" w:name="_Hlk143710827"/>
      <w:bookmarkEnd w:id="32"/>
      <w:r w:rsidRPr="009E0A79">
        <w:rPr>
          <w:rFonts w:ascii="Geomanist" w:eastAsiaTheme="minorHAnsi" w:hAnsi="Geomanist" w:cs="Arial"/>
          <w:b/>
          <w:bCs/>
          <w:sz w:val="22"/>
          <w:szCs w:val="22"/>
        </w:rPr>
        <w:lastRenderedPageBreak/>
        <w:t>Informe de problemática:</w:t>
      </w:r>
    </w:p>
    <w:p w14:paraId="5580F7DF" w14:textId="77777777" w:rsidR="004553B2" w:rsidRPr="00B37B64" w:rsidRDefault="004553B2" w:rsidP="004553B2">
      <w:pPr>
        <w:ind w:left="709"/>
        <w:contextualSpacing/>
        <w:jc w:val="both"/>
        <w:rPr>
          <w:rFonts w:ascii="Geomanist" w:eastAsiaTheme="minorHAnsi" w:hAnsi="Geomanist" w:cs="Arial"/>
          <w:sz w:val="22"/>
          <w:szCs w:val="22"/>
        </w:rPr>
      </w:pPr>
    </w:p>
    <w:p w14:paraId="4FB1F729" w14:textId="77777777" w:rsidR="004553B2" w:rsidRPr="00B37B64" w:rsidRDefault="004553B2" w:rsidP="004553B2">
      <w:pPr>
        <w:ind w:left="709"/>
        <w:contextualSpacing/>
        <w:jc w:val="both"/>
        <w:rPr>
          <w:rFonts w:ascii="Geomanist" w:eastAsiaTheme="minorHAnsi" w:hAnsi="Geomanist" w:cs="Arial"/>
          <w:sz w:val="22"/>
          <w:szCs w:val="22"/>
        </w:rPr>
      </w:pPr>
      <w:r w:rsidRPr="00B37B64">
        <w:rPr>
          <w:rFonts w:ascii="Geomanist" w:eastAsiaTheme="minorHAnsi" w:hAnsi="Geomanist" w:cs="Arial"/>
          <w:sz w:val="22"/>
          <w:szCs w:val="22"/>
        </w:rPr>
        <w:t xml:space="preserve">Cuando </w:t>
      </w:r>
      <w:r w:rsidRPr="00B37B64">
        <w:rPr>
          <w:rFonts w:ascii="Geomanist" w:eastAsiaTheme="minorHAnsi" w:hAnsi="Geomanist" w:cs="Arial"/>
          <w:b/>
          <w:bCs/>
          <w:sz w:val="22"/>
          <w:szCs w:val="22"/>
        </w:rPr>
        <w:t>“La Corporación”</w:t>
      </w:r>
      <w:r w:rsidRPr="00B37B64">
        <w:rPr>
          <w:rFonts w:ascii="Geomanist" w:eastAsiaTheme="minorHAnsi" w:hAnsi="Geomanist" w:cs="Arial"/>
          <w:sz w:val="22"/>
          <w:szCs w:val="22"/>
        </w:rPr>
        <w:t xml:space="preserve"> advierta alguna problemática con motivo de la prestación del servicio deberá informarlo en forma inmediata y por escrito al responsable de la administración del contrato y a la </w:t>
      </w:r>
      <w:proofErr w:type="spellStart"/>
      <w:r w:rsidRPr="00B37B64">
        <w:rPr>
          <w:rFonts w:ascii="Geomanist" w:eastAsiaTheme="minorHAnsi" w:hAnsi="Geomanist" w:cs="Arial"/>
          <w:sz w:val="22"/>
          <w:szCs w:val="22"/>
        </w:rPr>
        <w:t>CTSRI</w:t>
      </w:r>
      <w:bookmarkEnd w:id="33"/>
      <w:proofErr w:type="spellEnd"/>
      <w:r w:rsidRPr="00B37B64">
        <w:rPr>
          <w:rFonts w:ascii="Geomanist" w:eastAsiaTheme="minorHAnsi" w:hAnsi="Geomanist" w:cs="Arial"/>
          <w:sz w:val="22"/>
          <w:szCs w:val="22"/>
        </w:rPr>
        <w:t xml:space="preserve">. </w:t>
      </w:r>
    </w:p>
    <w:p w14:paraId="7963AEDE" w14:textId="77777777" w:rsidR="004553B2" w:rsidRPr="00B37B64" w:rsidRDefault="004553B2" w:rsidP="004553B2">
      <w:pPr>
        <w:spacing w:after="200"/>
        <w:ind w:left="709"/>
        <w:contextualSpacing/>
        <w:jc w:val="both"/>
        <w:rPr>
          <w:rFonts w:ascii="Geomanist" w:eastAsiaTheme="minorHAnsi" w:hAnsi="Geomanist" w:cs="Arial"/>
          <w:sz w:val="22"/>
          <w:szCs w:val="22"/>
        </w:rPr>
      </w:pPr>
    </w:p>
    <w:p w14:paraId="003865BA" w14:textId="77777777" w:rsidR="004553B2" w:rsidRPr="009E0A79" w:rsidRDefault="004553B2" w:rsidP="004553B2">
      <w:pPr>
        <w:numPr>
          <w:ilvl w:val="0"/>
          <w:numId w:val="10"/>
        </w:numPr>
        <w:ind w:left="709" w:hanging="283"/>
        <w:contextualSpacing/>
        <w:jc w:val="both"/>
        <w:rPr>
          <w:rFonts w:ascii="Geomanist" w:eastAsiaTheme="minorHAnsi" w:hAnsi="Geomanist" w:cs="Arial"/>
          <w:b/>
          <w:sz w:val="22"/>
          <w:szCs w:val="22"/>
        </w:rPr>
      </w:pPr>
      <w:bookmarkStart w:id="34" w:name="_Hlk143710875"/>
      <w:r w:rsidRPr="00B37B64">
        <w:rPr>
          <w:rFonts w:ascii="Geomanist" w:eastAsiaTheme="minorHAnsi" w:hAnsi="Geomanist" w:cs="Arial"/>
          <w:bCs/>
          <w:sz w:val="22"/>
          <w:szCs w:val="22"/>
        </w:rPr>
        <w:t xml:space="preserve"> </w:t>
      </w:r>
      <w:r w:rsidRPr="009E0A79">
        <w:rPr>
          <w:rFonts w:ascii="Geomanist" w:eastAsiaTheme="minorHAnsi" w:hAnsi="Geomanist" w:cs="Arial"/>
          <w:b/>
          <w:sz w:val="22"/>
          <w:szCs w:val="22"/>
        </w:rPr>
        <w:t>Reuniones de trabajo:</w:t>
      </w:r>
    </w:p>
    <w:p w14:paraId="0EA3336A" w14:textId="77777777" w:rsidR="004553B2" w:rsidRPr="00B37B64" w:rsidRDefault="004553B2" w:rsidP="004553B2">
      <w:pPr>
        <w:ind w:left="709"/>
        <w:contextualSpacing/>
        <w:jc w:val="both"/>
        <w:rPr>
          <w:rFonts w:ascii="Geomanist" w:eastAsiaTheme="minorHAnsi" w:hAnsi="Geomanist" w:cs="Arial"/>
          <w:sz w:val="22"/>
          <w:szCs w:val="22"/>
        </w:rPr>
      </w:pPr>
    </w:p>
    <w:p w14:paraId="25F82EBF" w14:textId="77777777" w:rsidR="004553B2" w:rsidRPr="00B37B64" w:rsidRDefault="004553B2" w:rsidP="004553B2">
      <w:pPr>
        <w:ind w:left="709"/>
        <w:contextualSpacing/>
        <w:jc w:val="both"/>
        <w:rPr>
          <w:rFonts w:ascii="Geomanist" w:eastAsiaTheme="minorHAnsi" w:hAnsi="Geomanist" w:cs="Arial"/>
          <w:sz w:val="22"/>
          <w:szCs w:val="22"/>
        </w:rPr>
      </w:pPr>
      <w:r w:rsidRPr="00B37B64">
        <w:rPr>
          <w:rFonts w:ascii="Geomanist" w:eastAsiaTheme="minorHAnsi" w:hAnsi="Geomanist" w:cs="Arial"/>
          <w:b/>
          <w:bCs/>
          <w:sz w:val="22"/>
          <w:szCs w:val="22"/>
        </w:rPr>
        <w:t>“La Corporación”</w:t>
      </w:r>
      <w:r w:rsidRPr="00B37B64">
        <w:rPr>
          <w:rFonts w:ascii="Geomanist" w:eastAsiaTheme="minorHAnsi" w:hAnsi="Geomanist" w:cs="Arial"/>
          <w:sz w:val="22"/>
          <w:szCs w:val="22"/>
        </w:rPr>
        <w:t xml:space="preserve"> podrá ser convocada por la </w:t>
      </w:r>
      <w:proofErr w:type="spellStart"/>
      <w:r w:rsidRPr="00B37B64">
        <w:rPr>
          <w:rFonts w:ascii="Geomanist" w:eastAsiaTheme="minorHAnsi" w:hAnsi="Geomanist" w:cs="Arial"/>
          <w:sz w:val="22"/>
          <w:szCs w:val="22"/>
        </w:rPr>
        <w:t>CTSRI</w:t>
      </w:r>
      <w:proofErr w:type="spellEnd"/>
      <w:r w:rsidRPr="00B37B64">
        <w:rPr>
          <w:rFonts w:ascii="Geomanist" w:eastAsiaTheme="minorHAnsi" w:hAnsi="Geomanist" w:cs="Arial"/>
          <w:sz w:val="22"/>
          <w:szCs w:val="22"/>
        </w:rPr>
        <w:t>, en el momento que se requiera, a efecto de tratar asuntos relacionados con la operación y administración del servicio</w:t>
      </w:r>
      <w:bookmarkEnd w:id="34"/>
      <w:r w:rsidRPr="00B37B64">
        <w:rPr>
          <w:rFonts w:ascii="Geomanist" w:eastAsiaTheme="minorHAnsi" w:hAnsi="Geomanist" w:cs="Arial"/>
          <w:sz w:val="22"/>
          <w:szCs w:val="22"/>
        </w:rPr>
        <w:t>.</w:t>
      </w:r>
    </w:p>
    <w:p w14:paraId="1343C852" w14:textId="77777777" w:rsidR="0024617D" w:rsidRPr="00B37B64" w:rsidRDefault="0024617D" w:rsidP="004553B2">
      <w:pPr>
        <w:ind w:left="709"/>
        <w:contextualSpacing/>
        <w:jc w:val="both"/>
        <w:rPr>
          <w:rFonts w:ascii="Geomanist" w:eastAsiaTheme="minorHAnsi" w:hAnsi="Geomanist" w:cs="Arial"/>
          <w:sz w:val="22"/>
          <w:szCs w:val="22"/>
        </w:rPr>
      </w:pPr>
    </w:p>
    <w:p w14:paraId="7864920A" w14:textId="77777777" w:rsidR="004553B2" w:rsidRPr="009E0A79" w:rsidRDefault="004553B2" w:rsidP="004553B2">
      <w:pPr>
        <w:numPr>
          <w:ilvl w:val="0"/>
          <w:numId w:val="10"/>
        </w:numPr>
        <w:ind w:left="709" w:hanging="283"/>
        <w:contextualSpacing/>
        <w:jc w:val="both"/>
        <w:rPr>
          <w:rFonts w:ascii="Geomanist" w:eastAsiaTheme="minorHAnsi" w:hAnsi="Geomanist" w:cs="Arial"/>
          <w:b/>
          <w:bCs/>
          <w:sz w:val="22"/>
          <w:szCs w:val="22"/>
        </w:rPr>
      </w:pPr>
      <w:bookmarkStart w:id="35" w:name="_Hlk143711009"/>
      <w:r w:rsidRPr="00B37B64">
        <w:rPr>
          <w:rFonts w:ascii="Geomanist" w:eastAsiaTheme="minorHAnsi" w:hAnsi="Geomanist" w:cs="Arial"/>
          <w:sz w:val="22"/>
          <w:szCs w:val="22"/>
        </w:rPr>
        <w:t xml:space="preserve"> </w:t>
      </w:r>
      <w:r w:rsidRPr="009E0A79">
        <w:rPr>
          <w:rFonts w:ascii="Geomanist" w:eastAsiaTheme="minorHAnsi" w:hAnsi="Geomanist" w:cs="Arial"/>
          <w:b/>
          <w:bCs/>
          <w:sz w:val="22"/>
          <w:szCs w:val="22"/>
        </w:rPr>
        <w:t>Generación de Reporte para pago:</w:t>
      </w:r>
    </w:p>
    <w:p w14:paraId="45437514" w14:textId="77777777" w:rsidR="004553B2" w:rsidRPr="00B37B64" w:rsidRDefault="004553B2" w:rsidP="004553B2">
      <w:pPr>
        <w:ind w:left="709"/>
        <w:contextualSpacing/>
        <w:jc w:val="both"/>
        <w:rPr>
          <w:rFonts w:ascii="Geomanist" w:eastAsiaTheme="minorHAnsi" w:hAnsi="Geomanist" w:cs="Arial"/>
          <w:sz w:val="22"/>
          <w:szCs w:val="22"/>
        </w:rPr>
      </w:pPr>
    </w:p>
    <w:p w14:paraId="47EF6C63" w14:textId="77777777" w:rsidR="004553B2" w:rsidRPr="00B37B64" w:rsidRDefault="004553B2" w:rsidP="004553B2">
      <w:pPr>
        <w:ind w:left="709"/>
        <w:contextualSpacing/>
        <w:jc w:val="both"/>
        <w:rPr>
          <w:rFonts w:ascii="Geomanist" w:eastAsiaTheme="minorHAnsi" w:hAnsi="Geomanist" w:cs="Arial"/>
          <w:sz w:val="22"/>
          <w:szCs w:val="22"/>
        </w:rPr>
      </w:pPr>
      <w:r w:rsidRPr="00B37B64">
        <w:rPr>
          <w:rFonts w:ascii="Geomanist" w:eastAsiaTheme="minorHAnsi" w:hAnsi="Geomanist" w:cs="Arial"/>
          <w:b/>
          <w:sz w:val="22"/>
          <w:szCs w:val="22"/>
        </w:rPr>
        <w:t xml:space="preserve">“La Corporación” </w:t>
      </w:r>
      <w:r w:rsidRPr="00B37B64">
        <w:rPr>
          <w:rFonts w:ascii="Geomanist" w:eastAsiaTheme="minorHAnsi" w:hAnsi="Geomanist" w:cs="Arial"/>
          <w:bCs/>
          <w:sz w:val="22"/>
          <w:szCs w:val="22"/>
        </w:rPr>
        <w:t>deberá presentar dentro de los diez días naturales siguientes al periodo que corresponda (quincenal o mensual) en archivo electrónico en formato Excel y PDF debidamente firmado, la lista de asistencia que ampare la prestación del servicio de seguridad, de acuerdo con cada instalación, para llevar a cabo la compulsa.</w:t>
      </w:r>
    </w:p>
    <w:p w14:paraId="471DEFED" w14:textId="77777777" w:rsidR="004553B2" w:rsidRPr="00B37B64" w:rsidRDefault="004553B2" w:rsidP="004553B2">
      <w:pPr>
        <w:ind w:left="709"/>
        <w:contextualSpacing/>
        <w:jc w:val="both"/>
        <w:rPr>
          <w:rFonts w:ascii="Geomanist" w:eastAsiaTheme="minorHAnsi" w:hAnsi="Geomanist" w:cs="Arial"/>
          <w:sz w:val="22"/>
          <w:szCs w:val="22"/>
        </w:rPr>
      </w:pPr>
    </w:p>
    <w:p w14:paraId="628A2865" w14:textId="77777777" w:rsidR="004553B2" w:rsidRPr="00B37B64" w:rsidRDefault="004553B2" w:rsidP="004553B2">
      <w:pPr>
        <w:ind w:left="709"/>
        <w:contextualSpacing/>
        <w:jc w:val="both"/>
        <w:rPr>
          <w:rFonts w:ascii="Geomanist" w:eastAsiaTheme="minorHAnsi" w:hAnsi="Geomanist" w:cs="Arial"/>
          <w:sz w:val="22"/>
          <w:szCs w:val="22"/>
        </w:rPr>
      </w:pPr>
      <w:r w:rsidRPr="00B37B64">
        <w:rPr>
          <w:rFonts w:ascii="Geomanist" w:eastAsiaTheme="minorHAnsi" w:hAnsi="Geomanist" w:cs="Arial"/>
          <w:sz w:val="22"/>
          <w:szCs w:val="22"/>
        </w:rPr>
        <w:t xml:space="preserve">Esta documentación será cotejada por el responsable de la administración del contrato con las listas de asistencia que envíe cada administrador de inmueble conforme al </w:t>
      </w:r>
      <w:bookmarkStart w:id="36" w:name="_Hlk143704020"/>
      <w:r w:rsidRPr="009E0A79">
        <w:rPr>
          <w:rFonts w:ascii="Geomanist" w:eastAsiaTheme="minorHAnsi" w:hAnsi="Geomanist" w:cs="Arial"/>
          <w:b/>
          <w:bCs/>
          <w:sz w:val="22"/>
          <w:szCs w:val="22"/>
        </w:rPr>
        <w:t>“</w:t>
      </w:r>
      <w:r w:rsidRPr="00B37B64">
        <w:rPr>
          <w:rFonts w:ascii="Geomanist" w:eastAsiaTheme="minorHAnsi" w:hAnsi="Geomanist" w:cs="Arial"/>
          <w:sz w:val="22"/>
          <w:szCs w:val="22"/>
        </w:rPr>
        <w:t>C</w:t>
      </w:r>
      <w:r w:rsidRPr="00B37B64">
        <w:rPr>
          <w:rFonts w:ascii="Geomanist" w:eastAsiaTheme="minorHAnsi" w:hAnsi="Geomanist" w:cs="Arial"/>
          <w:b/>
          <w:sz w:val="22"/>
          <w:szCs w:val="22"/>
        </w:rPr>
        <w:t>ontrol de asistencia para el personal de seguridad subrogada”</w:t>
      </w:r>
      <w:r w:rsidRPr="00B37B64">
        <w:rPr>
          <w:rFonts w:ascii="Geomanist" w:eastAsiaTheme="minorHAnsi" w:hAnsi="Geomanist" w:cs="Arial"/>
          <w:sz w:val="22"/>
          <w:szCs w:val="22"/>
        </w:rPr>
        <w:t xml:space="preserve">, Anexo 2 </w:t>
      </w:r>
      <w:bookmarkEnd w:id="36"/>
      <w:r w:rsidRPr="00B37B64">
        <w:rPr>
          <w:rFonts w:ascii="Geomanist" w:eastAsiaTheme="minorHAnsi" w:hAnsi="Geomanist" w:cs="Arial"/>
          <w:sz w:val="22"/>
          <w:szCs w:val="22"/>
        </w:rPr>
        <w:t xml:space="preserve">del Procedimiento de supervisión, clave 1410-009-006, que para tal efecto viene como ejemplo en el </w:t>
      </w:r>
      <w:r w:rsidRPr="00B37B64">
        <w:rPr>
          <w:rFonts w:ascii="Geomanist" w:eastAsiaTheme="minorHAnsi" w:hAnsi="Geomanist" w:cs="Arial"/>
          <w:b/>
          <w:bCs/>
          <w:sz w:val="22"/>
          <w:szCs w:val="22"/>
        </w:rPr>
        <w:t xml:space="preserve">Apéndice 4 </w:t>
      </w:r>
      <w:r w:rsidRPr="00B37B64">
        <w:rPr>
          <w:rFonts w:ascii="Geomanist" w:eastAsiaTheme="minorHAnsi" w:hAnsi="Geomanist" w:cs="Arial"/>
          <w:b/>
          <w:sz w:val="22"/>
          <w:szCs w:val="22"/>
        </w:rPr>
        <w:t>del presente Anexo Técnico</w:t>
      </w:r>
      <w:bookmarkEnd w:id="35"/>
      <w:r w:rsidRPr="00B37B64">
        <w:rPr>
          <w:rFonts w:ascii="Geomanist" w:eastAsiaTheme="minorHAnsi" w:hAnsi="Geomanist" w:cs="Arial"/>
          <w:sz w:val="22"/>
          <w:szCs w:val="22"/>
        </w:rPr>
        <w:t>.</w:t>
      </w:r>
    </w:p>
    <w:p w14:paraId="693C879A" w14:textId="77777777" w:rsidR="004553B2" w:rsidRPr="00B37B64" w:rsidRDefault="004553B2" w:rsidP="004553B2">
      <w:pPr>
        <w:ind w:left="709"/>
        <w:contextualSpacing/>
        <w:jc w:val="both"/>
        <w:rPr>
          <w:rFonts w:ascii="Geomanist" w:eastAsiaTheme="minorHAnsi" w:hAnsi="Geomanist" w:cs="Arial"/>
          <w:sz w:val="22"/>
          <w:szCs w:val="22"/>
        </w:rPr>
      </w:pPr>
    </w:p>
    <w:p w14:paraId="522B01C6" w14:textId="77777777" w:rsidR="004553B2" w:rsidRPr="00B37B64" w:rsidRDefault="004553B2" w:rsidP="004553B2">
      <w:pPr>
        <w:ind w:left="709"/>
        <w:contextualSpacing/>
        <w:jc w:val="both"/>
        <w:rPr>
          <w:rFonts w:ascii="Geomanist" w:eastAsiaTheme="minorHAnsi" w:hAnsi="Geomanist" w:cs="Arial"/>
          <w:sz w:val="22"/>
          <w:szCs w:val="22"/>
        </w:rPr>
      </w:pPr>
      <w:bookmarkStart w:id="37" w:name="_Hlk143711060"/>
      <w:r w:rsidRPr="00B37B64">
        <w:rPr>
          <w:rFonts w:ascii="Geomanist" w:eastAsiaTheme="minorHAnsi" w:hAnsi="Geomanist" w:cs="Arial"/>
          <w:sz w:val="22"/>
          <w:szCs w:val="22"/>
        </w:rPr>
        <w:t xml:space="preserve">Lo anterior, para determinación del costo por la prestación del servicio, incluyendo los descuentos por inasistencias, empleando el </w:t>
      </w:r>
      <w:r w:rsidRPr="00B37B64">
        <w:rPr>
          <w:rFonts w:ascii="Geomanist" w:eastAsiaTheme="minorHAnsi" w:hAnsi="Geomanist" w:cs="Arial"/>
          <w:b/>
          <w:bCs/>
          <w:sz w:val="22"/>
          <w:szCs w:val="22"/>
        </w:rPr>
        <w:t>Apéndice 7</w:t>
      </w:r>
      <w:r w:rsidRPr="00B37B64">
        <w:rPr>
          <w:rFonts w:ascii="Geomanist" w:eastAsiaTheme="minorHAnsi" w:hAnsi="Geomanist" w:cs="Arial"/>
          <w:sz w:val="22"/>
          <w:szCs w:val="22"/>
        </w:rPr>
        <w:t xml:space="preserve"> </w:t>
      </w:r>
      <w:r w:rsidRPr="00B37B64">
        <w:rPr>
          <w:rFonts w:ascii="Geomanist" w:eastAsiaTheme="minorHAnsi" w:hAnsi="Geomanist" w:cs="Arial"/>
          <w:b/>
          <w:bCs/>
          <w:sz w:val="22"/>
          <w:szCs w:val="22"/>
        </w:rPr>
        <w:t>“Acta de aceptación del servicio devengado”</w:t>
      </w:r>
      <w:r w:rsidRPr="00B37B64">
        <w:rPr>
          <w:rFonts w:ascii="Geomanist" w:eastAsiaTheme="minorHAnsi" w:hAnsi="Geomanist" w:cs="Arial"/>
          <w:sz w:val="22"/>
          <w:szCs w:val="22"/>
        </w:rPr>
        <w:t>, y proceder con la emisión del CFDI correspondiente</w:t>
      </w:r>
      <w:bookmarkEnd w:id="37"/>
      <w:r w:rsidRPr="00B37B64">
        <w:rPr>
          <w:rFonts w:ascii="Geomanist" w:eastAsiaTheme="minorHAnsi" w:hAnsi="Geomanist" w:cs="Arial"/>
          <w:sz w:val="22"/>
          <w:szCs w:val="22"/>
        </w:rPr>
        <w:t>.</w:t>
      </w:r>
    </w:p>
    <w:p w14:paraId="56EFF92C" w14:textId="77777777" w:rsidR="004553B2" w:rsidRPr="00B37B64" w:rsidRDefault="004553B2" w:rsidP="004553B2">
      <w:pPr>
        <w:ind w:left="709"/>
        <w:contextualSpacing/>
        <w:jc w:val="both"/>
        <w:rPr>
          <w:rFonts w:ascii="Geomanist" w:eastAsiaTheme="minorHAnsi" w:hAnsi="Geomanist" w:cs="Arial"/>
          <w:sz w:val="22"/>
          <w:szCs w:val="22"/>
        </w:rPr>
      </w:pPr>
    </w:p>
    <w:p w14:paraId="4F36EA92" w14:textId="77777777" w:rsidR="004553B2" w:rsidRPr="009E0A79" w:rsidRDefault="004553B2" w:rsidP="004553B2">
      <w:pPr>
        <w:numPr>
          <w:ilvl w:val="0"/>
          <w:numId w:val="10"/>
        </w:numPr>
        <w:ind w:left="709" w:hanging="283"/>
        <w:contextualSpacing/>
        <w:jc w:val="both"/>
        <w:rPr>
          <w:rFonts w:ascii="Geomanist" w:eastAsiaTheme="minorHAnsi" w:hAnsi="Geomanist" w:cs="Arial"/>
          <w:b/>
          <w:bCs/>
          <w:sz w:val="22"/>
          <w:szCs w:val="22"/>
        </w:rPr>
      </w:pPr>
      <w:bookmarkStart w:id="38" w:name="_Hlk143711119"/>
      <w:r w:rsidRPr="00B37B64">
        <w:rPr>
          <w:rFonts w:ascii="Geomanist" w:eastAsiaTheme="minorHAnsi" w:hAnsi="Geomanist" w:cs="Arial"/>
          <w:sz w:val="22"/>
          <w:szCs w:val="22"/>
        </w:rPr>
        <w:t xml:space="preserve"> </w:t>
      </w:r>
      <w:r w:rsidRPr="009E0A79">
        <w:rPr>
          <w:rFonts w:ascii="Geomanist" w:eastAsiaTheme="minorHAnsi" w:hAnsi="Geomanist" w:cs="Arial"/>
          <w:b/>
          <w:bCs/>
          <w:sz w:val="22"/>
          <w:szCs w:val="22"/>
        </w:rPr>
        <w:t>Dispositivos especiales:</w:t>
      </w:r>
    </w:p>
    <w:p w14:paraId="08D1B7DD" w14:textId="77777777" w:rsidR="004553B2" w:rsidRPr="00B37B64" w:rsidRDefault="004553B2" w:rsidP="004553B2">
      <w:pPr>
        <w:ind w:left="709"/>
        <w:contextualSpacing/>
        <w:jc w:val="both"/>
        <w:rPr>
          <w:rFonts w:ascii="Geomanist" w:eastAsiaTheme="minorHAnsi" w:hAnsi="Geomanist" w:cs="Arial"/>
          <w:sz w:val="22"/>
          <w:szCs w:val="22"/>
        </w:rPr>
      </w:pPr>
    </w:p>
    <w:p w14:paraId="70873E13" w14:textId="77777777" w:rsidR="004553B2" w:rsidRPr="00B37B64" w:rsidRDefault="004553B2" w:rsidP="004553B2">
      <w:pPr>
        <w:ind w:left="709"/>
        <w:contextualSpacing/>
        <w:jc w:val="both"/>
        <w:rPr>
          <w:rFonts w:ascii="Geomanist" w:eastAsiaTheme="minorHAnsi" w:hAnsi="Geomanist" w:cs="Arial"/>
          <w:sz w:val="22"/>
          <w:szCs w:val="22"/>
        </w:rPr>
      </w:pPr>
      <w:r w:rsidRPr="00B37B64">
        <w:rPr>
          <w:rFonts w:ascii="Geomanist" w:eastAsiaTheme="minorHAnsi" w:hAnsi="Geomanist" w:cs="Arial"/>
          <w:sz w:val="22"/>
          <w:szCs w:val="22"/>
        </w:rPr>
        <w:t>Cuando por necesidades del servicio se requiera la implementación de dispositivos especiales de seguridad</w:t>
      </w:r>
      <w:r w:rsidRPr="00B37B64">
        <w:rPr>
          <w:rFonts w:ascii="Geomanist" w:eastAsiaTheme="minorHAnsi" w:hAnsi="Geomanist" w:cs="Arial"/>
          <w:bCs/>
          <w:sz w:val="22"/>
          <w:szCs w:val="22"/>
        </w:rPr>
        <w:t xml:space="preserve">, el responsable de la administración del contrato solicitará por escrito a la </w:t>
      </w:r>
      <w:proofErr w:type="spellStart"/>
      <w:r w:rsidRPr="00B37B64">
        <w:rPr>
          <w:rFonts w:ascii="Geomanist" w:eastAsiaTheme="minorHAnsi" w:hAnsi="Geomanist" w:cs="Arial"/>
          <w:bCs/>
          <w:sz w:val="22"/>
          <w:szCs w:val="22"/>
        </w:rPr>
        <w:t>CTSRI</w:t>
      </w:r>
      <w:proofErr w:type="spellEnd"/>
      <w:r w:rsidRPr="00B37B64">
        <w:rPr>
          <w:rFonts w:ascii="Geomanist" w:eastAsiaTheme="minorHAnsi" w:hAnsi="Geomanist" w:cs="Arial"/>
          <w:bCs/>
          <w:sz w:val="22"/>
          <w:szCs w:val="22"/>
        </w:rPr>
        <w:t xml:space="preserve"> quién </w:t>
      </w:r>
      <w:r w:rsidRPr="00B37B64">
        <w:rPr>
          <w:rFonts w:ascii="Geomanist" w:eastAsiaTheme="minorHAnsi" w:hAnsi="Geomanist" w:cs="Arial"/>
          <w:sz w:val="22"/>
          <w:szCs w:val="22"/>
        </w:rPr>
        <w:t xml:space="preserve">a su vez, valorará su procedencia y en su caso, enviará la solicitud a la </w:t>
      </w:r>
      <w:r w:rsidRPr="00B37B64">
        <w:rPr>
          <w:rFonts w:ascii="Geomanist" w:eastAsiaTheme="minorHAnsi" w:hAnsi="Geomanist" w:cs="Arial"/>
          <w:b/>
          <w:sz w:val="22"/>
          <w:szCs w:val="22"/>
        </w:rPr>
        <w:t>“La Corporación”</w:t>
      </w:r>
      <w:r w:rsidRPr="00B37B64">
        <w:rPr>
          <w:rFonts w:ascii="Geomanist" w:eastAsiaTheme="minorHAnsi" w:hAnsi="Geomanist" w:cs="Arial"/>
          <w:bCs/>
          <w:sz w:val="22"/>
          <w:szCs w:val="22"/>
        </w:rPr>
        <w:t xml:space="preserve"> para que </w:t>
      </w:r>
      <w:r w:rsidRPr="00B37B64">
        <w:rPr>
          <w:rFonts w:ascii="Geomanist" w:eastAsiaTheme="minorHAnsi" w:hAnsi="Geomanist" w:cs="Arial"/>
          <w:sz w:val="22"/>
          <w:szCs w:val="22"/>
        </w:rPr>
        <w:t>proporcione el personal de seguridad necesario</w:t>
      </w:r>
      <w:bookmarkEnd w:id="38"/>
      <w:r w:rsidRPr="00B37B64">
        <w:rPr>
          <w:rFonts w:ascii="Geomanist" w:eastAsiaTheme="minorHAnsi" w:hAnsi="Geomanist" w:cs="Arial"/>
          <w:sz w:val="22"/>
          <w:szCs w:val="22"/>
        </w:rPr>
        <w:t>.</w:t>
      </w:r>
    </w:p>
    <w:p w14:paraId="0F653FDD" w14:textId="77777777" w:rsidR="004553B2" w:rsidRPr="00B37B64" w:rsidRDefault="004553B2" w:rsidP="004553B2">
      <w:pPr>
        <w:ind w:left="709"/>
        <w:contextualSpacing/>
        <w:jc w:val="both"/>
        <w:rPr>
          <w:rFonts w:ascii="Geomanist" w:eastAsiaTheme="minorHAnsi" w:hAnsi="Geomanist" w:cs="Arial"/>
          <w:sz w:val="22"/>
          <w:szCs w:val="22"/>
        </w:rPr>
      </w:pPr>
    </w:p>
    <w:p w14:paraId="3A4FB68F" w14:textId="77777777" w:rsidR="004553B2" w:rsidRPr="009E0A79" w:rsidRDefault="004553B2" w:rsidP="004553B2">
      <w:pPr>
        <w:numPr>
          <w:ilvl w:val="0"/>
          <w:numId w:val="10"/>
        </w:numPr>
        <w:ind w:left="709" w:hanging="283"/>
        <w:contextualSpacing/>
        <w:jc w:val="both"/>
        <w:rPr>
          <w:rFonts w:ascii="Geomanist" w:eastAsiaTheme="minorHAnsi" w:hAnsi="Geomanist" w:cs="Arial"/>
          <w:b/>
          <w:bCs/>
          <w:sz w:val="22"/>
          <w:szCs w:val="22"/>
        </w:rPr>
      </w:pPr>
      <w:bookmarkStart w:id="39" w:name="_Hlk143711396"/>
      <w:r w:rsidRPr="009E0A79">
        <w:rPr>
          <w:rFonts w:ascii="Geomanist" w:eastAsiaTheme="minorHAnsi" w:hAnsi="Geomanist" w:cs="Arial"/>
          <w:b/>
          <w:bCs/>
          <w:sz w:val="22"/>
          <w:szCs w:val="22"/>
        </w:rPr>
        <w:t xml:space="preserve">Capacitación: </w:t>
      </w:r>
    </w:p>
    <w:p w14:paraId="1F1B6B69" w14:textId="77777777" w:rsidR="004553B2" w:rsidRPr="00B37B64" w:rsidRDefault="004553B2" w:rsidP="004553B2">
      <w:pPr>
        <w:ind w:left="709"/>
        <w:contextualSpacing/>
        <w:jc w:val="both"/>
        <w:rPr>
          <w:rFonts w:ascii="Geomanist" w:eastAsiaTheme="minorHAnsi" w:hAnsi="Geomanist" w:cs="Arial"/>
          <w:sz w:val="22"/>
          <w:szCs w:val="22"/>
        </w:rPr>
      </w:pPr>
    </w:p>
    <w:p w14:paraId="79F45E5A" w14:textId="77777777" w:rsidR="004553B2" w:rsidRPr="00B37B64" w:rsidRDefault="004553B2" w:rsidP="004553B2">
      <w:pPr>
        <w:ind w:left="709"/>
        <w:contextualSpacing/>
        <w:jc w:val="both"/>
        <w:rPr>
          <w:rFonts w:ascii="Geomanist" w:eastAsiaTheme="minorHAnsi" w:hAnsi="Geomanist" w:cs="Arial"/>
          <w:sz w:val="22"/>
          <w:szCs w:val="22"/>
        </w:rPr>
      </w:pPr>
      <w:r w:rsidRPr="00B37B64">
        <w:rPr>
          <w:rFonts w:ascii="Geomanist" w:eastAsiaTheme="minorHAnsi" w:hAnsi="Geomanist" w:cs="Arial"/>
          <w:sz w:val="22"/>
          <w:szCs w:val="22"/>
        </w:rPr>
        <w:t>Los elementos que proporcionarán el servicio de seguridad en los diferentes inmuebles de “</w:t>
      </w:r>
      <w:r w:rsidRPr="00B37B64">
        <w:rPr>
          <w:rFonts w:ascii="Geomanist" w:eastAsiaTheme="minorHAnsi" w:hAnsi="Geomanist" w:cs="Arial"/>
          <w:b/>
          <w:bCs/>
          <w:sz w:val="22"/>
          <w:szCs w:val="22"/>
        </w:rPr>
        <w:t>El Instituto</w:t>
      </w:r>
      <w:r w:rsidRPr="00B37B64">
        <w:rPr>
          <w:rFonts w:ascii="Geomanist" w:eastAsiaTheme="minorHAnsi" w:hAnsi="Geomanist" w:cs="Arial"/>
          <w:sz w:val="22"/>
          <w:szCs w:val="22"/>
        </w:rPr>
        <w:t>”, deberán estar adiestrados y capacitados en materia de seguridad y protección civil, para el desempeño de sus funciones.</w:t>
      </w:r>
    </w:p>
    <w:p w14:paraId="2ED4A047" w14:textId="77777777" w:rsidR="004553B2" w:rsidRPr="00B37B64" w:rsidRDefault="004553B2" w:rsidP="004553B2">
      <w:pPr>
        <w:ind w:left="709"/>
        <w:contextualSpacing/>
        <w:jc w:val="both"/>
        <w:rPr>
          <w:rFonts w:ascii="Geomanist" w:eastAsiaTheme="minorHAnsi" w:hAnsi="Geomanist" w:cs="Arial"/>
          <w:sz w:val="22"/>
          <w:szCs w:val="22"/>
        </w:rPr>
      </w:pPr>
    </w:p>
    <w:p w14:paraId="2E1587C1" w14:textId="77777777" w:rsidR="004553B2" w:rsidRPr="00B37B64" w:rsidRDefault="004553B2" w:rsidP="004553B2">
      <w:pPr>
        <w:ind w:left="709"/>
        <w:contextualSpacing/>
        <w:jc w:val="both"/>
        <w:rPr>
          <w:rFonts w:ascii="Geomanist" w:eastAsiaTheme="minorHAnsi" w:hAnsi="Geomanist" w:cs="Arial"/>
          <w:sz w:val="22"/>
          <w:szCs w:val="22"/>
        </w:rPr>
      </w:pPr>
      <w:r w:rsidRPr="00B37B64">
        <w:rPr>
          <w:rFonts w:ascii="Geomanist" w:eastAsiaTheme="minorHAnsi" w:hAnsi="Geomanist" w:cs="Arial"/>
          <w:b/>
          <w:sz w:val="22"/>
          <w:szCs w:val="22"/>
        </w:rPr>
        <w:t>“La Corporación”</w:t>
      </w:r>
      <w:r w:rsidRPr="00B37B64">
        <w:rPr>
          <w:rFonts w:ascii="Geomanist" w:eastAsiaTheme="minorHAnsi" w:hAnsi="Geomanist" w:cs="Arial"/>
          <w:sz w:val="22"/>
          <w:szCs w:val="22"/>
        </w:rPr>
        <w:t xml:space="preserve"> deberá proporcionar, al personal que ocupará para la prestación del servicio, la capacitación y adiestramiento acorde a lo que establece la Ley General del Sistema Nacional de </w:t>
      </w:r>
      <w:r w:rsidRPr="00B37B64">
        <w:rPr>
          <w:rFonts w:ascii="Geomanist" w:eastAsiaTheme="minorHAnsi" w:hAnsi="Geomanist" w:cs="Arial"/>
          <w:sz w:val="22"/>
          <w:szCs w:val="22"/>
        </w:rPr>
        <w:lastRenderedPageBreak/>
        <w:t>Seguridad Pública, así como las modalidades que se autoricen para el servicio, teniendo como fin que sus elementos se conduzcan bajo los principios de legalidad, objetividad, eficiencia, profesionalismo, honradez y respeto</w:t>
      </w:r>
      <w:bookmarkEnd w:id="39"/>
      <w:r w:rsidRPr="00B37B64">
        <w:rPr>
          <w:rFonts w:ascii="Geomanist" w:eastAsiaTheme="minorHAnsi" w:hAnsi="Geomanist" w:cs="Arial"/>
          <w:sz w:val="22"/>
          <w:szCs w:val="22"/>
        </w:rPr>
        <w:t>.</w:t>
      </w:r>
    </w:p>
    <w:p w14:paraId="0B05C74A" w14:textId="77777777" w:rsidR="004553B2" w:rsidRPr="00B37B64" w:rsidRDefault="004553B2" w:rsidP="004553B2">
      <w:pPr>
        <w:ind w:left="709"/>
        <w:contextualSpacing/>
        <w:jc w:val="both"/>
        <w:rPr>
          <w:rFonts w:ascii="Geomanist" w:eastAsiaTheme="minorHAnsi" w:hAnsi="Geomanist" w:cs="Arial"/>
          <w:sz w:val="22"/>
          <w:szCs w:val="22"/>
        </w:rPr>
      </w:pPr>
    </w:p>
    <w:p w14:paraId="77BB22FE" w14:textId="77777777" w:rsidR="004553B2" w:rsidRPr="00B37B64" w:rsidRDefault="004553B2" w:rsidP="004553B2">
      <w:pPr>
        <w:ind w:left="709"/>
        <w:contextualSpacing/>
        <w:jc w:val="both"/>
        <w:rPr>
          <w:rFonts w:ascii="Geomanist" w:eastAsiaTheme="minorHAnsi" w:hAnsi="Geomanist" w:cs="Arial"/>
          <w:sz w:val="22"/>
          <w:szCs w:val="22"/>
        </w:rPr>
      </w:pPr>
      <w:r w:rsidRPr="00B37B64">
        <w:rPr>
          <w:rFonts w:ascii="Geomanist" w:eastAsiaTheme="minorHAnsi" w:hAnsi="Geomanist" w:cs="Arial"/>
          <w:sz w:val="22"/>
          <w:szCs w:val="22"/>
        </w:rPr>
        <w:t xml:space="preserve">El personal asignado al servicio deberá estar capacitado en el manejo de armas de fuego que le ministre </w:t>
      </w:r>
      <w:r w:rsidRPr="00B37B64">
        <w:rPr>
          <w:rFonts w:ascii="Geomanist" w:eastAsiaTheme="minorHAnsi" w:hAnsi="Geomanist" w:cs="Arial"/>
          <w:b/>
          <w:sz w:val="22"/>
          <w:szCs w:val="22"/>
        </w:rPr>
        <w:t>“La Corporación</w:t>
      </w:r>
      <w:r w:rsidRPr="00B37B64">
        <w:rPr>
          <w:rFonts w:ascii="Geomanist" w:eastAsiaTheme="minorHAnsi" w:hAnsi="Geomanist" w:cs="Arial"/>
          <w:sz w:val="22"/>
          <w:szCs w:val="22"/>
        </w:rPr>
        <w:t>”, cumpliendo con los requisitos que establece la “Ley Federal de armas de fuego y explosivos”.</w:t>
      </w:r>
    </w:p>
    <w:p w14:paraId="613A648E" w14:textId="77777777" w:rsidR="004553B2" w:rsidRPr="00B37B64" w:rsidRDefault="004553B2" w:rsidP="004553B2">
      <w:pPr>
        <w:ind w:left="709"/>
        <w:contextualSpacing/>
        <w:jc w:val="both"/>
        <w:rPr>
          <w:rFonts w:ascii="Geomanist" w:eastAsiaTheme="minorHAnsi" w:hAnsi="Geomanist" w:cs="Arial"/>
          <w:sz w:val="22"/>
          <w:szCs w:val="22"/>
        </w:rPr>
      </w:pPr>
    </w:p>
    <w:p w14:paraId="18308636" w14:textId="77777777" w:rsidR="004553B2" w:rsidRPr="00B37B64" w:rsidRDefault="004553B2" w:rsidP="004553B2">
      <w:pPr>
        <w:ind w:left="709"/>
        <w:contextualSpacing/>
        <w:jc w:val="both"/>
        <w:rPr>
          <w:rFonts w:ascii="Geomanist" w:eastAsiaTheme="minorHAnsi" w:hAnsi="Geomanist" w:cs="Arial"/>
          <w:sz w:val="22"/>
          <w:szCs w:val="22"/>
        </w:rPr>
      </w:pPr>
      <w:r w:rsidRPr="00B37B64">
        <w:rPr>
          <w:rFonts w:ascii="Geomanist" w:eastAsiaTheme="minorHAnsi" w:hAnsi="Geomanist" w:cs="Arial"/>
          <w:sz w:val="22"/>
          <w:szCs w:val="22"/>
        </w:rPr>
        <w:t>El personal de la</w:t>
      </w:r>
      <w:r w:rsidRPr="00B37B64">
        <w:rPr>
          <w:rFonts w:ascii="Geomanist" w:eastAsiaTheme="minorHAnsi" w:hAnsi="Geomanist" w:cs="Arial"/>
          <w:b/>
          <w:bCs/>
          <w:sz w:val="22"/>
          <w:szCs w:val="22"/>
        </w:rPr>
        <w:t xml:space="preserve"> “La Corporación”</w:t>
      </w:r>
      <w:r w:rsidRPr="00B37B64">
        <w:rPr>
          <w:rFonts w:ascii="Geomanist" w:eastAsiaTheme="minorHAnsi" w:hAnsi="Geomanist" w:cs="Arial"/>
          <w:sz w:val="22"/>
          <w:szCs w:val="22"/>
        </w:rPr>
        <w:t xml:space="preserve"> se obliga a recibir capacitación del “Protocolo Básico de Buen Trato” y “Ser IMSS” misma que será impartida por personal de </w:t>
      </w:r>
      <w:r w:rsidRPr="00B37B64">
        <w:rPr>
          <w:rFonts w:ascii="Geomanist" w:eastAsiaTheme="minorHAnsi" w:hAnsi="Geomanist" w:cs="Arial"/>
          <w:b/>
          <w:bCs/>
          <w:sz w:val="22"/>
          <w:szCs w:val="22"/>
        </w:rPr>
        <w:t>“El Instituto</w:t>
      </w:r>
      <w:r w:rsidRPr="00B37B64">
        <w:rPr>
          <w:rFonts w:ascii="Geomanist" w:eastAsiaTheme="minorHAnsi" w:hAnsi="Geomanist" w:cs="Arial"/>
          <w:sz w:val="22"/>
          <w:szCs w:val="22"/>
        </w:rPr>
        <w:t xml:space="preserve">” previa coordinación con el administrador de cada inmueble. </w:t>
      </w:r>
    </w:p>
    <w:p w14:paraId="18998B4E" w14:textId="77777777" w:rsidR="004553B2" w:rsidRPr="00B37B64" w:rsidRDefault="004553B2" w:rsidP="004553B2">
      <w:pPr>
        <w:ind w:left="709" w:hanging="283"/>
        <w:jc w:val="both"/>
        <w:rPr>
          <w:rFonts w:ascii="Geomanist" w:hAnsi="Geomanist" w:cs="Arial"/>
          <w:sz w:val="22"/>
          <w:szCs w:val="22"/>
        </w:rPr>
      </w:pPr>
    </w:p>
    <w:p w14:paraId="5581DFF7" w14:textId="77777777" w:rsidR="004553B2" w:rsidRPr="009E0A79" w:rsidRDefault="004553B2" w:rsidP="004553B2">
      <w:pPr>
        <w:numPr>
          <w:ilvl w:val="0"/>
          <w:numId w:val="10"/>
        </w:numPr>
        <w:ind w:left="709" w:hanging="283"/>
        <w:contextualSpacing/>
        <w:jc w:val="both"/>
        <w:rPr>
          <w:rFonts w:ascii="Geomanist" w:eastAsiaTheme="minorHAnsi" w:hAnsi="Geomanist" w:cs="Arial"/>
          <w:b/>
          <w:bCs/>
          <w:sz w:val="22"/>
          <w:szCs w:val="22"/>
        </w:rPr>
      </w:pPr>
      <w:bookmarkStart w:id="40" w:name="_Hlk143711861"/>
      <w:r w:rsidRPr="009E0A79">
        <w:rPr>
          <w:rFonts w:ascii="Geomanist" w:eastAsiaTheme="minorHAnsi" w:hAnsi="Geomanist" w:cs="Arial"/>
          <w:b/>
          <w:bCs/>
          <w:sz w:val="22"/>
          <w:szCs w:val="22"/>
        </w:rPr>
        <w:t>Uniformes:</w:t>
      </w:r>
    </w:p>
    <w:p w14:paraId="7279DC25" w14:textId="77777777" w:rsidR="004553B2" w:rsidRPr="00B37B64" w:rsidRDefault="004553B2" w:rsidP="004553B2">
      <w:pPr>
        <w:ind w:left="709"/>
        <w:contextualSpacing/>
        <w:jc w:val="both"/>
        <w:rPr>
          <w:rFonts w:ascii="Geomanist" w:eastAsiaTheme="minorHAnsi" w:hAnsi="Geomanist" w:cs="Arial"/>
          <w:sz w:val="22"/>
          <w:szCs w:val="22"/>
        </w:rPr>
      </w:pPr>
    </w:p>
    <w:p w14:paraId="47FF7A57" w14:textId="77777777" w:rsidR="004553B2" w:rsidRPr="00B37B64" w:rsidRDefault="004553B2" w:rsidP="004553B2">
      <w:pPr>
        <w:ind w:left="709"/>
        <w:contextualSpacing/>
        <w:jc w:val="both"/>
        <w:rPr>
          <w:rFonts w:ascii="Geomanist" w:eastAsiaTheme="minorHAnsi" w:hAnsi="Geomanist" w:cs="Arial"/>
          <w:sz w:val="22"/>
          <w:szCs w:val="22"/>
        </w:rPr>
      </w:pPr>
      <w:r w:rsidRPr="00B37B64">
        <w:rPr>
          <w:rFonts w:ascii="Geomanist" w:eastAsiaTheme="minorHAnsi" w:hAnsi="Geomanist" w:cs="Arial"/>
          <w:sz w:val="22"/>
          <w:szCs w:val="22"/>
        </w:rPr>
        <w:t>“</w:t>
      </w:r>
      <w:r w:rsidRPr="00B37B64">
        <w:rPr>
          <w:rFonts w:ascii="Geomanist" w:eastAsiaTheme="minorHAnsi" w:hAnsi="Geomanist" w:cs="Arial"/>
          <w:b/>
          <w:sz w:val="22"/>
          <w:szCs w:val="22"/>
        </w:rPr>
        <w:t>La Corporación</w:t>
      </w:r>
      <w:r w:rsidRPr="00B37B64">
        <w:rPr>
          <w:rFonts w:ascii="Geomanist" w:eastAsiaTheme="minorHAnsi" w:hAnsi="Geomanist" w:cs="Arial"/>
          <w:sz w:val="22"/>
          <w:szCs w:val="22"/>
        </w:rPr>
        <w:t>” ministrará, al personal que asigne para el servicio de seguridad, el vestuario y equipo de acuerdo con su reglamento interno de uniformes y divisas, en la cantidad necesaria y en condiciones funcionales para el buen desempeño y adecuada presentación durante el servicio, debiendo mantener uniformidad en el mismo.</w:t>
      </w:r>
    </w:p>
    <w:p w14:paraId="2F054209" w14:textId="77777777" w:rsidR="004553B2" w:rsidRPr="00B37B64" w:rsidRDefault="004553B2" w:rsidP="004553B2">
      <w:pPr>
        <w:ind w:left="709"/>
        <w:contextualSpacing/>
        <w:jc w:val="both"/>
        <w:rPr>
          <w:rFonts w:ascii="Geomanist" w:eastAsiaTheme="minorHAnsi" w:hAnsi="Geomanist" w:cs="Arial"/>
          <w:sz w:val="22"/>
          <w:szCs w:val="22"/>
        </w:rPr>
      </w:pPr>
    </w:p>
    <w:bookmarkEnd w:id="40"/>
    <w:p w14:paraId="77C3125B" w14:textId="77777777" w:rsidR="004553B2" w:rsidRPr="00B37B64" w:rsidRDefault="004553B2" w:rsidP="004553B2">
      <w:pPr>
        <w:numPr>
          <w:ilvl w:val="0"/>
          <w:numId w:val="10"/>
        </w:numPr>
        <w:ind w:left="709" w:hanging="425"/>
        <w:contextualSpacing/>
        <w:jc w:val="both"/>
        <w:rPr>
          <w:rFonts w:ascii="Geomanist" w:eastAsiaTheme="minorHAnsi" w:hAnsi="Geomanist" w:cs="Arial"/>
          <w:bCs/>
          <w:sz w:val="22"/>
          <w:szCs w:val="22"/>
        </w:rPr>
      </w:pPr>
      <w:r w:rsidRPr="00B37B64">
        <w:rPr>
          <w:rFonts w:ascii="Geomanist" w:eastAsiaTheme="minorHAnsi" w:hAnsi="Geomanist" w:cs="Arial"/>
          <w:sz w:val="22"/>
          <w:szCs w:val="22"/>
        </w:rPr>
        <w:t xml:space="preserve">El personal de seguridad deberá cumplir y hacer cumplir la política de </w:t>
      </w:r>
      <w:r w:rsidRPr="00B37B64">
        <w:rPr>
          <w:rFonts w:ascii="Geomanist" w:eastAsiaTheme="minorHAnsi" w:hAnsi="Geomanist" w:cs="Arial"/>
          <w:b/>
          <w:bCs/>
          <w:sz w:val="22"/>
          <w:szCs w:val="22"/>
        </w:rPr>
        <w:t>“Edificio Libre de Humo de Tabaco”</w:t>
      </w:r>
      <w:r w:rsidRPr="00B37B64">
        <w:rPr>
          <w:rFonts w:ascii="Geomanist" w:eastAsiaTheme="minorHAnsi" w:hAnsi="Geomanist" w:cs="Arial"/>
          <w:sz w:val="22"/>
          <w:szCs w:val="22"/>
        </w:rPr>
        <w:t xml:space="preserve"> en las instalaciones de </w:t>
      </w:r>
      <w:r w:rsidRPr="00B37B64">
        <w:rPr>
          <w:rFonts w:ascii="Geomanist" w:hAnsi="Geomanist" w:cs="Arial"/>
          <w:b/>
          <w:color w:val="000000"/>
          <w:sz w:val="22"/>
          <w:szCs w:val="22"/>
          <w:lang w:val="es-ES" w:eastAsia="es-ES"/>
        </w:rPr>
        <w:t xml:space="preserve">“El Instituto” </w:t>
      </w:r>
      <w:r w:rsidRPr="00B37B64">
        <w:rPr>
          <w:rFonts w:ascii="Geomanist" w:hAnsi="Geomanist" w:cs="Arial"/>
          <w:bCs/>
          <w:color w:val="000000"/>
          <w:sz w:val="22"/>
          <w:szCs w:val="22"/>
          <w:lang w:val="es-ES" w:eastAsia="es-ES"/>
        </w:rPr>
        <w:t>en donde proporcione el servicio.</w:t>
      </w:r>
      <w:r w:rsidRPr="00B37B64">
        <w:rPr>
          <w:rFonts w:ascii="Geomanist" w:eastAsiaTheme="minorHAnsi" w:hAnsi="Geomanist" w:cs="Arial"/>
          <w:bCs/>
          <w:sz w:val="22"/>
          <w:szCs w:val="22"/>
        </w:rPr>
        <w:t xml:space="preserve"> </w:t>
      </w:r>
    </w:p>
    <w:p w14:paraId="11A42B04" w14:textId="77777777" w:rsidR="004553B2" w:rsidRPr="00B37B64" w:rsidRDefault="004553B2" w:rsidP="004553B2">
      <w:pPr>
        <w:ind w:left="709"/>
        <w:contextualSpacing/>
        <w:jc w:val="both"/>
        <w:rPr>
          <w:rFonts w:ascii="Geomanist" w:eastAsiaTheme="minorHAnsi" w:hAnsi="Geomanist" w:cs="Arial"/>
          <w:sz w:val="22"/>
          <w:szCs w:val="22"/>
        </w:rPr>
      </w:pPr>
    </w:p>
    <w:p w14:paraId="6212F8F7" w14:textId="10662A9E" w:rsidR="004553B2" w:rsidRPr="00B37B64" w:rsidRDefault="004553B2" w:rsidP="004553B2">
      <w:pPr>
        <w:numPr>
          <w:ilvl w:val="0"/>
          <w:numId w:val="10"/>
        </w:numPr>
        <w:ind w:left="709" w:hanging="425"/>
        <w:contextualSpacing/>
        <w:jc w:val="both"/>
        <w:rPr>
          <w:rFonts w:ascii="Geomanist" w:eastAsiaTheme="minorHAnsi" w:hAnsi="Geomanist" w:cs="Arial"/>
          <w:sz w:val="22"/>
          <w:szCs w:val="22"/>
        </w:rPr>
      </w:pPr>
      <w:bookmarkStart w:id="41" w:name="_Hlk143712721"/>
      <w:r w:rsidRPr="00B37B64">
        <w:rPr>
          <w:rFonts w:ascii="Geomanist" w:eastAsiaTheme="minorHAnsi" w:hAnsi="Geomanist" w:cs="Arial"/>
          <w:sz w:val="22"/>
          <w:szCs w:val="22"/>
        </w:rPr>
        <w:t xml:space="preserve">El personal designado por </w:t>
      </w:r>
      <w:r w:rsidRPr="00B37B64">
        <w:rPr>
          <w:rFonts w:ascii="Geomanist" w:eastAsiaTheme="minorHAnsi" w:hAnsi="Geomanist" w:cs="Arial"/>
          <w:b/>
          <w:bCs/>
          <w:sz w:val="22"/>
          <w:szCs w:val="22"/>
        </w:rPr>
        <w:t>“La Corporación”</w:t>
      </w:r>
      <w:r w:rsidRPr="00B37B64">
        <w:rPr>
          <w:rFonts w:ascii="Geomanist" w:eastAsiaTheme="minorHAnsi" w:hAnsi="Geomanist" w:cs="Arial"/>
          <w:sz w:val="22"/>
          <w:szCs w:val="22"/>
        </w:rPr>
        <w:t xml:space="preserve"> para el servicio de seguridad en </w:t>
      </w:r>
      <w:r w:rsidRPr="00B37B64">
        <w:rPr>
          <w:rFonts w:ascii="Geomanist" w:eastAsiaTheme="minorHAnsi" w:hAnsi="Geomanist" w:cs="Arial"/>
          <w:b/>
          <w:bCs/>
          <w:sz w:val="22"/>
          <w:szCs w:val="22"/>
        </w:rPr>
        <w:t>“El Instituto”</w:t>
      </w:r>
      <w:r w:rsidRPr="00B37B64">
        <w:rPr>
          <w:rFonts w:ascii="Geomanist" w:eastAsiaTheme="minorHAnsi" w:hAnsi="Geomanist" w:cs="Arial"/>
          <w:sz w:val="22"/>
          <w:szCs w:val="22"/>
        </w:rPr>
        <w:t>, fungirá como “</w:t>
      </w:r>
      <w:r w:rsidRPr="00B37B64">
        <w:rPr>
          <w:rFonts w:ascii="Geomanist" w:eastAsiaTheme="minorHAnsi" w:hAnsi="Geomanist" w:cs="Arial"/>
          <w:b/>
          <w:bCs/>
          <w:sz w:val="22"/>
          <w:szCs w:val="22"/>
        </w:rPr>
        <w:t>primer respondiente”</w:t>
      </w:r>
      <w:r w:rsidRPr="00B37B64">
        <w:rPr>
          <w:rFonts w:ascii="Geomanist" w:eastAsiaTheme="minorHAnsi" w:hAnsi="Geomanist" w:cs="Arial"/>
          <w:sz w:val="22"/>
          <w:szCs w:val="22"/>
        </w:rPr>
        <w:t xml:space="preserve"> ante la presunción de un acto </w:t>
      </w:r>
      <w:r w:rsidR="009E0A79" w:rsidRPr="00B37B64">
        <w:rPr>
          <w:rFonts w:ascii="Geomanist" w:eastAsiaTheme="minorHAnsi" w:hAnsi="Geomanist" w:cs="Arial"/>
          <w:sz w:val="22"/>
          <w:szCs w:val="22"/>
        </w:rPr>
        <w:t>delictivo que</w:t>
      </w:r>
      <w:r w:rsidRPr="00B37B64">
        <w:rPr>
          <w:rFonts w:ascii="Geomanist" w:eastAsiaTheme="minorHAnsi" w:hAnsi="Geomanist" w:cs="Arial"/>
          <w:sz w:val="22"/>
          <w:szCs w:val="22"/>
        </w:rPr>
        <w:t xml:space="preserve"> se presente u observe dentro de las instalaciones de </w:t>
      </w:r>
      <w:r w:rsidRPr="00B37B64">
        <w:rPr>
          <w:rFonts w:ascii="Geomanist" w:eastAsiaTheme="minorHAnsi" w:hAnsi="Geomanist" w:cs="Arial"/>
          <w:b/>
          <w:bCs/>
          <w:sz w:val="22"/>
          <w:szCs w:val="22"/>
        </w:rPr>
        <w:t>“El Instituto”</w:t>
      </w:r>
      <w:r w:rsidRPr="00B37B64">
        <w:rPr>
          <w:rFonts w:ascii="Geomanist" w:eastAsiaTheme="minorHAnsi" w:hAnsi="Geomanist" w:cs="Arial"/>
          <w:sz w:val="22"/>
          <w:szCs w:val="22"/>
        </w:rPr>
        <w:t>.</w:t>
      </w:r>
      <w:bookmarkEnd w:id="41"/>
      <w:r w:rsidRPr="00B37B64">
        <w:rPr>
          <w:rFonts w:ascii="Geomanist" w:eastAsiaTheme="minorHAnsi" w:hAnsi="Geomanist" w:cs="Arial"/>
          <w:sz w:val="22"/>
          <w:szCs w:val="22"/>
        </w:rPr>
        <w:t xml:space="preserve"> </w:t>
      </w:r>
    </w:p>
    <w:p w14:paraId="0CE604A2" w14:textId="77777777" w:rsidR="004553B2" w:rsidRPr="00B37B64" w:rsidRDefault="004553B2" w:rsidP="004553B2">
      <w:pPr>
        <w:pStyle w:val="Prrafodelista"/>
        <w:ind w:left="709"/>
        <w:jc w:val="both"/>
        <w:rPr>
          <w:rFonts w:ascii="Geomanist" w:hAnsi="Geomanist" w:cs="Arial"/>
          <w:sz w:val="22"/>
          <w:szCs w:val="22"/>
          <w:lang w:val="es-ES" w:eastAsia="es-ES"/>
        </w:rPr>
      </w:pPr>
    </w:p>
    <w:p w14:paraId="6F4C79B7" w14:textId="77777777" w:rsidR="004553B2" w:rsidRPr="00B37B64" w:rsidRDefault="004553B2" w:rsidP="004553B2">
      <w:pPr>
        <w:numPr>
          <w:ilvl w:val="0"/>
          <w:numId w:val="10"/>
        </w:numPr>
        <w:ind w:left="709" w:hanging="425"/>
        <w:contextualSpacing/>
        <w:jc w:val="both"/>
        <w:rPr>
          <w:rFonts w:ascii="Geomanist" w:eastAsiaTheme="minorHAnsi" w:hAnsi="Geomanist" w:cs="Arial"/>
          <w:sz w:val="22"/>
          <w:szCs w:val="22"/>
        </w:rPr>
      </w:pPr>
      <w:r w:rsidRPr="00B37B64">
        <w:rPr>
          <w:rFonts w:ascii="Geomanist" w:hAnsi="Geomanist" w:cs="Arial"/>
          <w:sz w:val="22"/>
          <w:szCs w:val="22"/>
          <w:lang w:val="es-ES" w:eastAsia="es-ES"/>
        </w:rPr>
        <w:t>Será responsabilidad de “</w:t>
      </w:r>
      <w:r w:rsidRPr="00B37B64">
        <w:rPr>
          <w:rFonts w:ascii="Geomanist" w:hAnsi="Geomanist" w:cs="Arial"/>
          <w:b/>
          <w:sz w:val="22"/>
          <w:szCs w:val="22"/>
          <w:lang w:val="es-ES" w:eastAsia="es-ES"/>
        </w:rPr>
        <w:t>La Corporación</w:t>
      </w:r>
      <w:r w:rsidRPr="00B37B64">
        <w:rPr>
          <w:rFonts w:ascii="Geomanist" w:hAnsi="Geomanist" w:cs="Arial"/>
          <w:sz w:val="22"/>
          <w:szCs w:val="22"/>
          <w:lang w:val="es-ES" w:eastAsia="es-ES"/>
        </w:rPr>
        <w:t xml:space="preserve">”, la custodia y asignación de armas, así como de las municiones de cargo, para el desempeño del servicio. </w:t>
      </w:r>
    </w:p>
    <w:p w14:paraId="3513267E" w14:textId="77777777" w:rsidR="00EA38FB" w:rsidRPr="00B37B64" w:rsidRDefault="00EA38FB" w:rsidP="00EA38FB">
      <w:pPr>
        <w:pStyle w:val="Prrafodelista"/>
        <w:rPr>
          <w:rFonts w:ascii="Geomanist" w:eastAsiaTheme="minorHAnsi" w:hAnsi="Geomanist" w:cs="Arial"/>
          <w:sz w:val="22"/>
          <w:szCs w:val="22"/>
          <w:lang w:val="es-MX"/>
        </w:rPr>
      </w:pPr>
    </w:p>
    <w:tbl>
      <w:tblPr>
        <w:tblStyle w:val="Tablaconcuadrcula"/>
        <w:tblpPr w:leftFromText="141" w:rightFromText="141" w:vertAnchor="text" w:horzAnchor="margin" w:tblpXSpec="center" w:tblpY="49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9"/>
        <w:gridCol w:w="4929"/>
      </w:tblGrid>
      <w:tr w:rsidR="0069325C" w:rsidRPr="00B37B64" w14:paraId="66917931" w14:textId="77777777" w:rsidTr="00A606BF">
        <w:trPr>
          <w:trHeight w:val="2308"/>
        </w:trPr>
        <w:tc>
          <w:tcPr>
            <w:tcW w:w="4929" w:type="dxa"/>
          </w:tcPr>
          <w:p w14:paraId="2C72A1B2" w14:textId="06D16B2F" w:rsidR="00313304" w:rsidRPr="00B37B64" w:rsidRDefault="00313304" w:rsidP="0091090A">
            <w:pPr>
              <w:suppressAutoHyphens/>
              <w:jc w:val="center"/>
              <w:rPr>
                <w:rFonts w:ascii="Geomanist" w:hAnsi="Geomanist" w:cs="Arial"/>
                <w:b/>
                <w:color w:val="000000"/>
                <w:sz w:val="22"/>
                <w:szCs w:val="22"/>
                <w:lang w:val="es-ES"/>
              </w:rPr>
            </w:pPr>
            <w:r w:rsidRPr="00B37B64">
              <w:rPr>
                <w:rFonts w:ascii="Geomanist" w:hAnsi="Geomanist" w:cs="Arial"/>
                <w:b/>
                <w:color w:val="000000"/>
                <w:sz w:val="22"/>
                <w:szCs w:val="22"/>
                <w:lang w:val="es-ES"/>
              </w:rPr>
              <w:t>Autorizó</w:t>
            </w:r>
          </w:p>
          <w:p w14:paraId="44B1E947" w14:textId="77777777" w:rsidR="00313304" w:rsidRPr="00B37B64" w:rsidRDefault="00313304" w:rsidP="0091090A">
            <w:pPr>
              <w:suppressAutoHyphens/>
              <w:jc w:val="center"/>
              <w:rPr>
                <w:rFonts w:ascii="Geomanist" w:hAnsi="Geomanist" w:cs="Arial"/>
                <w:b/>
                <w:color w:val="000000"/>
                <w:sz w:val="22"/>
                <w:szCs w:val="22"/>
                <w:lang w:val="es-ES"/>
              </w:rPr>
            </w:pPr>
          </w:p>
          <w:p w14:paraId="784F2ACC" w14:textId="77777777" w:rsidR="00313304" w:rsidRDefault="00313304" w:rsidP="0091090A">
            <w:pPr>
              <w:suppressAutoHyphens/>
              <w:jc w:val="center"/>
              <w:rPr>
                <w:rFonts w:ascii="Geomanist" w:hAnsi="Geomanist" w:cs="Arial"/>
                <w:b/>
                <w:color w:val="000000"/>
                <w:sz w:val="22"/>
                <w:szCs w:val="22"/>
                <w:lang w:val="es-ES"/>
              </w:rPr>
            </w:pPr>
          </w:p>
          <w:p w14:paraId="2B472EE1" w14:textId="77777777" w:rsidR="00313304" w:rsidRDefault="00313304" w:rsidP="0091090A">
            <w:pPr>
              <w:suppressAutoHyphens/>
              <w:jc w:val="center"/>
              <w:rPr>
                <w:rFonts w:ascii="Geomanist" w:hAnsi="Geomanist" w:cs="Arial"/>
                <w:b/>
                <w:color w:val="000000"/>
                <w:sz w:val="22"/>
                <w:szCs w:val="22"/>
                <w:lang w:val="es-ES"/>
              </w:rPr>
            </w:pPr>
          </w:p>
          <w:p w14:paraId="3E90B8D2" w14:textId="77777777" w:rsidR="00313304" w:rsidRPr="00B37B64" w:rsidRDefault="00313304" w:rsidP="0091090A">
            <w:pPr>
              <w:suppressAutoHyphens/>
              <w:jc w:val="center"/>
              <w:rPr>
                <w:rFonts w:ascii="Geomanist" w:hAnsi="Geomanist" w:cs="Arial"/>
                <w:b/>
                <w:color w:val="000000"/>
                <w:sz w:val="22"/>
                <w:szCs w:val="22"/>
                <w:lang w:val="es-ES"/>
              </w:rPr>
            </w:pPr>
          </w:p>
          <w:p w14:paraId="1029C46E" w14:textId="77777777" w:rsidR="00313304" w:rsidRPr="00B37B64" w:rsidRDefault="00313304" w:rsidP="0091090A">
            <w:pPr>
              <w:suppressAutoHyphens/>
              <w:jc w:val="center"/>
              <w:rPr>
                <w:rFonts w:ascii="Geomanist" w:hAnsi="Geomanist" w:cs="Arial"/>
                <w:b/>
                <w:color w:val="000000"/>
                <w:sz w:val="22"/>
                <w:szCs w:val="22"/>
                <w:lang w:val="es-ES"/>
              </w:rPr>
            </w:pPr>
            <w:r w:rsidRPr="00B37B64">
              <w:rPr>
                <w:rFonts w:ascii="Geomanist" w:hAnsi="Geomanist" w:cs="Arial"/>
                <w:b/>
                <w:color w:val="000000"/>
                <w:sz w:val="22"/>
                <w:szCs w:val="22"/>
                <w:lang w:val="es-ES"/>
              </w:rPr>
              <w:t>__________________________________</w:t>
            </w:r>
          </w:p>
          <w:p w14:paraId="2D616E3A" w14:textId="77777777" w:rsidR="00313304" w:rsidRPr="00B37B64" w:rsidRDefault="00313304" w:rsidP="0091090A">
            <w:pPr>
              <w:suppressAutoHyphens/>
              <w:jc w:val="center"/>
              <w:rPr>
                <w:rFonts w:ascii="Geomanist" w:hAnsi="Geomanist" w:cs="Arial"/>
                <w:b/>
                <w:color w:val="000000"/>
                <w:sz w:val="22"/>
                <w:szCs w:val="22"/>
                <w:lang w:val="es-ES"/>
              </w:rPr>
            </w:pPr>
            <w:r w:rsidRPr="00B37B64">
              <w:rPr>
                <w:rFonts w:ascii="Geomanist" w:hAnsi="Geomanist" w:cs="Arial"/>
                <w:b/>
                <w:color w:val="000000"/>
                <w:sz w:val="22"/>
                <w:szCs w:val="22"/>
                <w:lang w:val="es-ES"/>
              </w:rPr>
              <w:t>Gral. Flavio Alejandro Perea Alcaraz</w:t>
            </w:r>
          </w:p>
          <w:p w14:paraId="5AEBB1FF" w14:textId="0DCE7EBD" w:rsidR="0069325C" w:rsidRPr="00B37B64" w:rsidRDefault="00313304" w:rsidP="0091090A">
            <w:pPr>
              <w:suppressAutoHyphens/>
              <w:jc w:val="center"/>
              <w:rPr>
                <w:rFonts w:ascii="Geomanist" w:hAnsi="Geomanist" w:cs="Arial"/>
                <w:sz w:val="22"/>
                <w:szCs w:val="22"/>
                <w:lang w:val="es-ES" w:eastAsia="es-ES"/>
              </w:rPr>
            </w:pPr>
            <w:r w:rsidRPr="00B37B64">
              <w:rPr>
                <w:rFonts w:ascii="Geomanist" w:hAnsi="Geomanist" w:cs="Arial"/>
                <w:color w:val="000000"/>
                <w:sz w:val="22"/>
                <w:szCs w:val="22"/>
                <w:lang w:val="es-ES"/>
              </w:rPr>
              <w:t>Titular de la Coordinación Técnica de Seguridad y Resguardo de Inmuebles</w:t>
            </w:r>
          </w:p>
        </w:tc>
        <w:tc>
          <w:tcPr>
            <w:tcW w:w="4929" w:type="dxa"/>
          </w:tcPr>
          <w:p w14:paraId="6AF2A505" w14:textId="01FDF5F5" w:rsidR="00313304" w:rsidRPr="00B37B64" w:rsidRDefault="0069325C" w:rsidP="0091090A">
            <w:pPr>
              <w:suppressAutoHyphens/>
              <w:ind w:right="-31"/>
              <w:jc w:val="center"/>
              <w:rPr>
                <w:rFonts w:ascii="Geomanist" w:hAnsi="Geomanist" w:cs="Arial"/>
                <w:b/>
                <w:color w:val="000000"/>
                <w:sz w:val="22"/>
                <w:szCs w:val="22"/>
                <w:lang w:val="es-ES"/>
              </w:rPr>
            </w:pPr>
            <w:r w:rsidRPr="00B37B64">
              <w:rPr>
                <w:rFonts w:ascii="Geomanist" w:hAnsi="Geomanist" w:cs="Arial"/>
                <w:sz w:val="22"/>
                <w:szCs w:val="22"/>
                <w:lang w:val="es-ES" w:eastAsia="es-ES"/>
              </w:rPr>
              <w:br w:type="page"/>
            </w:r>
            <w:r w:rsidR="00313304">
              <w:rPr>
                <w:rFonts w:ascii="Geomanist" w:hAnsi="Geomanist" w:cs="Arial"/>
                <w:b/>
                <w:color w:val="000000"/>
                <w:sz w:val="22"/>
                <w:szCs w:val="22"/>
                <w:lang w:val="es-ES"/>
              </w:rPr>
              <w:t xml:space="preserve"> </w:t>
            </w:r>
            <w:r w:rsidR="00313304">
              <w:rPr>
                <w:rFonts w:ascii="Geomanist" w:hAnsi="Geomanist" w:cs="Arial"/>
                <w:b/>
                <w:color w:val="000000"/>
                <w:sz w:val="22"/>
                <w:szCs w:val="22"/>
                <w:lang w:val="es-ES"/>
              </w:rPr>
              <w:t>Elaboró</w:t>
            </w:r>
          </w:p>
          <w:p w14:paraId="5D2A9B1C" w14:textId="79B1A8B3" w:rsidR="0069325C" w:rsidRPr="00B37B64" w:rsidRDefault="0069325C" w:rsidP="0091090A">
            <w:pPr>
              <w:suppressAutoHyphens/>
              <w:ind w:right="-31"/>
              <w:jc w:val="center"/>
              <w:rPr>
                <w:rFonts w:ascii="Geomanist" w:hAnsi="Geomanist" w:cs="Arial"/>
                <w:b/>
                <w:color w:val="000000"/>
                <w:sz w:val="22"/>
                <w:szCs w:val="22"/>
                <w:lang w:val="es-ES"/>
              </w:rPr>
            </w:pPr>
          </w:p>
          <w:p w14:paraId="468D78FB" w14:textId="77777777" w:rsidR="0069325C" w:rsidRPr="00B37B64" w:rsidRDefault="0069325C" w:rsidP="0091090A">
            <w:pPr>
              <w:suppressAutoHyphens/>
              <w:ind w:right="-31"/>
              <w:jc w:val="center"/>
              <w:rPr>
                <w:rFonts w:ascii="Geomanist" w:hAnsi="Geomanist" w:cs="Arial"/>
                <w:b/>
                <w:color w:val="000000"/>
                <w:sz w:val="22"/>
                <w:szCs w:val="22"/>
                <w:lang w:val="es-ES"/>
              </w:rPr>
            </w:pPr>
          </w:p>
          <w:p w14:paraId="3C672008" w14:textId="77777777" w:rsidR="0069325C" w:rsidRPr="00B37B64" w:rsidRDefault="0069325C" w:rsidP="0091090A">
            <w:pPr>
              <w:suppressAutoHyphens/>
              <w:ind w:right="-31"/>
              <w:jc w:val="center"/>
              <w:rPr>
                <w:rFonts w:ascii="Geomanist" w:hAnsi="Geomanist" w:cs="Arial"/>
                <w:b/>
                <w:color w:val="000000"/>
                <w:sz w:val="22"/>
                <w:szCs w:val="22"/>
                <w:lang w:val="es-ES"/>
              </w:rPr>
            </w:pPr>
          </w:p>
          <w:p w14:paraId="5B44AD7E" w14:textId="77777777" w:rsidR="0069325C" w:rsidRPr="00B37B64" w:rsidRDefault="0069325C" w:rsidP="0091090A">
            <w:pPr>
              <w:suppressAutoHyphens/>
              <w:ind w:right="-31"/>
              <w:jc w:val="center"/>
              <w:rPr>
                <w:rFonts w:ascii="Geomanist" w:hAnsi="Geomanist" w:cs="Arial"/>
                <w:b/>
                <w:color w:val="000000"/>
                <w:sz w:val="22"/>
                <w:szCs w:val="22"/>
                <w:lang w:val="es-ES"/>
              </w:rPr>
            </w:pPr>
          </w:p>
          <w:p w14:paraId="74C0ABC3" w14:textId="77777777" w:rsidR="0069325C" w:rsidRPr="00B37B64" w:rsidRDefault="0069325C" w:rsidP="0091090A">
            <w:pPr>
              <w:suppressAutoHyphens/>
              <w:ind w:right="-31"/>
              <w:jc w:val="center"/>
              <w:rPr>
                <w:rFonts w:ascii="Geomanist" w:hAnsi="Geomanist" w:cs="Arial"/>
                <w:b/>
                <w:color w:val="000000"/>
                <w:sz w:val="22"/>
                <w:szCs w:val="22"/>
                <w:lang w:val="es-ES"/>
              </w:rPr>
            </w:pPr>
            <w:r w:rsidRPr="00B37B64">
              <w:rPr>
                <w:rFonts w:ascii="Geomanist" w:hAnsi="Geomanist" w:cs="Arial"/>
                <w:b/>
                <w:color w:val="000000"/>
                <w:sz w:val="22"/>
                <w:szCs w:val="22"/>
                <w:lang w:val="es-ES"/>
              </w:rPr>
              <w:t>__________________________________</w:t>
            </w:r>
          </w:p>
          <w:p w14:paraId="1E8A54BF" w14:textId="37EDB56C" w:rsidR="0069325C" w:rsidRPr="00B37B64" w:rsidRDefault="00313304" w:rsidP="0091090A">
            <w:pPr>
              <w:suppressAutoHyphens/>
              <w:ind w:right="-31"/>
              <w:jc w:val="center"/>
              <w:rPr>
                <w:rFonts w:ascii="Geomanist" w:hAnsi="Geomanist" w:cs="Arial"/>
                <w:b/>
                <w:color w:val="000000"/>
                <w:sz w:val="22"/>
                <w:szCs w:val="22"/>
                <w:lang w:val="es-ES"/>
              </w:rPr>
            </w:pPr>
            <w:r>
              <w:rPr>
                <w:rFonts w:ascii="Geomanist" w:hAnsi="Geomanist" w:cs="Arial"/>
                <w:b/>
                <w:color w:val="000000"/>
                <w:sz w:val="22"/>
                <w:szCs w:val="22"/>
                <w:lang w:val="es-ES"/>
              </w:rPr>
              <w:t>Lic. Gustavo Cuevas Guti</w:t>
            </w:r>
            <w:r w:rsidR="0091090A">
              <w:rPr>
                <w:rFonts w:ascii="Geomanist" w:hAnsi="Geomanist" w:cs="Arial"/>
                <w:b/>
                <w:color w:val="000000"/>
                <w:sz w:val="22"/>
                <w:szCs w:val="22"/>
                <w:lang w:val="es-ES"/>
              </w:rPr>
              <w:t>é</w:t>
            </w:r>
            <w:r>
              <w:rPr>
                <w:rFonts w:ascii="Geomanist" w:hAnsi="Geomanist" w:cs="Arial"/>
                <w:b/>
                <w:color w:val="000000"/>
                <w:sz w:val="22"/>
                <w:szCs w:val="22"/>
                <w:lang w:val="es-ES"/>
              </w:rPr>
              <w:t>rrez</w:t>
            </w:r>
          </w:p>
          <w:p w14:paraId="3BE1F56F" w14:textId="3A76F516" w:rsidR="0069325C" w:rsidRPr="00B37B64" w:rsidRDefault="0069325C" w:rsidP="0091090A">
            <w:pPr>
              <w:suppressAutoHyphens/>
              <w:ind w:right="-31"/>
              <w:jc w:val="center"/>
              <w:rPr>
                <w:rFonts w:ascii="Geomanist" w:hAnsi="Geomanist" w:cs="Arial"/>
                <w:b/>
                <w:color w:val="000000"/>
                <w:sz w:val="22"/>
                <w:szCs w:val="22"/>
                <w:lang w:val="es-ES"/>
              </w:rPr>
            </w:pPr>
            <w:r w:rsidRPr="00B37B64">
              <w:rPr>
                <w:rFonts w:ascii="Geomanist" w:hAnsi="Geomanist" w:cs="Arial"/>
                <w:color w:val="000000"/>
                <w:sz w:val="22"/>
                <w:szCs w:val="22"/>
                <w:lang w:val="es-ES"/>
              </w:rPr>
              <w:t xml:space="preserve">Titular de la </w:t>
            </w:r>
            <w:r w:rsidR="0091090A">
              <w:rPr>
                <w:rFonts w:ascii="Geomanist" w:hAnsi="Geomanist" w:cs="Arial"/>
                <w:color w:val="000000"/>
                <w:sz w:val="22"/>
                <w:szCs w:val="22"/>
                <w:lang w:val="es-ES"/>
              </w:rPr>
              <w:t xml:space="preserve">División </w:t>
            </w:r>
            <w:r w:rsidRPr="00B37B64">
              <w:rPr>
                <w:rFonts w:ascii="Geomanist" w:hAnsi="Geomanist" w:cs="Arial"/>
                <w:color w:val="000000"/>
                <w:sz w:val="22"/>
                <w:szCs w:val="22"/>
                <w:lang w:val="es-ES"/>
              </w:rPr>
              <w:t>de Seguridad y Resguardo de Inmuebles</w:t>
            </w:r>
          </w:p>
        </w:tc>
      </w:tr>
    </w:tbl>
    <w:p w14:paraId="4CB41EEC" w14:textId="77777777" w:rsidR="00EA38FB" w:rsidRPr="00B37B64" w:rsidRDefault="00EA38FB" w:rsidP="00EA38FB">
      <w:pPr>
        <w:ind w:left="709"/>
        <w:contextualSpacing/>
        <w:jc w:val="both"/>
        <w:rPr>
          <w:rFonts w:ascii="Geomanist" w:eastAsiaTheme="minorHAnsi" w:hAnsi="Geomanist" w:cs="Arial"/>
          <w:sz w:val="22"/>
          <w:szCs w:val="22"/>
        </w:rPr>
      </w:pPr>
    </w:p>
    <w:p w14:paraId="51148548" w14:textId="77777777" w:rsidR="00EA38FB" w:rsidRPr="00B37B64" w:rsidRDefault="00EA38FB" w:rsidP="00EA38FB">
      <w:pPr>
        <w:ind w:left="709"/>
        <w:contextualSpacing/>
        <w:jc w:val="both"/>
        <w:rPr>
          <w:rFonts w:ascii="Geomanist" w:eastAsiaTheme="minorHAnsi" w:hAnsi="Geomanist" w:cs="Arial"/>
          <w:sz w:val="22"/>
          <w:szCs w:val="22"/>
        </w:rPr>
      </w:pPr>
    </w:p>
    <w:p w14:paraId="316ACD6E" w14:textId="77777777" w:rsidR="00EA38FB" w:rsidRPr="00B37B64" w:rsidRDefault="00EA38FB" w:rsidP="004553B2">
      <w:pPr>
        <w:ind w:left="1134"/>
        <w:contextualSpacing/>
        <w:jc w:val="both"/>
        <w:rPr>
          <w:rFonts w:ascii="Geomanist" w:hAnsi="Geomanist" w:cs="Arial"/>
          <w:sz w:val="22"/>
          <w:szCs w:val="22"/>
          <w:lang w:eastAsia="es-ES"/>
        </w:rPr>
      </w:pPr>
    </w:p>
    <w:p w14:paraId="694658E6" w14:textId="77777777" w:rsidR="00EA38FB" w:rsidRPr="00B37B64" w:rsidRDefault="00EA38FB" w:rsidP="004553B2">
      <w:pPr>
        <w:ind w:left="1134"/>
        <w:contextualSpacing/>
        <w:jc w:val="both"/>
        <w:rPr>
          <w:rFonts w:ascii="Geomanist" w:hAnsi="Geomanist" w:cs="Arial"/>
          <w:sz w:val="22"/>
          <w:szCs w:val="22"/>
          <w:lang w:eastAsia="es-ES"/>
        </w:rPr>
      </w:pPr>
    </w:p>
    <w:p w14:paraId="461CF8F5" w14:textId="77777777" w:rsidR="00EA38FB" w:rsidRPr="00B37B64" w:rsidRDefault="00EA38FB" w:rsidP="004553B2">
      <w:pPr>
        <w:ind w:left="1134"/>
        <w:contextualSpacing/>
        <w:jc w:val="both"/>
        <w:rPr>
          <w:rFonts w:ascii="Geomanist" w:hAnsi="Geomanist" w:cs="Arial"/>
          <w:sz w:val="22"/>
          <w:szCs w:val="22"/>
          <w:lang w:eastAsia="es-ES"/>
        </w:rPr>
      </w:pPr>
    </w:p>
    <w:p w14:paraId="26EE3C49" w14:textId="689FC6E5" w:rsidR="006C4CFF" w:rsidRPr="00B37B64" w:rsidRDefault="006C4CFF" w:rsidP="0006060B">
      <w:pPr>
        <w:jc w:val="center"/>
        <w:rPr>
          <w:rFonts w:ascii="Geomanist" w:hAnsi="Geomanist"/>
          <w:b/>
          <w:bCs/>
          <w:kern w:val="1"/>
          <w:sz w:val="22"/>
          <w:szCs w:val="22"/>
          <w:lang w:eastAsia="ar-SA"/>
        </w:rPr>
      </w:pPr>
      <w:r w:rsidRPr="00421C87">
        <w:rPr>
          <w:rFonts w:ascii="Geomanist" w:hAnsi="Geomanist"/>
          <w:b/>
          <w:bCs/>
          <w:kern w:val="1"/>
          <w:sz w:val="22"/>
          <w:szCs w:val="22"/>
          <w:lang w:eastAsia="ar-SA"/>
        </w:rPr>
        <w:t>Apéndice 1.- “Requerimiento”.</w:t>
      </w:r>
    </w:p>
    <w:p w14:paraId="21443739" w14:textId="510755BB" w:rsidR="006E5924" w:rsidRDefault="006E5924" w:rsidP="0006060B">
      <w:pPr>
        <w:jc w:val="both"/>
        <w:rPr>
          <w:rFonts w:ascii="Geomanist" w:hAnsi="Geomanist"/>
          <w:b/>
          <w:bCs/>
          <w:sz w:val="20"/>
          <w:szCs w:val="20"/>
        </w:rPr>
      </w:pPr>
      <w:proofErr w:type="spellStart"/>
      <w:r w:rsidRPr="00B37B64">
        <w:rPr>
          <w:rFonts w:ascii="Geomanist" w:hAnsi="Geomanist"/>
          <w:b/>
          <w:bCs/>
          <w:sz w:val="20"/>
          <w:szCs w:val="20"/>
        </w:rPr>
        <w:t>OOAD</w:t>
      </w:r>
      <w:proofErr w:type="spellEnd"/>
      <w:r w:rsidRPr="00B37B64">
        <w:rPr>
          <w:rFonts w:ascii="Geomanist" w:hAnsi="Geomanist"/>
          <w:b/>
          <w:bCs/>
          <w:sz w:val="20"/>
          <w:szCs w:val="20"/>
        </w:rPr>
        <w:t xml:space="preserve"> DF Sur</w:t>
      </w:r>
    </w:p>
    <w:p w14:paraId="39913293" w14:textId="77777777" w:rsidR="006E5924" w:rsidRPr="00B37B64" w:rsidRDefault="006E5924" w:rsidP="0006060B">
      <w:pPr>
        <w:jc w:val="both"/>
        <w:rPr>
          <w:rFonts w:ascii="Geomanist" w:hAnsi="Geomanist"/>
          <w:sz w:val="22"/>
          <w:szCs w:val="22"/>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669"/>
        <w:gridCol w:w="1133"/>
        <w:gridCol w:w="1133"/>
        <w:gridCol w:w="851"/>
        <w:gridCol w:w="1276"/>
        <w:gridCol w:w="998"/>
      </w:tblGrid>
      <w:tr w:rsidR="003E6C16" w:rsidRPr="00B37B64" w14:paraId="767A33C8" w14:textId="77777777" w:rsidTr="00922E12">
        <w:trPr>
          <w:trHeight w:val="20"/>
          <w:tblHeader/>
        </w:trPr>
        <w:tc>
          <w:tcPr>
            <w:tcW w:w="2321" w:type="pct"/>
            <w:vMerge w:val="restart"/>
            <w:shd w:val="clear" w:color="auto" w:fill="F2F2F2" w:themeFill="background1" w:themeFillShade="F2"/>
            <w:vAlign w:val="center"/>
            <w:hideMark/>
          </w:tcPr>
          <w:p w14:paraId="089F48F8" w14:textId="5047D4D1" w:rsidR="003E6C16" w:rsidRPr="00B37B64" w:rsidRDefault="003E6C16" w:rsidP="00771ADE">
            <w:pPr>
              <w:jc w:val="center"/>
              <w:rPr>
                <w:rFonts w:ascii="Geomanist" w:hAnsi="Geomanist"/>
                <w:b/>
                <w:bCs/>
                <w:sz w:val="20"/>
                <w:szCs w:val="20"/>
              </w:rPr>
            </w:pPr>
            <w:bookmarkStart w:id="42" w:name="_Hlk176167341"/>
            <w:r w:rsidRPr="00B37B64">
              <w:rPr>
                <w:rFonts w:ascii="Geomanist" w:hAnsi="Geomanist"/>
                <w:b/>
                <w:bCs/>
                <w:sz w:val="20"/>
                <w:szCs w:val="20"/>
              </w:rPr>
              <w:t>Unidades de servicio</w:t>
            </w:r>
          </w:p>
        </w:tc>
        <w:tc>
          <w:tcPr>
            <w:tcW w:w="563" w:type="pct"/>
            <w:vMerge w:val="restart"/>
            <w:shd w:val="clear" w:color="auto" w:fill="F2F2F2" w:themeFill="background1" w:themeFillShade="F2"/>
            <w:vAlign w:val="center"/>
            <w:hideMark/>
          </w:tcPr>
          <w:p w14:paraId="61BEFB61" w14:textId="77777777" w:rsidR="003E6C16" w:rsidRPr="00B37B64" w:rsidRDefault="003E6C16" w:rsidP="00771ADE">
            <w:pPr>
              <w:jc w:val="center"/>
              <w:rPr>
                <w:rFonts w:ascii="Geomanist" w:hAnsi="Geomanist"/>
                <w:b/>
                <w:bCs/>
                <w:sz w:val="20"/>
                <w:szCs w:val="20"/>
              </w:rPr>
            </w:pPr>
            <w:r w:rsidRPr="00B37B64">
              <w:rPr>
                <w:rFonts w:ascii="Geomanist" w:hAnsi="Geomanist"/>
                <w:b/>
                <w:bCs/>
                <w:sz w:val="20"/>
                <w:szCs w:val="20"/>
              </w:rPr>
              <w:t xml:space="preserve">Unidades con seguridad </w:t>
            </w:r>
          </w:p>
        </w:tc>
        <w:tc>
          <w:tcPr>
            <w:tcW w:w="1620" w:type="pct"/>
            <w:gridSpan w:val="3"/>
            <w:tcBorders>
              <w:bottom w:val="single" w:sz="4" w:space="0" w:color="auto"/>
            </w:tcBorders>
            <w:shd w:val="clear" w:color="auto" w:fill="F2F2F2" w:themeFill="background1" w:themeFillShade="F2"/>
            <w:vAlign w:val="center"/>
            <w:hideMark/>
          </w:tcPr>
          <w:p w14:paraId="2A0DCBF4" w14:textId="0039A66E" w:rsidR="003E6C16" w:rsidRPr="00B37B64" w:rsidRDefault="003E6C16" w:rsidP="00771ADE">
            <w:pPr>
              <w:jc w:val="center"/>
              <w:rPr>
                <w:rFonts w:ascii="Geomanist" w:hAnsi="Geomanist"/>
                <w:b/>
                <w:bCs/>
                <w:sz w:val="20"/>
                <w:szCs w:val="20"/>
              </w:rPr>
            </w:pPr>
            <w:r w:rsidRPr="00B37B64">
              <w:rPr>
                <w:rFonts w:ascii="Geomanist" w:hAnsi="Geomanist"/>
                <w:b/>
                <w:bCs/>
                <w:sz w:val="20"/>
                <w:szCs w:val="20"/>
              </w:rPr>
              <w:t xml:space="preserve">Turnos </w:t>
            </w:r>
          </w:p>
        </w:tc>
        <w:tc>
          <w:tcPr>
            <w:tcW w:w="496" w:type="pct"/>
            <w:vMerge w:val="restart"/>
            <w:shd w:val="clear" w:color="auto" w:fill="F2F2F2" w:themeFill="background1" w:themeFillShade="F2"/>
            <w:vAlign w:val="center"/>
            <w:hideMark/>
          </w:tcPr>
          <w:p w14:paraId="6E560E94" w14:textId="77777777" w:rsidR="003E6C16" w:rsidRPr="00B37B64" w:rsidRDefault="003E6C16" w:rsidP="00771ADE">
            <w:pPr>
              <w:jc w:val="center"/>
              <w:rPr>
                <w:rFonts w:ascii="Geomanist" w:hAnsi="Geomanist"/>
                <w:b/>
                <w:bCs/>
                <w:sz w:val="20"/>
                <w:szCs w:val="20"/>
              </w:rPr>
            </w:pPr>
            <w:r w:rsidRPr="00B37B64">
              <w:rPr>
                <w:rFonts w:ascii="Geomanist" w:hAnsi="Geomanist"/>
                <w:b/>
                <w:bCs/>
                <w:sz w:val="20"/>
                <w:szCs w:val="20"/>
              </w:rPr>
              <w:t>Total estado de fuerza</w:t>
            </w:r>
          </w:p>
        </w:tc>
      </w:tr>
      <w:tr w:rsidR="00FA6B5B" w:rsidRPr="00B37B64" w14:paraId="7E8F9C6A" w14:textId="77777777" w:rsidTr="00922E12">
        <w:trPr>
          <w:trHeight w:val="20"/>
          <w:tblHeader/>
        </w:trPr>
        <w:tc>
          <w:tcPr>
            <w:tcW w:w="2321" w:type="pct"/>
            <w:vMerge/>
            <w:shd w:val="clear" w:color="auto" w:fill="F2F2F2" w:themeFill="background1" w:themeFillShade="F2"/>
            <w:vAlign w:val="center"/>
            <w:hideMark/>
          </w:tcPr>
          <w:p w14:paraId="49216EC6" w14:textId="77777777" w:rsidR="006C4CFF" w:rsidRPr="00B37B64" w:rsidRDefault="006C4CFF" w:rsidP="00771ADE">
            <w:pPr>
              <w:rPr>
                <w:rFonts w:ascii="Geomanist" w:hAnsi="Geomanist"/>
                <w:b/>
                <w:bCs/>
                <w:sz w:val="20"/>
                <w:szCs w:val="20"/>
              </w:rPr>
            </w:pPr>
          </w:p>
        </w:tc>
        <w:tc>
          <w:tcPr>
            <w:tcW w:w="563" w:type="pct"/>
            <w:vMerge/>
            <w:shd w:val="clear" w:color="auto" w:fill="F2F2F2" w:themeFill="background1" w:themeFillShade="F2"/>
            <w:vAlign w:val="center"/>
            <w:hideMark/>
          </w:tcPr>
          <w:p w14:paraId="22A38A28" w14:textId="77777777" w:rsidR="006C4CFF" w:rsidRPr="00B37B64" w:rsidRDefault="006C4CFF" w:rsidP="00771ADE">
            <w:pPr>
              <w:rPr>
                <w:rFonts w:ascii="Geomanist" w:hAnsi="Geomanist"/>
                <w:b/>
                <w:bCs/>
                <w:sz w:val="20"/>
                <w:szCs w:val="20"/>
              </w:rPr>
            </w:pPr>
          </w:p>
        </w:tc>
        <w:tc>
          <w:tcPr>
            <w:tcW w:w="563" w:type="pct"/>
            <w:tcBorders>
              <w:top w:val="single" w:sz="4" w:space="0" w:color="auto"/>
            </w:tcBorders>
            <w:shd w:val="clear" w:color="auto" w:fill="F2F2F2" w:themeFill="background1" w:themeFillShade="F2"/>
            <w:vAlign w:val="center"/>
            <w:hideMark/>
          </w:tcPr>
          <w:p w14:paraId="561B02B0" w14:textId="4EE8F6A1" w:rsidR="003E6C16" w:rsidRPr="00B37B64" w:rsidRDefault="003E6C16" w:rsidP="00771ADE">
            <w:pPr>
              <w:jc w:val="center"/>
              <w:rPr>
                <w:rFonts w:ascii="Geomanist" w:hAnsi="Geomanist"/>
                <w:b/>
                <w:bCs/>
                <w:sz w:val="20"/>
                <w:szCs w:val="20"/>
              </w:rPr>
            </w:pPr>
            <w:r w:rsidRPr="00B37B64">
              <w:rPr>
                <w:rFonts w:ascii="Geomanist" w:hAnsi="Geomanist"/>
                <w:b/>
                <w:bCs/>
                <w:sz w:val="20"/>
                <w:szCs w:val="20"/>
              </w:rPr>
              <w:t xml:space="preserve">24 </w:t>
            </w:r>
            <w:proofErr w:type="spellStart"/>
            <w:r w:rsidRPr="00B37B64">
              <w:rPr>
                <w:rFonts w:ascii="Geomanist" w:hAnsi="Geomanist"/>
                <w:b/>
                <w:bCs/>
                <w:sz w:val="20"/>
                <w:szCs w:val="20"/>
              </w:rPr>
              <w:t>hrs</w:t>
            </w:r>
            <w:proofErr w:type="spellEnd"/>
            <w:r w:rsidRPr="00B37B64">
              <w:rPr>
                <w:rFonts w:ascii="Geomanist" w:hAnsi="Geomanist"/>
                <w:b/>
                <w:bCs/>
                <w:sz w:val="20"/>
                <w:szCs w:val="20"/>
              </w:rPr>
              <w:t>.</w:t>
            </w:r>
          </w:p>
          <w:p w14:paraId="76F7ED68" w14:textId="65430229" w:rsidR="006C4CFF" w:rsidRPr="00B37B64" w:rsidRDefault="003E6C16" w:rsidP="00771ADE">
            <w:pPr>
              <w:jc w:val="center"/>
              <w:rPr>
                <w:rFonts w:ascii="Geomanist" w:hAnsi="Geomanist"/>
                <w:b/>
                <w:bCs/>
                <w:sz w:val="20"/>
                <w:szCs w:val="20"/>
              </w:rPr>
            </w:pPr>
            <w:r w:rsidRPr="00B37B64">
              <w:rPr>
                <w:rFonts w:ascii="Geomanist" w:hAnsi="Geomanist"/>
                <w:b/>
                <w:bCs/>
                <w:sz w:val="20"/>
                <w:szCs w:val="20"/>
              </w:rPr>
              <w:t>Lunes a Domingo</w:t>
            </w:r>
          </w:p>
        </w:tc>
        <w:tc>
          <w:tcPr>
            <w:tcW w:w="423" w:type="pct"/>
            <w:tcBorders>
              <w:top w:val="single" w:sz="4" w:space="0" w:color="auto"/>
            </w:tcBorders>
            <w:shd w:val="clear" w:color="auto" w:fill="F2F2F2" w:themeFill="background1" w:themeFillShade="F2"/>
            <w:vAlign w:val="center"/>
            <w:hideMark/>
          </w:tcPr>
          <w:p w14:paraId="39B155C3" w14:textId="6333E01F" w:rsidR="003E6C16" w:rsidRPr="00B37B64" w:rsidRDefault="003E6C16" w:rsidP="00771ADE">
            <w:pPr>
              <w:jc w:val="center"/>
              <w:rPr>
                <w:rFonts w:ascii="Geomanist" w:hAnsi="Geomanist"/>
                <w:b/>
                <w:bCs/>
                <w:sz w:val="20"/>
                <w:szCs w:val="20"/>
              </w:rPr>
            </w:pPr>
            <w:r w:rsidRPr="00B37B64">
              <w:rPr>
                <w:rFonts w:ascii="Geomanist" w:hAnsi="Geomanist"/>
                <w:b/>
                <w:bCs/>
                <w:sz w:val="20"/>
                <w:szCs w:val="20"/>
              </w:rPr>
              <w:t xml:space="preserve">12 </w:t>
            </w:r>
            <w:proofErr w:type="spellStart"/>
            <w:r w:rsidRPr="00B37B64">
              <w:rPr>
                <w:rFonts w:ascii="Geomanist" w:hAnsi="Geomanist"/>
                <w:b/>
                <w:bCs/>
                <w:sz w:val="20"/>
                <w:szCs w:val="20"/>
              </w:rPr>
              <w:t>hrs</w:t>
            </w:r>
            <w:proofErr w:type="spellEnd"/>
            <w:r w:rsidRPr="00B37B64">
              <w:rPr>
                <w:rFonts w:ascii="Geomanist" w:hAnsi="Geomanist"/>
                <w:b/>
                <w:bCs/>
                <w:sz w:val="20"/>
                <w:szCs w:val="20"/>
              </w:rPr>
              <w:t>.</w:t>
            </w:r>
          </w:p>
          <w:p w14:paraId="205B968F" w14:textId="77777777" w:rsidR="006C4CFF" w:rsidRPr="00B37B64" w:rsidRDefault="006C4CFF" w:rsidP="00771ADE">
            <w:pPr>
              <w:jc w:val="center"/>
              <w:rPr>
                <w:rFonts w:ascii="Geomanist" w:hAnsi="Geomanist"/>
                <w:b/>
                <w:bCs/>
                <w:sz w:val="20"/>
                <w:szCs w:val="20"/>
              </w:rPr>
            </w:pPr>
            <w:r w:rsidRPr="00B37B64">
              <w:rPr>
                <w:rFonts w:ascii="Geomanist" w:hAnsi="Geomanist"/>
                <w:b/>
                <w:bCs/>
                <w:sz w:val="20"/>
                <w:szCs w:val="20"/>
              </w:rPr>
              <w:t>Lunes a viernes</w:t>
            </w:r>
          </w:p>
        </w:tc>
        <w:tc>
          <w:tcPr>
            <w:tcW w:w="634" w:type="pct"/>
            <w:shd w:val="clear" w:color="auto" w:fill="F2F2F2" w:themeFill="background1" w:themeFillShade="F2"/>
            <w:vAlign w:val="center"/>
            <w:hideMark/>
          </w:tcPr>
          <w:p w14:paraId="7F61A455" w14:textId="77777777" w:rsidR="003E6C16" w:rsidRPr="00B37B64" w:rsidRDefault="003E6C16" w:rsidP="00771ADE">
            <w:pPr>
              <w:jc w:val="center"/>
              <w:rPr>
                <w:rFonts w:ascii="Geomanist" w:hAnsi="Geomanist"/>
                <w:b/>
                <w:bCs/>
                <w:sz w:val="20"/>
                <w:szCs w:val="20"/>
              </w:rPr>
            </w:pPr>
            <w:r w:rsidRPr="00B37B64">
              <w:rPr>
                <w:rFonts w:ascii="Geomanist" w:hAnsi="Geomanist"/>
                <w:b/>
                <w:bCs/>
                <w:sz w:val="20"/>
                <w:szCs w:val="20"/>
              </w:rPr>
              <w:t xml:space="preserve">12 </w:t>
            </w:r>
            <w:proofErr w:type="spellStart"/>
            <w:r w:rsidRPr="00B37B64">
              <w:rPr>
                <w:rFonts w:ascii="Geomanist" w:hAnsi="Geomanist"/>
                <w:b/>
                <w:bCs/>
                <w:sz w:val="20"/>
                <w:szCs w:val="20"/>
              </w:rPr>
              <w:t>hrs</w:t>
            </w:r>
            <w:proofErr w:type="spellEnd"/>
            <w:r w:rsidRPr="00B37B64">
              <w:rPr>
                <w:rFonts w:ascii="Geomanist" w:hAnsi="Geomanist"/>
                <w:b/>
                <w:bCs/>
                <w:sz w:val="20"/>
                <w:szCs w:val="20"/>
              </w:rPr>
              <w:t>.</w:t>
            </w:r>
          </w:p>
          <w:p w14:paraId="74ABB573" w14:textId="77777777" w:rsidR="006C4CFF" w:rsidRPr="00B37B64" w:rsidRDefault="006C4CFF" w:rsidP="00771ADE">
            <w:pPr>
              <w:jc w:val="center"/>
              <w:rPr>
                <w:rFonts w:ascii="Geomanist" w:hAnsi="Geomanist"/>
                <w:b/>
                <w:bCs/>
                <w:sz w:val="20"/>
                <w:szCs w:val="20"/>
              </w:rPr>
            </w:pPr>
            <w:r w:rsidRPr="00B37B64">
              <w:rPr>
                <w:rFonts w:ascii="Geomanist" w:hAnsi="Geomanist"/>
                <w:b/>
                <w:bCs/>
                <w:sz w:val="20"/>
                <w:szCs w:val="20"/>
              </w:rPr>
              <w:t>Jefe de turno</w:t>
            </w:r>
          </w:p>
          <w:p w14:paraId="7A5D043F" w14:textId="23A040E4" w:rsidR="006C4CFF" w:rsidRPr="00B37B64" w:rsidRDefault="006C4CFF" w:rsidP="00771ADE">
            <w:pPr>
              <w:jc w:val="center"/>
              <w:rPr>
                <w:rFonts w:ascii="Geomanist" w:hAnsi="Geomanist"/>
                <w:b/>
                <w:bCs/>
                <w:sz w:val="20"/>
                <w:szCs w:val="20"/>
              </w:rPr>
            </w:pPr>
            <w:r w:rsidRPr="00B37B64">
              <w:rPr>
                <w:rFonts w:ascii="Geomanist" w:hAnsi="Geomanist"/>
                <w:b/>
                <w:bCs/>
                <w:sz w:val="20"/>
                <w:szCs w:val="20"/>
              </w:rPr>
              <w:t>Lun</w:t>
            </w:r>
            <w:r w:rsidR="001D7030">
              <w:rPr>
                <w:rFonts w:ascii="Geomanist" w:hAnsi="Geomanist"/>
                <w:b/>
                <w:bCs/>
                <w:sz w:val="20"/>
                <w:szCs w:val="20"/>
              </w:rPr>
              <w:t>-Dom.</w:t>
            </w:r>
          </w:p>
        </w:tc>
        <w:tc>
          <w:tcPr>
            <w:tcW w:w="496" w:type="pct"/>
            <w:vMerge/>
            <w:shd w:val="clear" w:color="auto" w:fill="F2F2F2" w:themeFill="background1" w:themeFillShade="F2"/>
            <w:vAlign w:val="center"/>
            <w:hideMark/>
          </w:tcPr>
          <w:p w14:paraId="5D78CE4F" w14:textId="77777777" w:rsidR="006C4CFF" w:rsidRPr="00B37B64" w:rsidRDefault="006C4CFF" w:rsidP="00771ADE">
            <w:pPr>
              <w:rPr>
                <w:rFonts w:ascii="Geomanist" w:hAnsi="Geomanist"/>
                <w:b/>
                <w:bCs/>
                <w:sz w:val="20"/>
                <w:szCs w:val="20"/>
              </w:rPr>
            </w:pPr>
          </w:p>
        </w:tc>
      </w:tr>
      <w:bookmarkEnd w:id="42"/>
      <w:tr w:rsidR="006C4CFF" w:rsidRPr="00B37B64" w14:paraId="13E89017" w14:textId="77777777" w:rsidTr="00922E12">
        <w:trPr>
          <w:trHeight w:val="20"/>
        </w:trPr>
        <w:tc>
          <w:tcPr>
            <w:tcW w:w="2321" w:type="pct"/>
            <w:shd w:val="clear" w:color="auto" w:fill="auto"/>
            <w:vAlign w:val="center"/>
            <w:hideMark/>
          </w:tcPr>
          <w:p w14:paraId="6670880A" w14:textId="5FEA46F7" w:rsidR="006C4CFF" w:rsidRPr="00B37B64" w:rsidRDefault="006C4CFF" w:rsidP="00771ADE">
            <w:pPr>
              <w:rPr>
                <w:rFonts w:ascii="Geomanist" w:hAnsi="Geomanist"/>
                <w:sz w:val="20"/>
                <w:szCs w:val="20"/>
              </w:rPr>
            </w:pPr>
            <w:r w:rsidRPr="00B37B64">
              <w:rPr>
                <w:rFonts w:ascii="Geomanist" w:hAnsi="Geomanist"/>
                <w:sz w:val="20"/>
                <w:szCs w:val="20"/>
              </w:rPr>
              <w:t>Guardería Ordinaría, G-003A</w:t>
            </w:r>
          </w:p>
        </w:tc>
        <w:tc>
          <w:tcPr>
            <w:tcW w:w="563" w:type="pct"/>
            <w:shd w:val="clear" w:color="auto" w:fill="auto"/>
            <w:vAlign w:val="center"/>
            <w:hideMark/>
          </w:tcPr>
          <w:p w14:paraId="061FD974"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0EE5E73F"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24E526E4"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0611CBDA"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73C6278F"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11888B5F" w14:textId="77777777" w:rsidTr="00922E12">
        <w:trPr>
          <w:trHeight w:val="20"/>
        </w:trPr>
        <w:tc>
          <w:tcPr>
            <w:tcW w:w="2321" w:type="pct"/>
            <w:shd w:val="clear" w:color="auto" w:fill="auto"/>
            <w:vAlign w:val="center"/>
            <w:hideMark/>
          </w:tcPr>
          <w:p w14:paraId="5BEC6EA3"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G-0007</w:t>
            </w:r>
          </w:p>
        </w:tc>
        <w:tc>
          <w:tcPr>
            <w:tcW w:w="563" w:type="pct"/>
            <w:shd w:val="clear" w:color="auto" w:fill="auto"/>
            <w:vAlign w:val="center"/>
            <w:hideMark/>
          </w:tcPr>
          <w:p w14:paraId="185D4A78"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4DFE9C9C"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3BCADD4C"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7098712B"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233A602E"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3EE5C5A8" w14:textId="77777777" w:rsidTr="00922E12">
        <w:trPr>
          <w:trHeight w:val="20"/>
        </w:trPr>
        <w:tc>
          <w:tcPr>
            <w:tcW w:w="2321" w:type="pct"/>
            <w:shd w:val="clear" w:color="auto" w:fill="auto"/>
            <w:vAlign w:val="center"/>
            <w:hideMark/>
          </w:tcPr>
          <w:p w14:paraId="3E577A01"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G-0008</w:t>
            </w:r>
          </w:p>
        </w:tc>
        <w:tc>
          <w:tcPr>
            <w:tcW w:w="563" w:type="pct"/>
            <w:shd w:val="clear" w:color="auto" w:fill="auto"/>
            <w:vAlign w:val="center"/>
            <w:hideMark/>
          </w:tcPr>
          <w:p w14:paraId="3CF03E92"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679D4872"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17F11C5A"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17D9617E"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097DEC7A"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36D42BEA" w14:textId="77777777" w:rsidTr="00922E12">
        <w:trPr>
          <w:trHeight w:val="20"/>
        </w:trPr>
        <w:tc>
          <w:tcPr>
            <w:tcW w:w="2321" w:type="pct"/>
            <w:shd w:val="clear" w:color="auto" w:fill="auto"/>
            <w:vAlign w:val="center"/>
            <w:hideMark/>
          </w:tcPr>
          <w:p w14:paraId="0FDCA6DC"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G-0010</w:t>
            </w:r>
          </w:p>
        </w:tc>
        <w:tc>
          <w:tcPr>
            <w:tcW w:w="563" w:type="pct"/>
            <w:shd w:val="clear" w:color="auto" w:fill="auto"/>
            <w:vAlign w:val="center"/>
            <w:hideMark/>
          </w:tcPr>
          <w:p w14:paraId="1EF9FDD2"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778B2818"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308E1383"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558F468E"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749297BD"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5F0C0757" w14:textId="77777777" w:rsidTr="00922E12">
        <w:trPr>
          <w:trHeight w:val="20"/>
        </w:trPr>
        <w:tc>
          <w:tcPr>
            <w:tcW w:w="2321" w:type="pct"/>
            <w:shd w:val="clear" w:color="auto" w:fill="auto"/>
            <w:vAlign w:val="center"/>
            <w:hideMark/>
          </w:tcPr>
          <w:p w14:paraId="04A58C66"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G-0016</w:t>
            </w:r>
          </w:p>
        </w:tc>
        <w:tc>
          <w:tcPr>
            <w:tcW w:w="563" w:type="pct"/>
            <w:shd w:val="clear" w:color="auto" w:fill="auto"/>
            <w:vAlign w:val="center"/>
            <w:hideMark/>
          </w:tcPr>
          <w:p w14:paraId="5E07D71B"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6DD40D88"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0</w:t>
            </w:r>
          </w:p>
        </w:tc>
        <w:tc>
          <w:tcPr>
            <w:tcW w:w="423" w:type="pct"/>
            <w:shd w:val="clear" w:color="auto" w:fill="auto"/>
            <w:vAlign w:val="center"/>
            <w:hideMark/>
          </w:tcPr>
          <w:p w14:paraId="7B181BBB"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66ECC28D"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23F09189"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r>
      <w:tr w:rsidR="006C4CFF" w:rsidRPr="00B37B64" w14:paraId="377EFEAA" w14:textId="77777777" w:rsidTr="00922E12">
        <w:trPr>
          <w:trHeight w:val="20"/>
        </w:trPr>
        <w:tc>
          <w:tcPr>
            <w:tcW w:w="2321" w:type="pct"/>
            <w:shd w:val="clear" w:color="auto" w:fill="auto"/>
            <w:vAlign w:val="center"/>
            <w:hideMark/>
          </w:tcPr>
          <w:p w14:paraId="6B8274E3"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G-0017</w:t>
            </w:r>
          </w:p>
        </w:tc>
        <w:tc>
          <w:tcPr>
            <w:tcW w:w="563" w:type="pct"/>
            <w:shd w:val="clear" w:color="auto" w:fill="auto"/>
            <w:vAlign w:val="center"/>
            <w:hideMark/>
          </w:tcPr>
          <w:p w14:paraId="06CB11F8"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377D00FB"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519B6544"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5188B180"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040E6680"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12687375" w14:textId="77777777" w:rsidTr="00922E12">
        <w:trPr>
          <w:trHeight w:val="20"/>
        </w:trPr>
        <w:tc>
          <w:tcPr>
            <w:tcW w:w="2321" w:type="pct"/>
            <w:shd w:val="clear" w:color="auto" w:fill="auto"/>
            <w:vAlign w:val="center"/>
            <w:hideMark/>
          </w:tcPr>
          <w:p w14:paraId="1DFC8226"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G-0019</w:t>
            </w:r>
          </w:p>
        </w:tc>
        <w:tc>
          <w:tcPr>
            <w:tcW w:w="563" w:type="pct"/>
            <w:shd w:val="clear" w:color="auto" w:fill="auto"/>
            <w:vAlign w:val="center"/>
            <w:hideMark/>
          </w:tcPr>
          <w:p w14:paraId="7B199CBB"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209EA33A"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00E8B420"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7A52F11C"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5AF8B5EF"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2318B85B" w14:textId="77777777" w:rsidTr="00922E12">
        <w:trPr>
          <w:trHeight w:val="20"/>
        </w:trPr>
        <w:tc>
          <w:tcPr>
            <w:tcW w:w="2321" w:type="pct"/>
            <w:shd w:val="clear" w:color="auto" w:fill="auto"/>
            <w:vAlign w:val="center"/>
            <w:hideMark/>
          </w:tcPr>
          <w:p w14:paraId="4C221CFB"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G-0020</w:t>
            </w:r>
          </w:p>
        </w:tc>
        <w:tc>
          <w:tcPr>
            <w:tcW w:w="563" w:type="pct"/>
            <w:shd w:val="clear" w:color="auto" w:fill="auto"/>
            <w:vAlign w:val="center"/>
            <w:hideMark/>
          </w:tcPr>
          <w:p w14:paraId="53BE9BFA"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5272BB02"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167D18DE"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582FA7A8"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373FBBE9"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06A162C9" w14:textId="77777777" w:rsidTr="00922E12">
        <w:trPr>
          <w:trHeight w:val="20"/>
        </w:trPr>
        <w:tc>
          <w:tcPr>
            <w:tcW w:w="2321" w:type="pct"/>
            <w:shd w:val="clear" w:color="auto" w:fill="auto"/>
            <w:vAlign w:val="center"/>
            <w:hideMark/>
          </w:tcPr>
          <w:p w14:paraId="06654551"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G-0022</w:t>
            </w:r>
          </w:p>
        </w:tc>
        <w:tc>
          <w:tcPr>
            <w:tcW w:w="563" w:type="pct"/>
            <w:shd w:val="clear" w:color="auto" w:fill="auto"/>
            <w:vAlign w:val="center"/>
            <w:hideMark/>
          </w:tcPr>
          <w:p w14:paraId="7620E820"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6775FA33"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340C69FE"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5B4B0B97"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69088348"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2E654370" w14:textId="77777777" w:rsidTr="00922E12">
        <w:trPr>
          <w:trHeight w:val="20"/>
        </w:trPr>
        <w:tc>
          <w:tcPr>
            <w:tcW w:w="2321" w:type="pct"/>
            <w:shd w:val="clear" w:color="auto" w:fill="auto"/>
            <w:vAlign w:val="center"/>
            <w:hideMark/>
          </w:tcPr>
          <w:p w14:paraId="785775A2"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G-0024</w:t>
            </w:r>
          </w:p>
        </w:tc>
        <w:tc>
          <w:tcPr>
            <w:tcW w:w="563" w:type="pct"/>
            <w:shd w:val="clear" w:color="auto" w:fill="auto"/>
            <w:vAlign w:val="center"/>
            <w:hideMark/>
          </w:tcPr>
          <w:p w14:paraId="4E48C608"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58E1F640"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6FB0CAD1"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6C619E66"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78068D3D"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0B7591CD" w14:textId="77777777" w:rsidTr="00922E12">
        <w:trPr>
          <w:trHeight w:val="20"/>
        </w:trPr>
        <w:tc>
          <w:tcPr>
            <w:tcW w:w="2321" w:type="pct"/>
            <w:shd w:val="clear" w:color="auto" w:fill="auto"/>
            <w:vAlign w:val="center"/>
            <w:hideMark/>
          </w:tcPr>
          <w:p w14:paraId="7DD8F746"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G-0025</w:t>
            </w:r>
          </w:p>
        </w:tc>
        <w:tc>
          <w:tcPr>
            <w:tcW w:w="563" w:type="pct"/>
            <w:shd w:val="clear" w:color="auto" w:fill="auto"/>
            <w:vAlign w:val="center"/>
            <w:hideMark/>
          </w:tcPr>
          <w:p w14:paraId="07934599"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37E1BA27"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69AF2D27"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006419D9"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1B4043CB"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7DACE82D" w14:textId="77777777" w:rsidTr="00922E12">
        <w:trPr>
          <w:trHeight w:val="20"/>
        </w:trPr>
        <w:tc>
          <w:tcPr>
            <w:tcW w:w="2321" w:type="pct"/>
            <w:shd w:val="clear" w:color="auto" w:fill="auto"/>
            <w:vAlign w:val="center"/>
            <w:hideMark/>
          </w:tcPr>
          <w:p w14:paraId="3867192D"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G-0027</w:t>
            </w:r>
          </w:p>
        </w:tc>
        <w:tc>
          <w:tcPr>
            <w:tcW w:w="563" w:type="pct"/>
            <w:shd w:val="clear" w:color="auto" w:fill="auto"/>
            <w:vAlign w:val="center"/>
            <w:hideMark/>
          </w:tcPr>
          <w:p w14:paraId="663D938F"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6352C856"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79DC80F4"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1B4BF832"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4C7D4AD7"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09D1EB9C" w14:textId="77777777" w:rsidTr="00922E12">
        <w:trPr>
          <w:trHeight w:val="20"/>
        </w:trPr>
        <w:tc>
          <w:tcPr>
            <w:tcW w:w="2321" w:type="pct"/>
            <w:shd w:val="clear" w:color="auto" w:fill="auto"/>
            <w:vAlign w:val="center"/>
            <w:hideMark/>
          </w:tcPr>
          <w:p w14:paraId="6D5410E3"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G-0028</w:t>
            </w:r>
          </w:p>
        </w:tc>
        <w:tc>
          <w:tcPr>
            <w:tcW w:w="563" w:type="pct"/>
            <w:shd w:val="clear" w:color="auto" w:fill="auto"/>
            <w:vAlign w:val="center"/>
            <w:hideMark/>
          </w:tcPr>
          <w:p w14:paraId="4D18CF1F"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4BCEBF70"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55930A19"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04F735D4"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1AD8CA34"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24940096" w14:textId="77777777" w:rsidTr="00922E12">
        <w:trPr>
          <w:trHeight w:val="20"/>
        </w:trPr>
        <w:tc>
          <w:tcPr>
            <w:tcW w:w="2321" w:type="pct"/>
            <w:shd w:val="clear" w:color="auto" w:fill="auto"/>
            <w:vAlign w:val="center"/>
            <w:hideMark/>
          </w:tcPr>
          <w:p w14:paraId="5548746C"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G-0029</w:t>
            </w:r>
          </w:p>
        </w:tc>
        <w:tc>
          <w:tcPr>
            <w:tcW w:w="563" w:type="pct"/>
            <w:shd w:val="clear" w:color="auto" w:fill="auto"/>
            <w:vAlign w:val="center"/>
            <w:hideMark/>
          </w:tcPr>
          <w:p w14:paraId="57A72847"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42C10BDA"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02F07ECB"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5F3CE7FE"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3E9CE899"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6CFE7061" w14:textId="77777777" w:rsidTr="00922E12">
        <w:trPr>
          <w:trHeight w:val="20"/>
        </w:trPr>
        <w:tc>
          <w:tcPr>
            <w:tcW w:w="2321" w:type="pct"/>
            <w:shd w:val="clear" w:color="auto" w:fill="auto"/>
            <w:vAlign w:val="center"/>
            <w:hideMark/>
          </w:tcPr>
          <w:p w14:paraId="5CE74D83"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G-0030</w:t>
            </w:r>
          </w:p>
        </w:tc>
        <w:tc>
          <w:tcPr>
            <w:tcW w:w="563" w:type="pct"/>
            <w:shd w:val="clear" w:color="auto" w:fill="auto"/>
            <w:vAlign w:val="center"/>
            <w:hideMark/>
          </w:tcPr>
          <w:p w14:paraId="30957E52"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721BE08F"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3282C6CF"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5E11CC96"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6BE28B14"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72707222" w14:textId="77777777" w:rsidTr="00922E12">
        <w:trPr>
          <w:trHeight w:val="20"/>
        </w:trPr>
        <w:tc>
          <w:tcPr>
            <w:tcW w:w="2321" w:type="pct"/>
            <w:shd w:val="clear" w:color="auto" w:fill="auto"/>
            <w:vAlign w:val="center"/>
            <w:hideMark/>
          </w:tcPr>
          <w:p w14:paraId="782A2BA7"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G-0031</w:t>
            </w:r>
          </w:p>
        </w:tc>
        <w:tc>
          <w:tcPr>
            <w:tcW w:w="563" w:type="pct"/>
            <w:shd w:val="clear" w:color="auto" w:fill="auto"/>
            <w:vAlign w:val="center"/>
            <w:hideMark/>
          </w:tcPr>
          <w:p w14:paraId="04D98D99"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2919D7A9"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5F734742"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64819926"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5ADD2F67"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4B4DE02E" w14:textId="77777777" w:rsidTr="00922E12">
        <w:trPr>
          <w:trHeight w:val="20"/>
        </w:trPr>
        <w:tc>
          <w:tcPr>
            <w:tcW w:w="2321" w:type="pct"/>
            <w:shd w:val="clear" w:color="auto" w:fill="auto"/>
            <w:vAlign w:val="center"/>
            <w:hideMark/>
          </w:tcPr>
          <w:p w14:paraId="5ED77BE2"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G-0033</w:t>
            </w:r>
          </w:p>
        </w:tc>
        <w:tc>
          <w:tcPr>
            <w:tcW w:w="563" w:type="pct"/>
            <w:shd w:val="clear" w:color="auto" w:fill="auto"/>
            <w:vAlign w:val="center"/>
            <w:hideMark/>
          </w:tcPr>
          <w:p w14:paraId="0BB87EEC"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3FE9D3D7"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0870AA1D"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653AC731"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1AF88688"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4E661061" w14:textId="77777777" w:rsidTr="00922E12">
        <w:trPr>
          <w:trHeight w:val="20"/>
        </w:trPr>
        <w:tc>
          <w:tcPr>
            <w:tcW w:w="2321" w:type="pct"/>
            <w:shd w:val="clear" w:color="auto" w:fill="auto"/>
            <w:vAlign w:val="center"/>
            <w:hideMark/>
          </w:tcPr>
          <w:p w14:paraId="059E1736"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G-0038</w:t>
            </w:r>
          </w:p>
        </w:tc>
        <w:tc>
          <w:tcPr>
            <w:tcW w:w="563" w:type="pct"/>
            <w:shd w:val="clear" w:color="auto" w:fill="auto"/>
            <w:vAlign w:val="center"/>
            <w:hideMark/>
          </w:tcPr>
          <w:p w14:paraId="1CED2592"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50C7194C"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0122487D"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1B4388A7"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08DE2CB7"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514AF54D" w14:textId="77777777" w:rsidTr="00922E12">
        <w:trPr>
          <w:trHeight w:val="20"/>
        </w:trPr>
        <w:tc>
          <w:tcPr>
            <w:tcW w:w="2321" w:type="pct"/>
            <w:shd w:val="clear" w:color="auto" w:fill="auto"/>
            <w:vAlign w:val="center"/>
            <w:hideMark/>
          </w:tcPr>
          <w:p w14:paraId="3C8F3BA8"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G-0040</w:t>
            </w:r>
          </w:p>
        </w:tc>
        <w:tc>
          <w:tcPr>
            <w:tcW w:w="563" w:type="pct"/>
            <w:shd w:val="clear" w:color="auto" w:fill="auto"/>
            <w:vAlign w:val="center"/>
            <w:hideMark/>
          </w:tcPr>
          <w:p w14:paraId="5DF07917"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6D62581F"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70DB8542"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309439AD"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41756FB3"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2BF7423E" w14:textId="77777777" w:rsidTr="00922E12">
        <w:trPr>
          <w:trHeight w:val="20"/>
        </w:trPr>
        <w:tc>
          <w:tcPr>
            <w:tcW w:w="2321" w:type="pct"/>
            <w:shd w:val="clear" w:color="auto" w:fill="auto"/>
            <w:vAlign w:val="center"/>
            <w:hideMark/>
          </w:tcPr>
          <w:p w14:paraId="43B16B8E" w14:textId="77777777" w:rsidR="006C4CFF" w:rsidRPr="00B37B64" w:rsidRDefault="006C4CFF" w:rsidP="00771ADE">
            <w:pPr>
              <w:rPr>
                <w:rFonts w:ascii="Geomanist" w:hAnsi="Geomanist"/>
                <w:sz w:val="20"/>
                <w:szCs w:val="20"/>
              </w:rPr>
            </w:pPr>
            <w:r w:rsidRPr="00B37B64">
              <w:rPr>
                <w:rFonts w:ascii="Geomanist" w:hAnsi="Geomanist"/>
                <w:sz w:val="20"/>
                <w:szCs w:val="20"/>
              </w:rPr>
              <w:t>Guardería Ordinaría, G-0049</w:t>
            </w:r>
          </w:p>
        </w:tc>
        <w:tc>
          <w:tcPr>
            <w:tcW w:w="563" w:type="pct"/>
            <w:shd w:val="clear" w:color="auto" w:fill="auto"/>
            <w:vAlign w:val="center"/>
            <w:hideMark/>
          </w:tcPr>
          <w:p w14:paraId="08780599"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7F7B7E58"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3FAAE5E9"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1A4303DF"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17F84EE4"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5B059764" w14:textId="77777777" w:rsidTr="00922E12">
        <w:trPr>
          <w:trHeight w:val="20"/>
        </w:trPr>
        <w:tc>
          <w:tcPr>
            <w:tcW w:w="2321" w:type="pct"/>
            <w:shd w:val="clear" w:color="auto" w:fill="auto"/>
            <w:vAlign w:val="center"/>
            <w:hideMark/>
          </w:tcPr>
          <w:p w14:paraId="47B50DF4" w14:textId="77777777" w:rsidR="006C4CFF" w:rsidRPr="00B37B64" w:rsidRDefault="006C4CFF" w:rsidP="00771ADE">
            <w:pPr>
              <w:rPr>
                <w:rFonts w:ascii="Geomanist" w:hAnsi="Geomanist"/>
                <w:sz w:val="20"/>
                <w:szCs w:val="20"/>
              </w:rPr>
            </w:pPr>
            <w:r w:rsidRPr="00B37B64">
              <w:rPr>
                <w:rFonts w:ascii="Geomanist" w:hAnsi="Geomanist"/>
                <w:sz w:val="20"/>
                <w:szCs w:val="20"/>
              </w:rPr>
              <w:t>Guardería Madres IMSS, M-0003</w:t>
            </w:r>
          </w:p>
        </w:tc>
        <w:tc>
          <w:tcPr>
            <w:tcW w:w="563" w:type="pct"/>
            <w:shd w:val="clear" w:color="auto" w:fill="auto"/>
            <w:vAlign w:val="center"/>
            <w:hideMark/>
          </w:tcPr>
          <w:p w14:paraId="07E523C8"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7C9A76D6"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4CCDDF03"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10F145E4"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13130077"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4EB09335" w14:textId="77777777" w:rsidTr="00922E12">
        <w:trPr>
          <w:trHeight w:val="20"/>
        </w:trPr>
        <w:tc>
          <w:tcPr>
            <w:tcW w:w="2321" w:type="pct"/>
            <w:shd w:val="clear" w:color="auto" w:fill="auto"/>
            <w:vAlign w:val="center"/>
            <w:hideMark/>
          </w:tcPr>
          <w:p w14:paraId="008DC015" w14:textId="77777777" w:rsidR="006C4CFF" w:rsidRPr="00B37B64" w:rsidRDefault="006C4CFF" w:rsidP="00771ADE">
            <w:pPr>
              <w:rPr>
                <w:rFonts w:ascii="Geomanist" w:hAnsi="Geomanist"/>
                <w:sz w:val="20"/>
                <w:szCs w:val="20"/>
              </w:rPr>
            </w:pPr>
            <w:r w:rsidRPr="00B37B64">
              <w:rPr>
                <w:rFonts w:ascii="Geomanist" w:hAnsi="Geomanist"/>
                <w:sz w:val="20"/>
                <w:szCs w:val="20"/>
              </w:rPr>
              <w:t>Guardería Madres IMSS, M-0005</w:t>
            </w:r>
          </w:p>
        </w:tc>
        <w:tc>
          <w:tcPr>
            <w:tcW w:w="563" w:type="pct"/>
            <w:shd w:val="clear" w:color="auto" w:fill="auto"/>
            <w:vAlign w:val="center"/>
            <w:hideMark/>
          </w:tcPr>
          <w:p w14:paraId="590E968E"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1FB2B6E2"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261EAD42"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01E97673"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7471D977"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066D72C5" w14:textId="77777777" w:rsidTr="00922E12">
        <w:trPr>
          <w:trHeight w:val="20"/>
        </w:trPr>
        <w:tc>
          <w:tcPr>
            <w:tcW w:w="2321" w:type="pct"/>
            <w:shd w:val="clear" w:color="auto" w:fill="auto"/>
            <w:vAlign w:val="center"/>
            <w:hideMark/>
          </w:tcPr>
          <w:p w14:paraId="670C3517" w14:textId="77777777" w:rsidR="006C4CFF" w:rsidRPr="00B37B64" w:rsidRDefault="006C4CFF" w:rsidP="00771ADE">
            <w:pPr>
              <w:rPr>
                <w:rFonts w:ascii="Geomanist" w:hAnsi="Geomanist"/>
                <w:sz w:val="20"/>
                <w:szCs w:val="20"/>
              </w:rPr>
            </w:pPr>
            <w:r w:rsidRPr="00B37B64">
              <w:rPr>
                <w:rFonts w:ascii="Geomanist" w:hAnsi="Geomanist"/>
                <w:sz w:val="20"/>
                <w:szCs w:val="20"/>
              </w:rPr>
              <w:t>Guardería Madres IMSS, M-0006</w:t>
            </w:r>
          </w:p>
        </w:tc>
        <w:tc>
          <w:tcPr>
            <w:tcW w:w="563" w:type="pct"/>
            <w:shd w:val="clear" w:color="auto" w:fill="auto"/>
            <w:vAlign w:val="center"/>
            <w:hideMark/>
          </w:tcPr>
          <w:p w14:paraId="5A5D8F37"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524C2558"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4E417E2E"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4192830D"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2CBA697C"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64FFCC17" w14:textId="77777777" w:rsidTr="00922E12">
        <w:trPr>
          <w:trHeight w:val="20"/>
        </w:trPr>
        <w:tc>
          <w:tcPr>
            <w:tcW w:w="2321" w:type="pct"/>
            <w:shd w:val="clear" w:color="auto" w:fill="auto"/>
            <w:vAlign w:val="center"/>
            <w:hideMark/>
          </w:tcPr>
          <w:p w14:paraId="2FD8B64D" w14:textId="77777777" w:rsidR="006C4CFF" w:rsidRPr="00B37B64" w:rsidRDefault="006C4CFF" w:rsidP="00771ADE">
            <w:pPr>
              <w:rPr>
                <w:rFonts w:ascii="Geomanist" w:hAnsi="Geomanist"/>
                <w:sz w:val="20"/>
                <w:szCs w:val="20"/>
              </w:rPr>
            </w:pPr>
            <w:r w:rsidRPr="00B37B64">
              <w:rPr>
                <w:rFonts w:ascii="Geomanist" w:hAnsi="Geomanist"/>
                <w:sz w:val="20"/>
                <w:szCs w:val="20"/>
              </w:rPr>
              <w:t>Guardería Madres IMSS, M-0007</w:t>
            </w:r>
          </w:p>
        </w:tc>
        <w:tc>
          <w:tcPr>
            <w:tcW w:w="563" w:type="pct"/>
            <w:shd w:val="clear" w:color="auto" w:fill="auto"/>
            <w:vAlign w:val="center"/>
            <w:hideMark/>
          </w:tcPr>
          <w:p w14:paraId="27D66D6F"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563" w:type="pct"/>
            <w:shd w:val="clear" w:color="auto" w:fill="auto"/>
            <w:vAlign w:val="center"/>
            <w:hideMark/>
          </w:tcPr>
          <w:p w14:paraId="6830FD69"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423" w:type="pct"/>
            <w:shd w:val="clear" w:color="auto" w:fill="auto"/>
            <w:vAlign w:val="center"/>
            <w:hideMark/>
          </w:tcPr>
          <w:p w14:paraId="3A7686ED"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1</w:t>
            </w:r>
          </w:p>
        </w:tc>
        <w:tc>
          <w:tcPr>
            <w:tcW w:w="634" w:type="pct"/>
            <w:shd w:val="clear" w:color="auto" w:fill="auto"/>
            <w:vAlign w:val="center"/>
            <w:hideMark/>
          </w:tcPr>
          <w:p w14:paraId="70230D82" w14:textId="77777777" w:rsidR="006C4CFF" w:rsidRPr="00B37B64" w:rsidRDefault="006C4CFF" w:rsidP="00771ADE">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vAlign w:val="center"/>
          </w:tcPr>
          <w:p w14:paraId="0BCA2526" w14:textId="77777777" w:rsidR="006C4CFF" w:rsidRPr="00B37B64" w:rsidRDefault="006C4CFF" w:rsidP="00771ADE">
            <w:pPr>
              <w:jc w:val="center"/>
              <w:rPr>
                <w:rFonts w:ascii="Geomanist" w:hAnsi="Geomanist"/>
                <w:sz w:val="20"/>
                <w:szCs w:val="20"/>
              </w:rPr>
            </w:pPr>
            <w:r w:rsidRPr="00B37B64">
              <w:rPr>
                <w:rFonts w:ascii="Geomanist" w:hAnsi="Geomanist"/>
                <w:sz w:val="20"/>
                <w:szCs w:val="20"/>
              </w:rPr>
              <w:t>3</w:t>
            </w:r>
          </w:p>
        </w:tc>
      </w:tr>
      <w:tr w:rsidR="006C4CFF" w:rsidRPr="00B37B64" w14:paraId="4FFF85A9" w14:textId="77777777" w:rsidTr="00922E12">
        <w:trPr>
          <w:trHeight w:val="20"/>
        </w:trPr>
        <w:tc>
          <w:tcPr>
            <w:tcW w:w="2321" w:type="pct"/>
            <w:shd w:val="clear" w:color="auto" w:fill="F2F2F2" w:themeFill="background1" w:themeFillShade="F2"/>
            <w:vAlign w:val="center"/>
            <w:hideMark/>
          </w:tcPr>
          <w:p w14:paraId="44456B6B" w14:textId="52E10E18" w:rsidR="006C4CFF" w:rsidRPr="00B37B64" w:rsidRDefault="003E6C16" w:rsidP="00771ADE">
            <w:pPr>
              <w:jc w:val="center"/>
              <w:rPr>
                <w:rFonts w:ascii="Geomanist" w:hAnsi="Geomanist"/>
                <w:b/>
                <w:bCs/>
                <w:sz w:val="20"/>
                <w:szCs w:val="20"/>
              </w:rPr>
            </w:pPr>
            <w:r w:rsidRPr="00B37B64">
              <w:rPr>
                <w:rFonts w:ascii="Geomanist" w:hAnsi="Geomanist"/>
                <w:b/>
                <w:bCs/>
                <w:sz w:val="20"/>
                <w:szCs w:val="20"/>
              </w:rPr>
              <w:t>Subtotal</w:t>
            </w:r>
          </w:p>
        </w:tc>
        <w:tc>
          <w:tcPr>
            <w:tcW w:w="563" w:type="pct"/>
            <w:shd w:val="clear" w:color="auto" w:fill="F2F2F2" w:themeFill="background1" w:themeFillShade="F2"/>
            <w:noWrap/>
            <w:vAlign w:val="bottom"/>
            <w:hideMark/>
          </w:tcPr>
          <w:p w14:paraId="3636B247" w14:textId="77777777" w:rsidR="006C4CFF" w:rsidRPr="00B37B64" w:rsidRDefault="006C4CFF" w:rsidP="00771ADE">
            <w:pPr>
              <w:jc w:val="center"/>
              <w:rPr>
                <w:rFonts w:ascii="Geomanist" w:hAnsi="Geomanist"/>
                <w:b/>
                <w:bCs/>
                <w:sz w:val="20"/>
                <w:szCs w:val="20"/>
              </w:rPr>
            </w:pPr>
            <w:r w:rsidRPr="00B37B64">
              <w:rPr>
                <w:rFonts w:ascii="Geomanist" w:hAnsi="Geomanist"/>
                <w:b/>
                <w:bCs/>
                <w:sz w:val="20"/>
                <w:szCs w:val="20"/>
              </w:rPr>
              <w:t>24</w:t>
            </w:r>
          </w:p>
        </w:tc>
        <w:tc>
          <w:tcPr>
            <w:tcW w:w="563" w:type="pct"/>
            <w:shd w:val="clear" w:color="auto" w:fill="F2F2F2" w:themeFill="background1" w:themeFillShade="F2"/>
            <w:noWrap/>
            <w:vAlign w:val="bottom"/>
            <w:hideMark/>
          </w:tcPr>
          <w:p w14:paraId="6B620F6E" w14:textId="77777777" w:rsidR="006C4CFF" w:rsidRPr="00B37B64" w:rsidRDefault="006C4CFF" w:rsidP="00771ADE">
            <w:pPr>
              <w:jc w:val="center"/>
              <w:rPr>
                <w:rFonts w:ascii="Geomanist" w:hAnsi="Geomanist"/>
                <w:b/>
                <w:bCs/>
                <w:sz w:val="20"/>
                <w:szCs w:val="20"/>
              </w:rPr>
            </w:pPr>
            <w:r w:rsidRPr="00B37B64">
              <w:rPr>
                <w:rFonts w:ascii="Geomanist" w:hAnsi="Geomanist"/>
                <w:b/>
                <w:bCs/>
                <w:sz w:val="20"/>
                <w:szCs w:val="20"/>
              </w:rPr>
              <w:t>23</w:t>
            </w:r>
          </w:p>
        </w:tc>
        <w:tc>
          <w:tcPr>
            <w:tcW w:w="423" w:type="pct"/>
            <w:shd w:val="clear" w:color="auto" w:fill="F2F2F2" w:themeFill="background1" w:themeFillShade="F2"/>
            <w:noWrap/>
            <w:vAlign w:val="bottom"/>
            <w:hideMark/>
          </w:tcPr>
          <w:p w14:paraId="2BF6CD4C" w14:textId="77777777" w:rsidR="006C4CFF" w:rsidRPr="00B37B64" w:rsidRDefault="006C4CFF" w:rsidP="00771ADE">
            <w:pPr>
              <w:jc w:val="center"/>
              <w:rPr>
                <w:rFonts w:ascii="Geomanist" w:hAnsi="Geomanist"/>
                <w:b/>
                <w:bCs/>
                <w:sz w:val="20"/>
                <w:szCs w:val="20"/>
              </w:rPr>
            </w:pPr>
            <w:r w:rsidRPr="00B37B64">
              <w:rPr>
                <w:rFonts w:ascii="Geomanist" w:hAnsi="Geomanist"/>
                <w:b/>
                <w:bCs/>
                <w:sz w:val="20"/>
                <w:szCs w:val="20"/>
              </w:rPr>
              <w:t>24</w:t>
            </w:r>
          </w:p>
        </w:tc>
        <w:tc>
          <w:tcPr>
            <w:tcW w:w="634" w:type="pct"/>
            <w:shd w:val="clear" w:color="auto" w:fill="F2F2F2" w:themeFill="background1" w:themeFillShade="F2"/>
            <w:noWrap/>
            <w:vAlign w:val="bottom"/>
            <w:hideMark/>
          </w:tcPr>
          <w:p w14:paraId="362EAA76" w14:textId="77777777" w:rsidR="006C4CFF" w:rsidRPr="00B37B64" w:rsidRDefault="006C4CFF" w:rsidP="00771ADE">
            <w:pPr>
              <w:jc w:val="center"/>
              <w:rPr>
                <w:rFonts w:ascii="Geomanist" w:hAnsi="Geomanist"/>
                <w:b/>
                <w:bCs/>
                <w:sz w:val="20"/>
                <w:szCs w:val="20"/>
              </w:rPr>
            </w:pPr>
            <w:r w:rsidRPr="00B37B64">
              <w:rPr>
                <w:rFonts w:ascii="Geomanist" w:hAnsi="Geomanist"/>
                <w:b/>
                <w:bCs/>
                <w:sz w:val="20"/>
                <w:szCs w:val="20"/>
              </w:rPr>
              <w:t>0</w:t>
            </w:r>
          </w:p>
        </w:tc>
        <w:tc>
          <w:tcPr>
            <w:tcW w:w="496" w:type="pct"/>
            <w:shd w:val="clear" w:color="auto" w:fill="F2F2F2" w:themeFill="background1" w:themeFillShade="F2"/>
            <w:noWrap/>
            <w:vAlign w:val="center"/>
            <w:hideMark/>
          </w:tcPr>
          <w:p w14:paraId="374E4024" w14:textId="77777777" w:rsidR="006C4CFF" w:rsidRPr="00B37B64" w:rsidRDefault="006C4CFF" w:rsidP="00771ADE">
            <w:pPr>
              <w:jc w:val="center"/>
              <w:rPr>
                <w:rFonts w:ascii="Geomanist" w:hAnsi="Geomanist"/>
                <w:b/>
                <w:bCs/>
                <w:sz w:val="20"/>
                <w:szCs w:val="20"/>
              </w:rPr>
            </w:pPr>
            <w:r w:rsidRPr="00B37B64">
              <w:rPr>
                <w:rFonts w:ascii="Geomanist" w:hAnsi="Geomanist"/>
                <w:b/>
                <w:bCs/>
                <w:sz w:val="20"/>
                <w:szCs w:val="20"/>
              </w:rPr>
              <w:t>70</w:t>
            </w:r>
          </w:p>
        </w:tc>
      </w:tr>
    </w:tbl>
    <w:p w14:paraId="3C8C2430" w14:textId="77777777" w:rsidR="006E5924" w:rsidRDefault="006E5924" w:rsidP="0006060B">
      <w:pPr>
        <w:rPr>
          <w:rFonts w:ascii="Geomanist" w:hAnsi="Geomanist"/>
          <w:b/>
          <w:bCs/>
          <w:sz w:val="20"/>
          <w:szCs w:val="20"/>
        </w:rPr>
      </w:pPr>
    </w:p>
    <w:p w14:paraId="0C406B69" w14:textId="70F9DC7A" w:rsidR="003E6C16" w:rsidRDefault="006E5924" w:rsidP="0006060B">
      <w:pPr>
        <w:rPr>
          <w:rFonts w:ascii="Geomanist" w:hAnsi="Geomanist"/>
          <w:b/>
          <w:bCs/>
          <w:sz w:val="20"/>
          <w:szCs w:val="20"/>
        </w:rPr>
      </w:pPr>
      <w:proofErr w:type="spellStart"/>
      <w:r w:rsidRPr="006E5924">
        <w:rPr>
          <w:rFonts w:ascii="Geomanist" w:hAnsi="Geomanist"/>
          <w:b/>
          <w:bCs/>
          <w:sz w:val="20"/>
          <w:szCs w:val="20"/>
        </w:rPr>
        <w:t>OOAD</w:t>
      </w:r>
      <w:proofErr w:type="spellEnd"/>
      <w:r w:rsidRPr="006E5924">
        <w:rPr>
          <w:rFonts w:ascii="Geomanist" w:hAnsi="Geomanist"/>
          <w:b/>
          <w:bCs/>
          <w:sz w:val="20"/>
          <w:szCs w:val="20"/>
        </w:rPr>
        <w:t xml:space="preserve"> DF Norte</w:t>
      </w:r>
    </w:p>
    <w:p w14:paraId="0A89AA92" w14:textId="77777777" w:rsidR="006E5924" w:rsidRPr="00B37B64" w:rsidRDefault="006E5924" w:rsidP="0006060B">
      <w:pPr>
        <w:rPr>
          <w:rFonts w:ascii="Geomanist" w:hAnsi="Geomanist"/>
          <w:sz w:val="22"/>
          <w:szCs w:val="22"/>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4667"/>
        <w:gridCol w:w="1276"/>
        <w:gridCol w:w="1135"/>
        <w:gridCol w:w="849"/>
        <w:gridCol w:w="1135"/>
        <w:gridCol w:w="998"/>
      </w:tblGrid>
      <w:tr w:rsidR="003E6C16" w:rsidRPr="00B37B64" w14:paraId="1902255F" w14:textId="77777777" w:rsidTr="005C513B">
        <w:trPr>
          <w:trHeight w:val="283"/>
        </w:trPr>
        <w:tc>
          <w:tcPr>
            <w:tcW w:w="2320" w:type="pct"/>
            <w:vMerge w:val="restart"/>
            <w:shd w:val="clear" w:color="auto" w:fill="F2F2F2" w:themeFill="background1" w:themeFillShade="F2"/>
            <w:vAlign w:val="center"/>
          </w:tcPr>
          <w:p w14:paraId="4774B447" w14:textId="16AB13AA" w:rsidR="003E6C16" w:rsidRPr="00B37B64" w:rsidRDefault="003E6C16" w:rsidP="003E6C16">
            <w:pPr>
              <w:jc w:val="center"/>
              <w:rPr>
                <w:rFonts w:ascii="Geomanist" w:hAnsi="Geomanist"/>
                <w:sz w:val="20"/>
                <w:szCs w:val="20"/>
              </w:rPr>
            </w:pPr>
            <w:r w:rsidRPr="00B37B64">
              <w:rPr>
                <w:rFonts w:ascii="Geomanist" w:hAnsi="Geomanist" w:cs="Calibri"/>
                <w:b/>
                <w:bCs/>
                <w:color w:val="000000"/>
                <w:sz w:val="20"/>
                <w:szCs w:val="20"/>
              </w:rPr>
              <w:t>Unidades</w:t>
            </w:r>
            <w:r w:rsidR="00B37B64">
              <w:rPr>
                <w:rFonts w:ascii="Calibri" w:hAnsi="Calibri" w:cs="Calibri"/>
                <w:b/>
                <w:bCs/>
                <w:color w:val="000000"/>
                <w:sz w:val="20"/>
                <w:szCs w:val="20"/>
              </w:rPr>
              <w:t xml:space="preserve"> </w:t>
            </w:r>
            <w:r w:rsidRPr="00B37B64">
              <w:rPr>
                <w:rFonts w:ascii="Geomanist" w:hAnsi="Geomanist" w:cs="Calibri"/>
                <w:b/>
                <w:bCs/>
                <w:color w:val="000000"/>
                <w:sz w:val="20"/>
                <w:szCs w:val="20"/>
              </w:rPr>
              <w:t>de servicio</w:t>
            </w:r>
          </w:p>
        </w:tc>
        <w:tc>
          <w:tcPr>
            <w:tcW w:w="634" w:type="pct"/>
            <w:vMerge w:val="restart"/>
            <w:shd w:val="clear" w:color="auto" w:fill="F2F2F2" w:themeFill="background1" w:themeFillShade="F2"/>
            <w:vAlign w:val="center"/>
          </w:tcPr>
          <w:p w14:paraId="6334E1EE" w14:textId="7A6BDAD3" w:rsidR="003E6C16" w:rsidRPr="00B37B64" w:rsidRDefault="003E6C16" w:rsidP="003E6C16">
            <w:pPr>
              <w:jc w:val="center"/>
              <w:rPr>
                <w:rFonts w:ascii="Geomanist" w:hAnsi="Geomanist"/>
                <w:sz w:val="20"/>
                <w:szCs w:val="20"/>
              </w:rPr>
            </w:pPr>
            <w:r w:rsidRPr="00B37B64">
              <w:rPr>
                <w:rFonts w:ascii="Geomanist" w:hAnsi="Geomanist" w:cs="Calibri"/>
                <w:b/>
                <w:bCs/>
                <w:color w:val="000000"/>
                <w:sz w:val="20"/>
                <w:szCs w:val="20"/>
              </w:rPr>
              <w:t>Unidades con seguridad</w:t>
            </w:r>
          </w:p>
        </w:tc>
        <w:tc>
          <w:tcPr>
            <w:tcW w:w="1550" w:type="pct"/>
            <w:gridSpan w:val="3"/>
            <w:shd w:val="clear" w:color="auto" w:fill="F2F2F2" w:themeFill="background1" w:themeFillShade="F2"/>
            <w:vAlign w:val="center"/>
          </w:tcPr>
          <w:p w14:paraId="343374A7" w14:textId="440931EF" w:rsidR="003E6C16" w:rsidRPr="00B37B64" w:rsidRDefault="003E6C16" w:rsidP="003E6C16">
            <w:pPr>
              <w:jc w:val="center"/>
              <w:rPr>
                <w:rFonts w:ascii="Geomanist" w:hAnsi="Geomanist" w:cs="Calibri"/>
                <w:sz w:val="20"/>
                <w:szCs w:val="20"/>
              </w:rPr>
            </w:pPr>
            <w:r w:rsidRPr="00B37B64">
              <w:rPr>
                <w:rFonts w:ascii="Geomanist" w:hAnsi="Geomanist" w:cs="Calibri"/>
                <w:b/>
                <w:bCs/>
                <w:color w:val="000000"/>
                <w:sz w:val="20"/>
                <w:szCs w:val="20"/>
              </w:rPr>
              <w:t>Turnos</w:t>
            </w:r>
          </w:p>
        </w:tc>
        <w:tc>
          <w:tcPr>
            <w:tcW w:w="496" w:type="pct"/>
            <w:vMerge w:val="restart"/>
            <w:shd w:val="clear" w:color="auto" w:fill="F2F2F2" w:themeFill="background1" w:themeFillShade="F2"/>
            <w:noWrap/>
            <w:vAlign w:val="center"/>
          </w:tcPr>
          <w:p w14:paraId="350EEF61" w14:textId="754FA000" w:rsidR="003E6C16" w:rsidRPr="00B37B64" w:rsidRDefault="003E6C16" w:rsidP="003E6C16">
            <w:pPr>
              <w:jc w:val="center"/>
              <w:rPr>
                <w:rFonts w:ascii="Geomanist" w:hAnsi="Geomanist"/>
                <w:sz w:val="20"/>
                <w:szCs w:val="20"/>
              </w:rPr>
            </w:pPr>
            <w:r w:rsidRPr="00B37B64">
              <w:rPr>
                <w:rFonts w:ascii="Geomanist" w:hAnsi="Geomanist" w:cs="Calibri"/>
                <w:b/>
                <w:bCs/>
                <w:color w:val="000000"/>
                <w:sz w:val="20"/>
                <w:szCs w:val="20"/>
              </w:rPr>
              <w:t>Total estado de fuerza</w:t>
            </w:r>
          </w:p>
        </w:tc>
      </w:tr>
      <w:tr w:rsidR="003E6C16" w:rsidRPr="00B37B64" w14:paraId="6BF43466" w14:textId="77777777" w:rsidTr="005C513B">
        <w:trPr>
          <w:trHeight w:val="283"/>
        </w:trPr>
        <w:tc>
          <w:tcPr>
            <w:tcW w:w="2320" w:type="pct"/>
            <w:vMerge/>
            <w:shd w:val="clear" w:color="auto" w:fill="F2F2F2" w:themeFill="background1" w:themeFillShade="F2"/>
            <w:vAlign w:val="center"/>
          </w:tcPr>
          <w:p w14:paraId="36138D95" w14:textId="77777777" w:rsidR="003E6C16" w:rsidRPr="00B37B64" w:rsidRDefault="003E6C16" w:rsidP="003E6C16">
            <w:pPr>
              <w:rPr>
                <w:rFonts w:ascii="Geomanist" w:hAnsi="Geomanist"/>
                <w:sz w:val="20"/>
                <w:szCs w:val="20"/>
              </w:rPr>
            </w:pPr>
          </w:p>
        </w:tc>
        <w:tc>
          <w:tcPr>
            <w:tcW w:w="634" w:type="pct"/>
            <w:vMerge/>
            <w:shd w:val="clear" w:color="auto" w:fill="F2F2F2" w:themeFill="background1" w:themeFillShade="F2"/>
            <w:vAlign w:val="center"/>
          </w:tcPr>
          <w:p w14:paraId="272B6253" w14:textId="672E6880" w:rsidR="003E6C16" w:rsidRPr="00B37B64" w:rsidRDefault="003E6C16" w:rsidP="003E6C16">
            <w:pPr>
              <w:jc w:val="center"/>
              <w:rPr>
                <w:rFonts w:ascii="Geomanist" w:hAnsi="Geomanist"/>
                <w:sz w:val="20"/>
                <w:szCs w:val="20"/>
              </w:rPr>
            </w:pPr>
          </w:p>
        </w:tc>
        <w:tc>
          <w:tcPr>
            <w:tcW w:w="564" w:type="pct"/>
            <w:shd w:val="clear" w:color="auto" w:fill="F2F2F2" w:themeFill="background1" w:themeFillShade="F2"/>
            <w:vAlign w:val="center"/>
          </w:tcPr>
          <w:p w14:paraId="4667D1C9" w14:textId="1CBC0635" w:rsidR="003E6C16" w:rsidRPr="00B37B64" w:rsidRDefault="003E6C16" w:rsidP="003E6C16">
            <w:pPr>
              <w:jc w:val="center"/>
              <w:rPr>
                <w:rFonts w:ascii="Geomanist" w:hAnsi="Geomanist"/>
                <w:sz w:val="20"/>
                <w:szCs w:val="20"/>
              </w:rPr>
            </w:pPr>
            <w:r w:rsidRPr="00B37B64">
              <w:rPr>
                <w:rFonts w:ascii="Geomanist" w:hAnsi="Geomanist" w:cs="Calibri"/>
                <w:b/>
                <w:bCs/>
                <w:color w:val="000000"/>
                <w:sz w:val="20"/>
                <w:szCs w:val="20"/>
              </w:rPr>
              <w:t xml:space="preserve">24 </w:t>
            </w:r>
            <w:proofErr w:type="spellStart"/>
            <w:r w:rsidRPr="00B37B64">
              <w:rPr>
                <w:rFonts w:ascii="Geomanist" w:hAnsi="Geomanist" w:cs="Calibri"/>
                <w:b/>
                <w:bCs/>
                <w:color w:val="000000"/>
                <w:sz w:val="20"/>
                <w:szCs w:val="20"/>
              </w:rPr>
              <w:t>hrs</w:t>
            </w:r>
            <w:proofErr w:type="spellEnd"/>
            <w:r w:rsidRPr="00B37B64">
              <w:rPr>
                <w:rFonts w:ascii="Geomanist" w:hAnsi="Geomanist" w:cs="Calibri"/>
                <w:b/>
                <w:bCs/>
                <w:color w:val="000000"/>
                <w:sz w:val="20"/>
                <w:szCs w:val="20"/>
              </w:rPr>
              <w:br/>
              <w:t>Lunes a Domingo</w:t>
            </w:r>
          </w:p>
        </w:tc>
        <w:tc>
          <w:tcPr>
            <w:tcW w:w="422" w:type="pct"/>
            <w:shd w:val="clear" w:color="auto" w:fill="F2F2F2" w:themeFill="background1" w:themeFillShade="F2"/>
            <w:vAlign w:val="center"/>
          </w:tcPr>
          <w:p w14:paraId="66828B1E" w14:textId="77777777" w:rsidR="003E6C16" w:rsidRPr="00B37B64" w:rsidRDefault="003E6C16" w:rsidP="003E6C16">
            <w:pPr>
              <w:jc w:val="center"/>
              <w:rPr>
                <w:rFonts w:ascii="Geomanist" w:hAnsi="Geomanist" w:cs="Calibri"/>
                <w:b/>
                <w:bCs/>
                <w:color w:val="000000"/>
                <w:sz w:val="20"/>
                <w:szCs w:val="20"/>
              </w:rPr>
            </w:pPr>
            <w:r w:rsidRPr="00B37B64">
              <w:rPr>
                <w:rFonts w:ascii="Geomanist" w:hAnsi="Geomanist" w:cs="Calibri"/>
                <w:b/>
                <w:bCs/>
                <w:color w:val="000000"/>
                <w:sz w:val="20"/>
                <w:szCs w:val="20"/>
              </w:rPr>
              <w:t xml:space="preserve">12 </w:t>
            </w:r>
            <w:proofErr w:type="spellStart"/>
            <w:r w:rsidRPr="00B37B64">
              <w:rPr>
                <w:rFonts w:ascii="Geomanist" w:hAnsi="Geomanist" w:cs="Calibri"/>
                <w:b/>
                <w:bCs/>
                <w:color w:val="000000"/>
                <w:sz w:val="20"/>
                <w:szCs w:val="20"/>
              </w:rPr>
              <w:t>hrs</w:t>
            </w:r>
            <w:proofErr w:type="spellEnd"/>
          </w:p>
          <w:p w14:paraId="17E7D860" w14:textId="391FF0D7" w:rsidR="003E6C16" w:rsidRPr="00B37B64" w:rsidRDefault="003E6C16" w:rsidP="003E6C16">
            <w:pPr>
              <w:jc w:val="center"/>
              <w:rPr>
                <w:rFonts w:ascii="Geomanist" w:hAnsi="Geomanist"/>
                <w:sz w:val="20"/>
                <w:szCs w:val="20"/>
              </w:rPr>
            </w:pPr>
            <w:r w:rsidRPr="00B37B64">
              <w:rPr>
                <w:rFonts w:ascii="Geomanist" w:hAnsi="Geomanist" w:cs="Calibri"/>
                <w:b/>
                <w:bCs/>
                <w:color w:val="000000"/>
                <w:sz w:val="20"/>
                <w:szCs w:val="20"/>
              </w:rPr>
              <w:t>Lunes a viernes</w:t>
            </w:r>
          </w:p>
        </w:tc>
        <w:tc>
          <w:tcPr>
            <w:tcW w:w="564" w:type="pct"/>
            <w:shd w:val="clear" w:color="auto" w:fill="F2F2F2" w:themeFill="background1" w:themeFillShade="F2"/>
            <w:vAlign w:val="center"/>
          </w:tcPr>
          <w:p w14:paraId="3E20F73A" w14:textId="77777777" w:rsidR="001D7030" w:rsidRPr="00B37B64" w:rsidRDefault="001D7030" w:rsidP="001D7030">
            <w:pPr>
              <w:jc w:val="center"/>
              <w:rPr>
                <w:rFonts w:ascii="Geomanist" w:hAnsi="Geomanist"/>
                <w:b/>
                <w:bCs/>
                <w:sz w:val="20"/>
                <w:szCs w:val="20"/>
              </w:rPr>
            </w:pPr>
            <w:r w:rsidRPr="00B37B64">
              <w:rPr>
                <w:rFonts w:ascii="Geomanist" w:hAnsi="Geomanist"/>
                <w:b/>
                <w:bCs/>
                <w:sz w:val="20"/>
                <w:szCs w:val="20"/>
              </w:rPr>
              <w:t xml:space="preserve">12 </w:t>
            </w:r>
            <w:proofErr w:type="spellStart"/>
            <w:r w:rsidRPr="00B37B64">
              <w:rPr>
                <w:rFonts w:ascii="Geomanist" w:hAnsi="Geomanist"/>
                <w:b/>
                <w:bCs/>
                <w:sz w:val="20"/>
                <w:szCs w:val="20"/>
              </w:rPr>
              <w:t>hrs</w:t>
            </w:r>
            <w:proofErr w:type="spellEnd"/>
            <w:r w:rsidRPr="00B37B64">
              <w:rPr>
                <w:rFonts w:ascii="Geomanist" w:hAnsi="Geomanist"/>
                <w:b/>
                <w:bCs/>
                <w:sz w:val="20"/>
                <w:szCs w:val="20"/>
              </w:rPr>
              <w:t>.</w:t>
            </w:r>
          </w:p>
          <w:p w14:paraId="11B94C82" w14:textId="77777777" w:rsidR="001D7030" w:rsidRPr="00B37B64" w:rsidRDefault="001D7030" w:rsidP="001D7030">
            <w:pPr>
              <w:jc w:val="center"/>
              <w:rPr>
                <w:rFonts w:ascii="Geomanist" w:hAnsi="Geomanist"/>
                <w:b/>
                <w:bCs/>
                <w:sz w:val="20"/>
                <w:szCs w:val="20"/>
              </w:rPr>
            </w:pPr>
            <w:r w:rsidRPr="00B37B64">
              <w:rPr>
                <w:rFonts w:ascii="Geomanist" w:hAnsi="Geomanist"/>
                <w:b/>
                <w:bCs/>
                <w:sz w:val="20"/>
                <w:szCs w:val="20"/>
              </w:rPr>
              <w:t>Jefe de turno</w:t>
            </w:r>
          </w:p>
          <w:p w14:paraId="346491E0" w14:textId="0CB8C1F0" w:rsidR="003E6C16" w:rsidRPr="00B37B64" w:rsidRDefault="001D7030" w:rsidP="001D7030">
            <w:pPr>
              <w:jc w:val="center"/>
              <w:rPr>
                <w:rFonts w:ascii="Geomanist" w:hAnsi="Geomanist" w:cs="Calibri"/>
                <w:sz w:val="20"/>
                <w:szCs w:val="20"/>
              </w:rPr>
            </w:pPr>
            <w:r w:rsidRPr="00B37B64">
              <w:rPr>
                <w:rFonts w:ascii="Geomanist" w:hAnsi="Geomanist"/>
                <w:b/>
                <w:bCs/>
                <w:sz w:val="20"/>
                <w:szCs w:val="20"/>
              </w:rPr>
              <w:t>Lun</w:t>
            </w:r>
            <w:r>
              <w:rPr>
                <w:rFonts w:ascii="Geomanist" w:hAnsi="Geomanist"/>
                <w:b/>
                <w:bCs/>
                <w:sz w:val="20"/>
                <w:szCs w:val="20"/>
              </w:rPr>
              <w:t>-Dom.</w:t>
            </w:r>
          </w:p>
        </w:tc>
        <w:tc>
          <w:tcPr>
            <w:tcW w:w="496" w:type="pct"/>
            <w:vMerge/>
            <w:shd w:val="clear" w:color="auto" w:fill="F2F2F2" w:themeFill="background1" w:themeFillShade="F2"/>
            <w:noWrap/>
            <w:vAlign w:val="center"/>
          </w:tcPr>
          <w:p w14:paraId="113CFE4B" w14:textId="77777777" w:rsidR="003E6C16" w:rsidRPr="00B37B64" w:rsidRDefault="003E6C16" w:rsidP="003E6C16">
            <w:pPr>
              <w:jc w:val="center"/>
              <w:rPr>
                <w:rFonts w:ascii="Geomanist" w:hAnsi="Geomanist"/>
                <w:sz w:val="20"/>
                <w:szCs w:val="20"/>
              </w:rPr>
            </w:pPr>
          </w:p>
        </w:tc>
      </w:tr>
      <w:tr w:rsidR="003E6C16" w:rsidRPr="00B37B64" w14:paraId="021D47E3" w14:textId="77777777" w:rsidTr="005C513B">
        <w:trPr>
          <w:trHeight w:val="283"/>
        </w:trPr>
        <w:tc>
          <w:tcPr>
            <w:tcW w:w="2320" w:type="pct"/>
            <w:shd w:val="clear" w:color="auto" w:fill="auto"/>
            <w:vAlign w:val="center"/>
            <w:hideMark/>
          </w:tcPr>
          <w:p w14:paraId="65FA1CDC"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01</w:t>
            </w:r>
          </w:p>
        </w:tc>
        <w:tc>
          <w:tcPr>
            <w:tcW w:w="634" w:type="pct"/>
            <w:shd w:val="clear" w:color="auto" w:fill="auto"/>
            <w:vAlign w:val="center"/>
            <w:hideMark/>
          </w:tcPr>
          <w:p w14:paraId="473200AF"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64510E77"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14A4E3B8"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14C0C052"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419EBF4A"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2FE3AF04" w14:textId="77777777" w:rsidTr="005C513B">
        <w:trPr>
          <w:trHeight w:val="283"/>
        </w:trPr>
        <w:tc>
          <w:tcPr>
            <w:tcW w:w="2320" w:type="pct"/>
            <w:shd w:val="clear" w:color="auto" w:fill="auto"/>
            <w:vAlign w:val="center"/>
            <w:hideMark/>
          </w:tcPr>
          <w:p w14:paraId="385B8650"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02</w:t>
            </w:r>
          </w:p>
        </w:tc>
        <w:tc>
          <w:tcPr>
            <w:tcW w:w="634" w:type="pct"/>
            <w:shd w:val="clear" w:color="auto" w:fill="auto"/>
            <w:vAlign w:val="center"/>
            <w:hideMark/>
          </w:tcPr>
          <w:p w14:paraId="2A3C8368"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6E89FD2D"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3EC2A3BB"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4C10047D"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1D891B29"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57021F5B" w14:textId="77777777" w:rsidTr="005C513B">
        <w:trPr>
          <w:trHeight w:val="283"/>
        </w:trPr>
        <w:tc>
          <w:tcPr>
            <w:tcW w:w="2320" w:type="pct"/>
            <w:shd w:val="clear" w:color="auto" w:fill="auto"/>
            <w:vAlign w:val="center"/>
            <w:hideMark/>
          </w:tcPr>
          <w:p w14:paraId="4CBDEBFE" w14:textId="77777777" w:rsidR="003E6C16" w:rsidRPr="00B37B64" w:rsidRDefault="003E6C16" w:rsidP="003E6C16">
            <w:pPr>
              <w:rPr>
                <w:rFonts w:ascii="Geomanist" w:hAnsi="Geomanist"/>
                <w:sz w:val="20"/>
                <w:szCs w:val="20"/>
              </w:rPr>
            </w:pPr>
            <w:r w:rsidRPr="00B37B64">
              <w:rPr>
                <w:rFonts w:ascii="Geomanist" w:hAnsi="Geomanist"/>
                <w:sz w:val="20"/>
                <w:szCs w:val="20"/>
              </w:rPr>
              <w:lastRenderedPageBreak/>
              <w:t>Guardería Infantil No. 04</w:t>
            </w:r>
          </w:p>
        </w:tc>
        <w:tc>
          <w:tcPr>
            <w:tcW w:w="634" w:type="pct"/>
            <w:shd w:val="clear" w:color="auto" w:fill="auto"/>
            <w:vAlign w:val="center"/>
            <w:hideMark/>
          </w:tcPr>
          <w:p w14:paraId="2D134A50"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5816AD23"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78FCFBE4"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1C58546A"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03AB2048"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2761EF24" w14:textId="77777777" w:rsidTr="005C513B">
        <w:trPr>
          <w:trHeight w:val="283"/>
        </w:trPr>
        <w:tc>
          <w:tcPr>
            <w:tcW w:w="2320" w:type="pct"/>
            <w:shd w:val="clear" w:color="auto" w:fill="auto"/>
            <w:vAlign w:val="center"/>
            <w:hideMark/>
          </w:tcPr>
          <w:p w14:paraId="0779BE8D"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05</w:t>
            </w:r>
          </w:p>
        </w:tc>
        <w:tc>
          <w:tcPr>
            <w:tcW w:w="634" w:type="pct"/>
            <w:shd w:val="clear" w:color="auto" w:fill="auto"/>
            <w:vAlign w:val="center"/>
            <w:hideMark/>
          </w:tcPr>
          <w:p w14:paraId="648FEE8D"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00BF946F"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50AE0771"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3F605ED5"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6F22DC14"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08712228" w14:textId="77777777" w:rsidTr="005C513B">
        <w:trPr>
          <w:trHeight w:val="283"/>
        </w:trPr>
        <w:tc>
          <w:tcPr>
            <w:tcW w:w="2320" w:type="pct"/>
            <w:shd w:val="clear" w:color="auto" w:fill="auto"/>
            <w:vAlign w:val="center"/>
            <w:hideMark/>
          </w:tcPr>
          <w:p w14:paraId="732005ED"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06</w:t>
            </w:r>
          </w:p>
        </w:tc>
        <w:tc>
          <w:tcPr>
            <w:tcW w:w="634" w:type="pct"/>
            <w:shd w:val="clear" w:color="auto" w:fill="auto"/>
            <w:vAlign w:val="center"/>
            <w:hideMark/>
          </w:tcPr>
          <w:p w14:paraId="2E904ABD"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708FEF07"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5CD1CC7D"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779EB571"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1EA3AEAF"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126DCCEB" w14:textId="77777777" w:rsidTr="005C513B">
        <w:trPr>
          <w:trHeight w:val="283"/>
        </w:trPr>
        <w:tc>
          <w:tcPr>
            <w:tcW w:w="2320" w:type="pct"/>
            <w:shd w:val="clear" w:color="auto" w:fill="auto"/>
            <w:vAlign w:val="center"/>
            <w:hideMark/>
          </w:tcPr>
          <w:p w14:paraId="7737FCF2"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09</w:t>
            </w:r>
          </w:p>
        </w:tc>
        <w:tc>
          <w:tcPr>
            <w:tcW w:w="634" w:type="pct"/>
            <w:shd w:val="clear" w:color="auto" w:fill="auto"/>
            <w:vAlign w:val="center"/>
            <w:hideMark/>
          </w:tcPr>
          <w:p w14:paraId="39EFB465"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3BE8507F"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5A64EEC1"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6D283B0D"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3B6E52DD"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24AA3EF6" w14:textId="77777777" w:rsidTr="005C513B">
        <w:trPr>
          <w:trHeight w:val="283"/>
        </w:trPr>
        <w:tc>
          <w:tcPr>
            <w:tcW w:w="2320" w:type="pct"/>
            <w:shd w:val="clear" w:color="auto" w:fill="auto"/>
            <w:vAlign w:val="center"/>
            <w:hideMark/>
          </w:tcPr>
          <w:p w14:paraId="195B04AD"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11</w:t>
            </w:r>
          </w:p>
        </w:tc>
        <w:tc>
          <w:tcPr>
            <w:tcW w:w="634" w:type="pct"/>
            <w:shd w:val="clear" w:color="auto" w:fill="auto"/>
            <w:vAlign w:val="center"/>
            <w:hideMark/>
          </w:tcPr>
          <w:p w14:paraId="53CF2841"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4D48236C"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6383CFF5"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52CDCF28"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3C91139D"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53CCD115" w14:textId="77777777" w:rsidTr="005C513B">
        <w:trPr>
          <w:trHeight w:val="283"/>
        </w:trPr>
        <w:tc>
          <w:tcPr>
            <w:tcW w:w="2320" w:type="pct"/>
            <w:shd w:val="clear" w:color="auto" w:fill="auto"/>
            <w:vAlign w:val="center"/>
            <w:hideMark/>
          </w:tcPr>
          <w:p w14:paraId="323E1D70"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12</w:t>
            </w:r>
          </w:p>
        </w:tc>
        <w:tc>
          <w:tcPr>
            <w:tcW w:w="634" w:type="pct"/>
            <w:shd w:val="clear" w:color="auto" w:fill="auto"/>
            <w:vAlign w:val="center"/>
            <w:hideMark/>
          </w:tcPr>
          <w:p w14:paraId="13FC22C3"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4ACE5AD8"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697FFFA9"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6E7FE583"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3B94BABE"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6655AA34" w14:textId="77777777" w:rsidTr="005C513B">
        <w:trPr>
          <w:trHeight w:val="283"/>
        </w:trPr>
        <w:tc>
          <w:tcPr>
            <w:tcW w:w="2320" w:type="pct"/>
            <w:shd w:val="clear" w:color="auto" w:fill="auto"/>
            <w:vAlign w:val="center"/>
            <w:hideMark/>
          </w:tcPr>
          <w:p w14:paraId="737DE619"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13</w:t>
            </w:r>
          </w:p>
        </w:tc>
        <w:tc>
          <w:tcPr>
            <w:tcW w:w="634" w:type="pct"/>
            <w:shd w:val="clear" w:color="auto" w:fill="auto"/>
            <w:vAlign w:val="center"/>
            <w:hideMark/>
          </w:tcPr>
          <w:p w14:paraId="3FF13442"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236EA677"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66F4D894"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5A258C31"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6D801940"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2FB9EB96" w14:textId="77777777" w:rsidTr="005C513B">
        <w:trPr>
          <w:trHeight w:val="283"/>
        </w:trPr>
        <w:tc>
          <w:tcPr>
            <w:tcW w:w="2320" w:type="pct"/>
            <w:shd w:val="clear" w:color="auto" w:fill="auto"/>
            <w:vAlign w:val="center"/>
            <w:hideMark/>
          </w:tcPr>
          <w:p w14:paraId="7F6F73C3"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14</w:t>
            </w:r>
          </w:p>
        </w:tc>
        <w:tc>
          <w:tcPr>
            <w:tcW w:w="634" w:type="pct"/>
            <w:shd w:val="clear" w:color="auto" w:fill="auto"/>
            <w:vAlign w:val="center"/>
            <w:hideMark/>
          </w:tcPr>
          <w:p w14:paraId="71B90F1A"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63853DAC"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099BD89D"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3AD1AC71"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18D147BD"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4B005B2C" w14:textId="77777777" w:rsidTr="005C513B">
        <w:trPr>
          <w:trHeight w:val="283"/>
        </w:trPr>
        <w:tc>
          <w:tcPr>
            <w:tcW w:w="2320" w:type="pct"/>
            <w:shd w:val="clear" w:color="auto" w:fill="auto"/>
            <w:vAlign w:val="center"/>
            <w:hideMark/>
          </w:tcPr>
          <w:p w14:paraId="0A8FAFBD"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15</w:t>
            </w:r>
          </w:p>
        </w:tc>
        <w:tc>
          <w:tcPr>
            <w:tcW w:w="634" w:type="pct"/>
            <w:shd w:val="clear" w:color="auto" w:fill="auto"/>
            <w:vAlign w:val="center"/>
            <w:hideMark/>
          </w:tcPr>
          <w:p w14:paraId="45559BC2"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004540DD"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7BD61A86"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5FC48861"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11B0E9A7"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13959985" w14:textId="77777777" w:rsidTr="005C513B">
        <w:trPr>
          <w:trHeight w:val="283"/>
        </w:trPr>
        <w:tc>
          <w:tcPr>
            <w:tcW w:w="2320" w:type="pct"/>
            <w:shd w:val="clear" w:color="auto" w:fill="auto"/>
            <w:vAlign w:val="center"/>
            <w:hideMark/>
          </w:tcPr>
          <w:p w14:paraId="67B686F7"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18</w:t>
            </w:r>
          </w:p>
        </w:tc>
        <w:tc>
          <w:tcPr>
            <w:tcW w:w="634" w:type="pct"/>
            <w:shd w:val="clear" w:color="auto" w:fill="auto"/>
            <w:vAlign w:val="center"/>
            <w:hideMark/>
          </w:tcPr>
          <w:p w14:paraId="6064A5B8"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10366494"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11BD485A"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258D5C38"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3B179AAC"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3E5E7B5A" w14:textId="77777777" w:rsidTr="005C513B">
        <w:trPr>
          <w:trHeight w:val="283"/>
        </w:trPr>
        <w:tc>
          <w:tcPr>
            <w:tcW w:w="2320" w:type="pct"/>
            <w:shd w:val="clear" w:color="auto" w:fill="auto"/>
            <w:vAlign w:val="center"/>
            <w:hideMark/>
          </w:tcPr>
          <w:p w14:paraId="6D2F3F68"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21</w:t>
            </w:r>
          </w:p>
        </w:tc>
        <w:tc>
          <w:tcPr>
            <w:tcW w:w="634" w:type="pct"/>
            <w:shd w:val="clear" w:color="auto" w:fill="auto"/>
            <w:vAlign w:val="center"/>
            <w:hideMark/>
          </w:tcPr>
          <w:p w14:paraId="48A06C8C"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4D7102C3"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0383CCC2"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7252E0C0"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70852161"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0AB2DB37" w14:textId="77777777" w:rsidTr="005C513B">
        <w:trPr>
          <w:trHeight w:val="283"/>
        </w:trPr>
        <w:tc>
          <w:tcPr>
            <w:tcW w:w="2320" w:type="pct"/>
            <w:shd w:val="clear" w:color="auto" w:fill="auto"/>
            <w:vAlign w:val="center"/>
            <w:hideMark/>
          </w:tcPr>
          <w:p w14:paraId="49AF01F0"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23</w:t>
            </w:r>
          </w:p>
        </w:tc>
        <w:tc>
          <w:tcPr>
            <w:tcW w:w="634" w:type="pct"/>
            <w:shd w:val="clear" w:color="auto" w:fill="auto"/>
            <w:vAlign w:val="center"/>
            <w:hideMark/>
          </w:tcPr>
          <w:p w14:paraId="59EA30A6"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08592FB1"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6087558B"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42E990D5"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15662555"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23A25B2E" w14:textId="77777777" w:rsidTr="005C513B">
        <w:trPr>
          <w:trHeight w:val="283"/>
        </w:trPr>
        <w:tc>
          <w:tcPr>
            <w:tcW w:w="2320" w:type="pct"/>
            <w:shd w:val="clear" w:color="auto" w:fill="auto"/>
            <w:vAlign w:val="center"/>
            <w:hideMark/>
          </w:tcPr>
          <w:p w14:paraId="0A907C57"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26</w:t>
            </w:r>
          </w:p>
        </w:tc>
        <w:tc>
          <w:tcPr>
            <w:tcW w:w="634" w:type="pct"/>
            <w:shd w:val="clear" w:color="auto" w:fill="auto"/>
            <w:vAlign w:val="center"/>
            <w:hideMark/>
          </w:tcPr>
          <w:p w14:paraId="63FEC149"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3F4A09C0"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1664EABC"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388DFBEC"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3A066D78"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0A1AE447" w14:textId="77777777" w:rsidTr="005C513B">
        <w:trPr>
          <w:trHeight w:val="283"/>
        </w:trPr>
        <w:tc>
          <w:tcPr>
            <w:tcW w:w="2320" w:type="pct"/>
            <w:shd w:val="clear" w:color="auto" w:fill="auto"/>
            <w:vAlign w:val="center"/>
            <w:hideMark/>
          </w:tcPr>
          <w:p w14:paraId="2690AB3C"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32</w:t>
            </w:r>
          </w:p>
        </w:tc>
        <w:tc>
          <w:tcPr>
            <w:tcW w:w="634" w:type="pct"/>
            <w:shd w:val="clear" w:color="auto" w:fill="auto"/>
            <w:vAlign w:val="center"/>
            <w:hideMark/>
          </w:tcPr>
          <w:p w14:paraId="1705E721"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588097A8"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5846EA7C"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339E8AD0"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64401963"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7B959801" w14:textId="77777777" w:rsidTr="005C513B">
        <w:trPr>
          <w:trHeight w:val="283"/>
        </w:trPr>
        <w:tc>
          <w:tcPr>
            <w:tcW w:w="2320" w:type="pct"/>
            <w:shd w:val="clear" w:color="auto" w:fill="auto"/>
            <w:vAlign w:val="center"/>
            <w:hideMark/>
          </w:tcPr>
          <w:p w14:paraId="44B42E31"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34</w:t>
            </w:r>
          </w:p>
        </w:tc>
        <w:tc>
          <w:tcPr>
            <w:tcW w:w="634" w:type="pct"/>
            <w:shd w:val="clear" w:color="auto" w:fill="auto"/>
            <w:vAlign w:val="center"/>
            <w:hideMark/>
          </w:tcPr>
          <w:p w14:paraId="4F5CE2B2"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397198C9"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55FF33DB"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3A75346C"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3D68E13C"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0CBB543A" w14:textId="77777777" w:rsidTr="005C513B">
        <w:trPr>
          <w:trHeight w:val="283"/>
        </w:trPr>
        <w:tc>
          <w:tcPr>
            <w:tcW w:w="2320" w:type="pct"/>
            <w:shd w:val="clear" w:color="auto" w:fill="auto"/>
            <w:vAlign w:val="center"/>
            <w:hideMark/>
          </w:tcPr>
          <w:p w14:paraId="34F55D11"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35</w:t>
            </w:r>
          </w:p>
        </w:tc>
        <w:tc>
          <w:tcPr>
            <w:tcW w:w="634" w:type="pct"/>
            <w:shd w:val="clear" w:color="auto" w:fill="auto"/>
            <w:vAlign w:val="center"/>
            <w:hideMark/>
          </w:tcPr>
          <w:p w14:paraId="44003502"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56FE73C7"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7AAC8244"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470E56E6"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0C289A7D"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775C0505" w14:textId="77777777" w:rsidTr="005C513B">
        <w:trPr>
          <w:trHeight w:val="283"/>
        </w:trPr>
        <w:tc>
          <w:tcPr>
            <w:tcW w:w="2320" w:type="pct"/>
            <w:shd w:val="clear" w:color="auto" w:fill="auto"/>
            <w:vAlign w:val="center"/>
            <w:hideMark/>
          </w:tcPr>
          <w:p w14:paraId="099AEBFF"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39</w:t>
            </w:r>
          </w:p>
        </w:tc>
        <w:tc>
          <w:tcPr>
            <w:tcW w:w="634" w:type="pct"/>
            <w:shd w:val="clear" w:color="auto" w:fill="auto"/>
            <w:vAlign w:val="center"/>
            <w:hideMark/>
          </w:tcPr>
          <w:p w14:paraId="175C4E96"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4B3F85C4"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5EFB8FA9"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73C32FF7"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22141450"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7636F39E" w14:textId="77777777" w:rsidTr="005C513B">
        <w:trPr>
          <w:trHeight w:val="283"/>
        </w:trPr>
        <w:tc>
          <w:tcPr>
            <w:tcW w:w="2320" w:type="pct"/>
            <w:shd w:val="clear" w:color="auto" w:fill="auto"/>
            <w:vAlign w:val="center"/>
            <w:hideMark/>
          </w:tcPr>
          <w:p w14:paraId="2039875B"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41</w:t>
            </w:r>
          </w:p>
        </w:tc>
        <w:tc>
          <w:tcPr>
            <w:tcW w:w="634" w:type="pct"/>
            <w:shd w:val="clear" w:color="auto" w:fill="auto"/>
            <w:vAlign w:val="center"/>
            <w:hideMark/>
          </w:tcPr>
          <w:p w14:paraId="5A0A6F52"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5D5D7EA5"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66D06252"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6358D095"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6146DA70"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5154DB79" w14:textId="77777777" w:rsidTr="005C513B">
        <w:trPr>
          <w:trHeight w:val="283"/>
        </w:trPr>
        <w:tc>
          <w:tcPr>
            <w:tcW w:w="2320" w:type="pct"/>
            <w:shd w:val="clear" w:color="auto" w:fill="auto"/>
            <w:vAlign w:val="center"/>
            <w:hideMark/>
          </w:tcPr>
          <w:p w14:paraId="352CFB0C"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43</w:t>
            </w:r>
          </w:p>
        </w:tc>
        <w:tc>
          <w:tcPr>
            <w:tcW w:w="634" w:type="pct"/>
            <w:shd w:val="clear" w:color="auto" w:fill="auto"/>
            <w:vAlign w:val="center"/>
            <w:hideMark/>
          </w:tcPr>
          <w:p w14:paraId="19A7BE93"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5346BE41"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5BFDADEF"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2E06A05D"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4F42D0E6"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706AC90A" w14:textId="77777777" w:rsidTr="005C513B">
        <w:trPr>
          <w:trHeight w:val="283"/>
        </w:trPr>
        <w:tc>
          <w:tcPr>
            <w:tcW w:w="2320" w:type="pct"/>
            <w:shd w:val="clear" w:color="auto" w:fill="auto"/>
            <w:vAlign w:val="center"/>
            <w:hideMark/>
          </w:tcPr>
          <w:p w14:paraId="3F749B95"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46</w:t>
            </w:r>
          </w:p>
        </w:tc>
        <w:tc>
          <w:tcPr>
            <w:tcW w:w="634" w:type="pct"/>
            <w:shd w:val="clear" w:color="auto" w:fill="auto"/>
            <w:vAlign w:val="center"/>
            <w:hideMark/>
          </w:tcPr>
          <w:p w14:paraId="778168CF"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3A9ECA8E"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78CD7F13"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7E9105C4"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1C9738CD"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6AA0B1FF" w14:textId="77777777" w:rsidTr="005C513B">
        <w:trPr>
          <w:trHeight w:val="283"/>
        </w:trPr>
        <w:tc>
          <w:tcPr>
            <w:tcW w:w="2320" w:type="pct"/>
            <w:shd w:val="clear" w:color="auto" w:fill="auto"/>
            <w:vAlign w:val="center"/>
            <w:hideMark/>
          </w:tcPr>
          <w:p w14:paraId="4BAF8A28"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No. 52</w:t>
            </w:r>
          </w:p>
        </w:tc>
        <w:tc>
          <w:tcPr>
            <w:tcW w:w="634" w:type="pct"/>
            <w:shd w:val="clear" w:color="auto" w:fill="auto"/>
            <w:vAlign w:val="center"/>
            <w:hideMark/>
          </w:tcPr>
          <w:p w14:paraId="2853EE62"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36ECF4E0"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3B7B15F5"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7C063702"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15795438"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6C991EE9" w14:textId="77777777" w:rsidTr="005C513B">
        <w:trPr>
          <w:trHeight w:val="283"/>
        </w:trPr>
        <w:tc>
          <w:tcPr>
            <w:tcW w:w="2320" w:type="pct"/>
            <w:shd w:val="clear" w:color="auto" w:fill="auto"/>
            <w:vAlign w:val="center"/>
            <w:hideMark/>
          </w:tcPr>
          <w:p w14:paraId="31D972AE"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II</w:t>
            </w:r>
          </w:p>
        </w:tc>
        <w:tc>
          <w:tcPr>
            <w:tcW w:w="634" w:type="pct"/>
            <w:shd w:val="clear" w:color="auto" w:fill="auto"/>
            <w:vAlign w:val="center"/>
            <w:hideMark/>
          </w:tcPr>
          <w:p w14:paraId="7E115E64"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7B5F12B8"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095E085F"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7773CACC"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3037ED58"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645B4F32" w14:textId="77777777" w:rsidTr="005C513B">
        <w:trPr>
          <w:trHeight w:val="283"/>
        </w:trPr>
        <w:tc>
          <w:tcPr>
            <w:tcW w:w="2320" w:type="pct"/>
            <w:shd w:val="clear" w:color="auto" w:fill="auto"/>
            <w:vAlign w:val="center"/>
            <w:hideMark/>
          </w:tcPr>
          <w:p w14:paraId="4943B799"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IV</w:t>
            </w:r>
          </w:p>
        </w:tc>
        <w:tc>
          <w:tcPr>
            <w:tcW w:w="634" w:type="pct"/>
            <w:shd w:val="clear" w:color="auto" w:fill="auto"/>
            <w:vAlign w:val="center"/>
            <w:hideMark/>
          </w:tcPr>
          <w:p w14:paraId="45E7323D"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517F16D7"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139C174A"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66363BE9"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49A5452B"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02209DB3" w14:textId="77777777" w:rsidTr="005C513B">
        <w:trPr>
          <w:trHeight w:val="283"/>
        </w:trPr>
        <w:tc>
          <w:tcPr>
            <w:tcW w:w="2320" w:type="pct"/>
            <w:shd w:val="clear" w:color="auto" w:fill="auto"/>
            <w:vAlign w:val="center"/>
            <w:hideMark/>
          </w:tcPr>
          <w:p w14:paraId="1DFA236F" w14:textId="77777777" w:rsidR="003E6C16" w:rsidRPr="00B37B64" w:rsidRDefault="003E6C16" w:rsidP="003E6C16">
            <w:pPr>
              <w:rPr>
                <w:rFonts w:ascii="Geomanist" w:hAnsi="Geomanist"/>
                <w:sz w:val="20"/>
                <w:szCs w:val="20"/>
              </w:rPr>
            </w:pPr>
            <w:r w:rsidRPr="00B37B64">
              <w:rPr>
                <w:rFonts w:ascii="Geomanist" w:hAnsi="Geomanist"/>
                <w:sz w:val="20"/>
                <w:szCs w:val="20"/>
              </w:rPr>
              <w:t>Guardería Infantil VIII</w:t>
            </w:r>
          </w:p>
        </w:tc>
        <w:tc>
          <w:tcPr>
            <w:tcW w:w="634" w:type="pct"/>
            <w:shd w:val="clear" w:color="auto" w:fill="auto"/>
            <w:vAlign w:val="center"/>
            <w:hideMark/>
          </w:tcPr>
          <w:p w14:paraId="202E0CE1"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21B0C604"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422" w:type="pct"/>
            <w:shd w:val="clear" w:color="auto" w:fill="auto"/>
            <w:vAlign w:val="center"/>
            <w:hideMark/>
          </w:tcPr>
          <w:p w14:paraId="15A95CB9"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1D56F3CF"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2BD4146F"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3</w:t>
            </w:r>
          </w:p>
        </w:tc>
      </w:tr>
      <w:tr w:rsidR="003E6C16" w:rsidRPr="00B37B64" w14:paraId="03A47482" w14:textId="77777777" w:rsidTr="005C513B">
        <w:trPr>
          <w:trHeight w:val="283"/>
        </w:trPr>
        <w:tc>
          <w:tcPr>
            <w:tcW w:w="2320" w:type="pct"/>
            <w:shd w:val="clear" w:color="auto" w:fill="auto"/>
            <w:vAlign w:val="center"/>
            <w:hideMark/>
          </w:tcPr>
          <w:p w14:paraId="384E986C" w14:textId="3360560F" w:rsidR="003E6C16" w:rsidRPr="00B37B64" w:rsidRDefault="003E6C16" w:rsidP="003E6C16">
            <w:pPr>
              <w:rPr>
                <w:rFonts w:ascii="Geomanist" w:hAnsi="Geomanist"/>
                <w:sz w:val="20"/>
                <w:szCs w:val="20"/>
              </w:rPr>
            </w:pPr>
            <w:r w:rsidRPr="00B37B64">
              <w:rPr>
                <w:rFonts w:ascii="Geomanist" w:hAnsi="Geomanist"/>
                <w:sz w:val="20"/>
                <w:szCs w:val="20"/>
              </w:rPr>
              <w:t xml:space="preserve">Subdelegación </w:t>
            </w:r>
            <w:r w:rsidR="007E0213" w:rsidRPr="00B37B64">
              <w:rPr>
                <w:rFonts w:ascii="Geomanist" w:hAnsi="Geomanist"/>
                <w:sz w:val="20"/>
                <w:szCs w:val="20"/>
              </w:rPr>
              <w:t>No. 3</w:t>
            </w:r>
          </w:p>
        </w:tc>
        <w:tc>
          <w:tcPr>
            <w:tcW w:w="634" w:type="pct"/>
            <w:shd w:val="clear" w:color="auto" w:fill="auto"/>
            <w:vAlign w:val="center"/>
            <w:hideMark/>
          </w:tcPr>
          <w:p w14:paraId="3A3A2A26"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646FC626"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2</w:t>
            </w:r>
          </w:p>
        </w:tc>
        <w:tc>
          <w:tcPr>
            <w:tcW w:w="422" w:type="pct"/>
            <w:shd w:val="clear" w:color="auto" w:fill="auto"/>
            <w:vAlign w:val="center"/>
            <w:hideMark/>
          </w:tcPr>
          <w:p w14:paraId="2F11918C"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1</w:t>
            </w:r>
          </w:p>
        </w:tc>
        <w:tc>
          <w:tcPr>
            <w:tcW w:w="564" w:type="pct"/>
            <w:shd w:val="clear" w:color="auto" w:fill="auto"/>
            <w:vAlign w:val="center"/>
            <w:hideMark/>
          </w:tcPr>
          <w:p w14:paraId="5009775C" w14:textId="77777777" w:rsidR="003E6C16" w:rsidRPr="00B37B64" w:rsidRDefault="003E6C16" w:rsidP="003E6C16">
            <w:pPr>
              <w:jc w:val="center"/>
              <w:rPr>
                <w:rFonts w:ascii="Geomanist" w:hAnsi="Geomanist"/>
                <w:sz w:val="20"/>
                <w:szCs w:val="20"/>
              </w:rPr>
            </w:pPr>
            <w:r w:rsidRPr="00B37B64">
              <w:rPr>
                <w:rFonts w:ascii="Calibri" w:hAnsi="Calibri" w:cs="Calibri"/>
                <w:sz w:val="20"/>
                <w:szCs w:val="20"/>
              </w:rPr>
              <w:t> </w:t>
            </w:r>
          </w:p>
        </w:tc>
        <w:tc>
          <w:tcPr>
            <w:tcW w:w="496" w:type="pct"/>
            <w:shd w:val="clear" w:color="auto" w:fill="auto"/>
            <w:noWrap/>
            <w:vAlign w:val="center"/>
          </w:tcPr>
          <w:p w14:paraId="1634D38D" w14:textId="77777777" w:rsidR="003E6C16" w:rsidRPr="00B37B64" w:rsidRDefault="003E6C16" w:rsidP="003E6C16">
            <w:pPr>
              <w:jc w:val="center"/>
              <w:rPr>
                <w:rFonts w:ascii="Geomanist" w:hAnsi="Geomanist"/>
                <w:sz w:val="20"/>
                <w:szCs w:val="20"/>
              </w:rPr>
            </w:pPr>
            <w:r w:rsidRPr="00B37B64">
              <w:rPr>
                <w:rFonts w:ascii="Geomanist" w:hAnsi="Geomanist"/>
                <w:sz w:val="20"/>
                <w:szCs w:val="20"/>
              </w:rPr>
              <w:t>5</w:t>
            </w:r>
          </w:p>
        </w:tc>
      </w:tr>
      <w:tr w:rsidR="003E6C16" w:rsidRPr="00B37B64" w14:paraId="4739B779" w14:textId="77777777" w:rsidTr="005C513B">
        <w:trPr>
          <w:trHeight w:val="283"/>
        </w:trPr>
        <w:tc>
          <w:tcPr>
            <w:tcW w:w="2320" w:type="pct"/>
            <w:shd w:val="clear" w:color="000000" w:fill="F2F2F2"/>
            <w:vAlign w:val="center"/>
            <w:hideMark/>
          </w:tcPr>
          <w:p w14:paraId="5716601D" w14:textId="77777777" w:rsidR="003E6C16" w:rsidRPr="00B37B64" w:rsidRDefault="003E6C16" w:rsidP="003E6C16">
            <w:pPr>
              <w:jc w:val="center"/>
              <w:rPr>
                <w:rFonts w:ascii="Geomanist" w:hAnsi="Geomanist"/>
                <w:b/>
                <w:bCs/>
                <w:sz w:val="20"/>
                <w:szCs w:val="20"/>
              </w:rPr>
            </w:pPr>
            <w:r w:rsidRPr="00B37B64">
              <w:rPr>
                <w:rFonts w:ascii="Geomanist" w:hAnsi="Geomanist"/>
                <w:b/>
                <w:bCs/>
                <w:sz w:val="20"/>
                <w:szCs w:val="20"/>
              </w:rPr>
              <w:t>Subtotal</w:t>
            </w:r>
          </w:p>
        </w:tc>
        <w:tc>
          <w:tcPr>
            <w:tcW w:w="634" w:type="pct"/>
            <w:shd w:val="clear" w:color="000000" w:fill="F2F2F2"/>
            <w:vAlign w:val="center"/>
            <w:hideMark/>
          </w:tcPr>
          <w:p w14:paraId="10721DEB" w14:textId="77777777" w:rsidR="003E6C16" w:rsidRPr="00B37B64" w:rsidRDefault="003E6C16" w:rsidP="003E6C16">
            <w:pPr>
              <w:jc w:val="center"/>
              <w:rPr>
                <w:rFonts w:ascii="Geomanist" w:hAnsi="Geomanist"/>
                <w:b/>
                <w:bCs/>
                <w:sz w:val="20"/>
                <w:szCs w:val="20"/>
              </w:rPr>
            </w:pPr>
            <w:r w:rsidRPr="00B37B64">
              <w:rPr>
                <w:rFonts w:ascii="Geomanist" w:hAnsi="Geomanist"/>
                <w:b/>
                <w:bCs/>
                <w:sz w:val="20"/>
                <w:szCs w:val="20"/>
              </w:rPr>
              <w:t>27</w:t>
            </w:r>
          </w:p>
        </w:tc>
        <w:tc>
          <w:tcPr>
            <w:tcW w:w="564" w:type="pct"/>
            <w:shd w:val="clear" w:color="000000" w:fill="F2F2F2"/>
            <w:vAlign w:val="center"/>
            <w:hideMark/>
          </w:tcPr>
          <w:p w14:paraId="04F26AA2" w14:textId="77777777" w:rsidR="003E6C16" w:rsidRPr="00B37B64" w:rsidRDefault="003E6C16" w:rsidP="003E6C16">
            <w:pPr>
              <w:jc w:val="center"/>
              <w:rPr>
                <w:rFonts w:ascii="Geomanist" w:hAnsi="Geomanist"/>
                <w:b/>
                <w:bCs/>
                <w:sz w:val="20"/>
                <w:szCs w:val="20"/>
              </w:rPr>
            </w:pPr>
            <w:r w:rsidRPr="00B37B64">
              <w:rPr>
                <w:rFonts w:ascii="Geomanist" w:hAnsi="Geomanist"/>
                <w:b/>
                <w:bCs/>
                <w:sz w:val="20"/>
                <w:szCs w:val="20"/>
              </w:rPr>
              <w:t>28</w:t>
            </w:r>
          </w:p>
        </w:tc>
        <w:tc>
          <w:tcPr>
            <w:tcW w:w="422" w:type="pct"/>
            <w:shd w:val="clear" w:color="000000" w:fill="F2F2F2"/>
            <w:vAlign w:val="center"/>
            <w:hideMark/>
          </w:tcPr>
          <w:p w14:paraId="62F18D69" w14:textId="77777777" w:rsidR="003E6C16" w:rsidRPr="00B37B64" w:rsidRDefault="003E6C16" w:rsidP="003E6C16">
            <w:pPr>
              <w:jc w:val="center"/>
              <w:rPr>
                <w:rFonts w:ascii="Geomanist" w:hAnsi="Geomanist"/>
                <w:b/>
                <w:bCs/>
                <w:sz w:val="20"/>
                <w:szCs w:val="20"/>
              </w:rPr>
            </w:pPr>
            <w:r w:rsidRPr="00B37B64">
              <w:rPr>
                <w:rFonts w:ascii="Geomanist" w:hAnsi="Geomanist"/>
                <w:b/>
                <w:bCs/>
                <w:sz w:val="20"/>
                <w:szCs w:val="20"/>
              </w:rPr>
              <w:t>27</w:t>
            </w:r>
          </w:p>
        </w:tc>
        <w:tc>
          <w:tcPr>
            <w:tcW w:w="564" w:type="pct"/>
            <w:shd w:val="clear" w:color="000000" w:fill="F2F2F2"/>
            <w:vAlign w:val="center"/>
            <w:hideMark/>
          </w:tcPr>
          <w:p w14:paraId="67CAD6B3" w14:textId="77777777" w:rsidR="003E6C16" w:rsidRPr="00B37B64" w:rsidRDefault="003E6C16" w:rsidP="003E6C16">
            <w:pPr>
              <w:jc w:val="center"/>
              <w:rPr>
                <w:rFonts w:ascii="Geomanist" w:hAnsi="Geomanist"/>
                <w:b/>
                <w:bCs/>
                <w:sz w:val="20"/>
                <w:szCs w:val="20"/>
              </w:rPr>
            </w:pPr>
            <w:r w:rsidRPr="00B37B64">
              <w:rPr>
                <w:rFonts w:ascii="Geomanist" w:hAnsi="Geomanist"/>
                <w:b/>
                <w:bCs/>
                <w:sz w:val="20"/>
                <w:szCs w:val="20"/>
              </w:rPr>
              <w:t>0</w:t>
            </w:r>
          </w:p>
        </w:tc>
        <w:tc>
          <w:tcPr>
            <w:tcW w:w="496" w:type="pct"/>
            <w:shd w:val="clear" w:color="000000" w:fill="F2F2F2"/>
            <w:vAlign w:val="center"/>
          </w:tcPr>
          <w:p w14:paraId="6B9B7DE5" w14:textId="77777777" w:rsidR="003E6C16" w:rsidRPr="00B37B64" w:rsidRDefault="003E6C16" w:rsidP="003E6C16">
            <w:pPr>
              <w:jc w:val="center"/>
              <w:rPr>
                <w:rFonts w:ascii="Geomanist" w:hAnsi="Geomanist"/>
                <w:b/>
                <w:bCs/>
                <w:sz w:val="20"/>
                <w:szCs w:val="20"/>
              </w:rPr>
            </w:pPr>
            <w:r w:rsidRPr="00B37B64">
              <w:rPr>
                <w:rFonts w:ascii="Geomanist" w:hAnsi="Geomanist"/>
                <w:b/>
                <w:bCs/>
                <w:sz w:val="20"/>
                <w:szCs w:val="20"/>
              </w:rPr>
              <w:t>83</w:t>
            </w:r>
          </w:p>
        </w:tc>
      </w:tr>
    </w:tbl>
    <w:p w14:paraId="418691B6" w14:textId="77777777" w:rsidR="003E6C16" w:rsidRDefault="003E6C16" w:rsidP="0006060B">
      <w:pPr>
        <w:rPr>
          <w:rFonts w:ascii="Geomanist" w:hAnsi="Geomanist"/>
          <w:sz w:val="22"/>
          <w:szCs w:val="22"/>
        </w:rPr>
      </w:pPr>
    </w:p>
    <w:p w14:paraId="5712D9B1" w14:textId="56A43377" w:rsidR="006E5924" w:rsidRDefault="006E5924" w:rsidP="0006060B">
      <w:pPr>
        <w:rPr>
          <w:rFonts w:ascii="Geomanist" w:hAnsi="Geomanist"/>
          <w:sz w:val="22"/>
          <w:szCs w:val="22"/>
        </w:rPr>
      </w:pPr>
      <w:r w:rsidRPr="009E0A79">
        <w:rPr>
          <w:rFonts w:ascii="Geomanist" w:hAnsi="Geomanist" w:cs="Calibri"/>
          <w:b/>
          <w:bCs/>
          <w:color w:val="000000"/>
          <w:sz w:val="20"/>
          <w:szCs w:val="20"/>
        </w:rPr>
        <w:t>Nivel Central</w:t>
      </w:r>
    </w:p>
    <w:p w14:paraId="03B208F0" w14:textId="77777777" w:rsidR="006E5924" w:rsidRPr="00B37B64" w:rsidRDefault="006E5924" w:rsidP="0006060B">
      <w:pPr>
        <w:rPr>
          <w:rFonts w:ascii="Geomanist" w:hAnsi="Geomanist"/>
          <w:sz w:val="22"/>
          <w:szCs w:val="22"/>
        </w:rPr>
      </w:pPr>
    </w:p>
    <w:tbl>
      <w:tblPr>
        <w:tblW w:w="5000" w:type="pct"/>
        <w:tblLayout w:type="fixed"/>
        <w:tblCellMar>
          <w:left w:w="70" w:type="dxa"/>
          <w:right w:w="70" w:type="dxa"/>
        </w:tblCellMar>
        <w:tblLook w:val="04A0" w:firstRow="1" w:lastRow="0" w:firstColumn="1" w:lastColumn="0" w:noHBand="0" w:noVBand="1"/>
      </w:tblPr>
      <w:tblGrid>
        <w:gridCol w:w="4689"/>
        <w:gridCol w:w="1272"/>
        <w:gridCol w:w="1134"/>
        <w:gridCol w:w="850"/>
        <w:gridCol w:w="1134"/>
        <w:gridCol w:w="971"/>
      </w:tblGrid>
      <w:tr w:rsidR="004A7685" w:rsidRPr="009E0A79" w14:paraId="70481C46" w14:textId="77777777" w:rsidTr="00287A3E">
        <w:trPr>
          <w:trHeight w:val="20"/>
          <w:tblHeader/>
        </w:trPr>
        <w:tc>
          <w:tcPr>
            <w:tcW w:w="2333" w:type="pct"/>
            <w:vMerge w:val="restart"/>
            <w:tcBorders>
              <w:top w:val="single" w:sz="12" w:space="0" w:color="auto"/>
              <w:left w:val="single" w:sz="12" w:space="0" w:color="auto"/>
              <w:bottom w:val="single" w:sz="12" w:space="0" w:color="auto"/>
              <w:right w:val="single" w:sz="12" w:space="0" w:color="auto"/>
            </w:tcBorders>
            <w:shd w:val="clear" w:color="000000" w:fill="F2F2F2"/>
            <w:noWrap/>
            <w:vAlign w:val="center"/>
            <w:hideMark/>
          </w:tcPr>
          <w:p w14:paraId="7470C7FB" w14:textId="77777777" w:rsidR="004A7685" w:rsidRPr="009E0A79" w:rsidRDefault="004A7685" w:rsidP="004A7685">
            <w:pPr>
              <w:jc w:val="center"/>
              <w:rPr>
                <w:rFonts w:ascii="Geomanist" w:hAnsi="Geomanist" w:cs="Calibri"/>
                <w:b/>
                <w:bCs/>
                <w:color w:val="000000"/>
                <w:sz w:val="20"/>
                <w:szCs w:val="20"/>
              </w:rPr>
            </w:pPr>
            <w:r w:rsidRPr="009E0A79">
              <w:rPr>
                <w:rFonts w:ascii="Geomanist" w:hAnsi="Geomanist" w:cs="Calibri"/>
                <w:b/>
                <w:bCs/>
                <w:color w:val="000000"/>
                <w:sz w:val="20"/>
                <w:szCs w:val="20"/>
              </w:rPr>
              <w:t>Unidades</w:t>
            </w:r>
            <w:r w:rsidRPr="009E0A79">
              <w:rPr>
                <w:rFonts w:ascii="Calibri" w:hAnsi="Calibri" w:cs="Calibri"/>
                <w:b/>
                <w:bCs/>
                <w:color w:val="000000"/>
                <w:sz w:val="20"/>
                <w:szCs w:val="20"/>
              </w:rPr>
              <w:t> </w:t>
            </w:r>
            <w:r w:rsidRPr="009E0A79">
              <w:rPr>
                <w:rFonts w:ascii="Geomanist" w:hAnsi="Geomanist" w:cs="Calibri"/>
                <w:b/>
                <w:bCs/>
                <w:color w:val="000000"/>
                <w:sz w:val="20"/>
                <w:szCs w:val="20"/>
              </w:rPr>
              <w:t>de servicio</w:t>
            </w:r>
          </w:p>
        </w:tc>
        <w:tc>
          <w:tcPr>
            <w:tcW w:w="633" w:type="pct"/>
            <w:vMerge w:val="restart"/>
            <w:tcBorders>
              <w:top w:val="single" w:sz="12" w:space="0" w:color="auto"/>
              <w:left w:val="single" w:sz="12" w:space="0" w:color="auto"/>
              <w:bottom w:val="single" w:sz="12" w:space="0" w:color="auto"/>
              <w:right w:val="single" w:sz="12" w:space="0" w:color="auto"/>
            </w:tcBorders>
            <w:shd w:val="clear" w:color="000000" w:fill="F2F2F2"/>
            <w:vAlign w:val="center"/>
            <w:hideMark/>
          </w:tcPr>
          <w:p w14:paraId="25B4E4A4" w14:textId="77777777" w:rsidR="004A7685" w:rsidRPr="009E0A79" w:rsidRDefault="004A7685" w:rsidP="004A7685">
            <w:pPr>
              <w:jc w:val="center"/>
              <w:rPr>
                <w:rFonts w:ascii="Geomanist" w:hAnsi="Geomanist" w:cs="Calibri"/>
                <w:b/>
                <w:bCs/>
                <w:color w:val="000000"/>
                <w:sz w:val="20"/>
                <w:szCs w:val="20"/>
              </w:rPr>
            </w:pPr>
            <w:r w:rsidRPr="009E0A79">
              <w:rPr>
                <w:rFonts w:ascii="Geomanist" w:hAnsi="Geomanist" w:cs="Calibri"/>
                <w:b/>
                <w:bCs/>
                <w:color w:val="000000"/>
                <w:sz w:val="20"/>
                <w:szCs w:val="20"/>
              </w:rPr>
              <w:t xml:space="preserve">Unidades con seguridad </w:t>
            </w:r>
          </w:p>
        </w:tc>
        <w:tc>
          <w:tcPr>
            <w:tcW w:w="1551" w:type="pct"/>
            <w:gridSpan w:val="3"/>
            <w:tcBorders>
              <w:top w:val="single" w:sz="12" w:space="0" w:color="auto"/>
              <w:left w:val="single" w:sz="12" w:space="0" w:color="auto"/>
              <w:bottom w:val="single" w:sz="12" w:space="0" w:color="auto"/>
              <w:right w:val="single" w:sz="12" w:space="0" w:color="auto"/>
            </w:tcBorders>
            <w:shd w:val="clear" w:color="000000" w:fill="F2F2F2"/>
            <w:vAlign w:val="center"/>
            <w:hideMark/>
          </w:tcPr>
          <w:p w14:paraId="478F4AF1" w14:textId="673794D1" w:rsidR="004A7685" w:rsidRPr="009E0A79" w:rsidRDefault="004A7685" w:rsidP="004A7685">
            <w:pPr>
              <w:jc w:val="center"/>
              <w:rPr>
                <w:rFonts w:ascii="Geomanist" w:hAnsi="Geomanist" w:cs="Calibri"/>
                <w:b/>
                <w:bCs/>
                <w:color w:val="000000"/>
                <w:sz w:val="20"/>
                <w:szCs w:val="20"/>
              </w:rPr>
            </w:pPr>
            <w:r w:rsidRPr="009E0A79">
              <w:rPr>
                <w:rFonts w:ascii="Geomanist" w:hAnsi="Geomanist" w:cs="Calibri"/>
                <w:b/>
                <w:bCs/>
                <w:color w:val="000000"/>
                <w:sz w:val="20"/>
                <w:szCs w:val="20"/>
              </w:rPr>
              <w:t xml:space="preserve">Turnos </w:t>
            </w:r>
          </w:p>
        </w:tc>
        <w:tc>
          <w:tcPr>
            <w:tcW w:w="483" w:type="pct"/>
            <w:vMerge w:val="restart"/>
            <w:tcBorders>
              <w:top w:val="single" w:sz="12" w:space="0" w:color="auto"/>
              <w:left w:val="single" w:sz="12" w:space="0" w:color="auto"/>
              <w:bottom w:val="single" w:sz="12" w:space="0" w:color="auto"/>
              <w:right w:val="single" w:sz="12" w:space="0" w:color="auto"/>
            </w:tcBorders>
            <w:shd w:val="clear" w:color="000000" w:fill="F2F2F2"/>
            <w:vAlign w:val="center"/>
            <w:hideMark/>
          </w:tcPr>
          <w:p w14:paraId="5F3ADD49" w14:textId="77777777" w:rsidR="004A7685" w:rsidRPr="009E0A79" w:rsidRDefault="004A7685" w:rsidP="004A7685">
            <w:pPr>
              <w:jc w:val="center"/>
              <w:rPr>
                <w:rFonts w:ascii="Geomanist" w:hAnsi="Geomanist" w:cs="Calibri"/>
                <w:b/>
                <w:bCs/>
                <w:color w:val="000000"/>
                <w:sz w:val="20"/>
                <w:szCs w:val="20"/>
              </w:rPr>
            </w:pPr>
            <w:r w:rsidRPr="009E0A79">
              <w:rPr>
                <w:rFonts w:ascii="Geomanist" w:hAnsi="Geomanist" w:cs="Calibri"/>
                <w:b/>
                <w:bCs/>
                <w:color w:val="000000"/>
                <w:sz w:val="20"/>
                <w:szCs w:val="20"/>
              </w:rPr>
              <w:t>Total estado de fuerza</w:t>
            </w:r>
          </w:p>
        </w:tc>
      </w:tr>
      <w:tr w:rsidR="004A7685" w:rsidRPr="009E0A79" w14:paraId="6482CCC8" w14:textId="77777777" w:rsidTr="00287A3E">
        <w:trPr>
          <w:trHeight w:val="276"/>
          <w:tblHeader/>
        </w:trPr>
        <w:tc>
          <w:tcPr>
            <w:tcW w:w="2333" w:type="pct"/>
            <w:vMerge/>
            <w:tcBorders>
              <w:top w:val="single" w:sz="12" w:space="0" w:color="auto"/>
              <w:left w:val="single" w:sz="12" w:space="0" w:color="auto"/>
              <w:bottom w:val="single" w:sz="12" w:space="0" w:color="auto"/>
              <w:right w:val="single" w:sz="12" w:space="0" w:color="auto"/>
            </w:tcBorders>
            <w:vAlign w:val="center"/>
            <w:hideMark/>
          </w:tcPr>
          <w:p w14:paraId="197192B5" w14:textId="77777777" w:rsidR="004A7685" w:rsidRPr="009E0A79" w:rsidRDefault="004A7685" w:rsidP="004A7685">
            <w:pPr>
              <w:rPr>
                <w:rFonts w:ascii="Geomanist" w:hAnsi="Geomanist" w:cs="Calibri"/>
                <w:b/>
                <w:bCs/>
                <w:color w:val="000000"/>
                <w:sz w:val="20"/>
                <w:szCs w:val="20"/>
              </w:rPr>
            </w:pPr>
          </w:p>
        </w:tc>
        <w:tc>
          <w:tcPr>
            <w:tcW w:w="633" w:type="pct"/>
            <w:vMerge/>
            <w:tcBorders>
              <w:top w:val="single" w:sz="12" w:space="0" w:color="auto"/>
              <w:left w:val="single" w:sz="12" w:space="0" w:color="auto"/>
              <w:bottom w:val="single" w:sz="12" w:space="0" w:color="auto"/>
              <w:right w:val="single" w:sz="12" w:space="0" w:color="auto"/>
            </w:tcBorders>
            <w:vAlign w:val="center"/>
            <w:hideMark/>
          </w:tcPr>
          <w:p w14:paraId="3515E52C" w14:textId="77777777" w:rsidR="004A7685" w:rsidRPr="009E0A79" w:rsidRDefault="004A7685" w:rsidP="004A7685">
            <w:pPr>
              <w:rPr>
                <w:rFonts w:ascii="Geomanist" w:hAnsi="Geomanist" w:cs="Calibri"/>
                <w:b/>
                <w:bCs/>
                <w:color w:val="000000"/>
                <w:sz w:val="20"/>
                <w:szCs w:val="20"/>
              </w:rPr>
            </w:pPr>
          </w:p>
        </w:tc>
        <w:tc>
          <w:tcPr>
            <w:tcW w:w="564" w:type="pct"/>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hideMark/>
          </w:tcPr>
          <w:p w14:paraId="2405A466" w14:textId="5A7403D0" w:rsidR="004A7685" w:rsidRPr="009E0A79" w:rsidRDefault="004A7685" w:rsidP="004A7685">
            <w:pPr>
              <w:jc w:val="center"/>
              <w:rPr>
                <w:rFonts w:ascii="Geomanist" w:hAnsi="Geomanist" w:cs="Calibri"/>
                <w:b/>
                <w:bCs/>
                <w:color w:val="000000"/>
                <w:sz w:val="20"/>
                <w:szCs w:val="20"/>
              </w:rPr>
            </w:pPr>
            <w:r w:rsidRPr="009E0A79">
              <w:rPr>
                <w:rFonts w:ascii="Geomanist" w:hAnsi="Geomanist" w:cs="Calibri"/>
                <w:b/>
                <w:bCs/>
                <w:color w:val="000000"/>
                <w:sz w:val="20"/>
                <w:szCs w:val="20"/>
              </w:rPr>
              <w:t xml:space="preserve">24 </w:t>
            </w:r>
            <w:proofErr w:type="spellStart"/>
            <w:r w:rsidRPr="009E0A79">
              <w:rPr>
                <w:rFonts w:ascii="Geomanist" w:hAnsi="Geomanist" w:cs="Calibri"/>
                <w:b/>
                <w:bCs/>
                <w:color w:val="000000"/>
                <w:sz w:val="20"/>
                <w:szCs w:val="20"/>
              </w:rPr>
              <w:t>hrs</w:t>
            </w:r>
            <w:proofErr w:type="spellEnd"/>
            <w:r w:rsidRPr="009E0A79">
              <w:rPr>
                <w:rFonts w:ascii="Geomanist" w:hAnsi="Geomanist" w:cs="Calibri"/>
                <w:b/>
                <w:bCs/>
                <w:color w:val="000000"/>
                <w:sz w:val="20"/>
                <w:szCs w:val="20"/>
              </w:rPr>
              <w:br/>
              <w:t>Lunes a Domingo</w:t>
            </w:r>
          </w:p>
        </w:tc>
        <w:tc>
          <w:tcPr>
            <w:tcW w:w="423" w:type="pct"/>
            <w:vMerge w:val="restart"/>
            <w:tcBorders>
              <w:top w:val="single" w:sz="12" w:space="0" w:color="auto"/>
              <w:left w:val="single" w:sz="12" w:space="0" w:color="auto"/>
              <w:bottom w:val="single" w:sz="12" w:space="0" w:color="auto"/>
              <w:right w:val="single" w:sz="12" w:space="0" w:color="auto"/>
            </w:tcBorders>
            <w:shd w:val="clear" w:color="000000" w:fill="F2F2F2"/>
            <w:vAlign w:val="center"/>
            <w:hideMark/>
          </w:tcPr>
          <w:p w14:paraId="15B75CBD" w14:textId="77777777" w:rsidR="004A7685" w:rsidRPr="009E0A79" w:rsidRDefault="004A7685" w:rsidP="004A7685">
            <w:pPr>
              <w:jc w:val="center"/>
              <w:rPr>
                <w:rFonts w:ascii="Geomanist" w:hAnsi="Geomanist" w:cs="Calibri"/>
                <w:b/>
                <w:bCs/>
                <w:color w:val="000000"/>
                <w:sz w:val="20"/>
                <w:szCs w:val="20"/>
              </w:rPr>
            </w:pPr>
            <w:r w:rsidRPr="009E0A79">
              <w:rPr>
                <w:rFonts w:ascii="Geomanist" w:hAnsi="Geomanist" w:cs="Calibri"/>
                <w:b/>
                <w:bCs/>
                <w:color w:val="000000"/>
                <w:sz w:val="20"/>
                <w:szCs w:val="20"/>
              </w:rPr>
              <w:t xml:space="preserve">12 </w:t>
            </w:r>
            <w:proofErr w:type="spellStart"/>
            <w:r w:rsidRPr="009E0A79">
              <w:rPr>
                <w:rFonts w:ascii="Geomanist" w:hAnsi="Geomanist" w:cs="Calibri"/>
                <w:b/>
                <w:bCs/>
                <w:color w:val="000000"/>
                <w:sz w:val="20"/>
                <w:szCs w:val="20"/>
              </w:rPr>
              <w:t>hrs</w:t>
            </w:r>
            <w:proofErr w:type="spellEnd"/>
          </w:p>
          <w:p w14:paraId="0780A79D" w14:textId="77777777" w:rsidR="004A7685" w:rsidRPr="009E0A79" w:rsidRDefault="004A7685" w:rsidP="004A7685">
            <w:pPr>
              <w:jc w:val="center"/>
              <w:rPr>
                <w:rFonts w:ascii="Geomanist" w:hAnsi="Geomanist" w:cs="Calibri"/>
                <w:b/>
                <w:bCs/>
                <w:color w:val="000000"/>
                <w:sz w:val="20"/>
                <w:szCs w:val="20"/>
              </w:rPr>
            </w:pPr>
            <w:r w:rsidRPr="009E0A79">
              <w:rPr>
                <w:rFonts w:ascii="Geomanist" w:hAnsi="Geomanist" w:cs="Calibri"/>
                <w:b/>
                <w:bCs/>
                <w:color w:val="000000"/>
                <w:sz w:val="20"/>
                <w:szCs w:val="20"/>
              </w:rPr>
              <w:t>Lunes a viernes</w:t>
            </w:r>
          </w:p>
        </w:tc>
        <w:tc>
          <w:tcPr>
            <w:tcW w:w="564" w:type="pct"/>
            <w:vMerge w:val="restart"/>
            <w:tcBorders>
              <w:top w:val="single" w:sz="12" w:space="0" w:color="auto"/>
              <w:left w:val="single" w:sz="12" w:space="0" w:color="auto"/>
              <w:bottom w:val="single" w:sz="12" w:space="0" w:color="auto"/>
              <w:right w:val="single" w:sz="12" w:space="0" w:color="auto"/>
            </w:tcBorders>
            <w:shd w:val="clear" w:color="000000" w:fill="F2F2F2"/>
            <w:vAlign w:val="center"/>
            <w:hideMark/>
          </w:tcPr>
          <w:p w14:paraId="0201B9B1" w14:textId="77777777" w:rsidR="001D7030" w:rsidRPr="00B37B64" w:rsidRDefault="001D7030" w:rsidP="001D7030">
            <w:pPr>
              <w:jc w:val="center"/>
              <w:rPr>
                <w:rFonts w:ascii="Geomanist" w:hAnsi="Geomanist"/>
                <w:b/>
                <w:bCs/>
                <w:sz w:val="20"/>
                <w:szCs w:val="20"/>
              </w:rPr>
            </w:pPr>
            <w:r w:rsidRPr="00B37B64">
              <w:rPr>
                <w:rFonts w:ascii="Geomanist" w:hAnsi="Geomanist"/>
                <w:b/>
                <w:bCs/>
                <w:sz w:val="20"/>
                <w:szCs w:val="20"/>
              </w:rPr>
              <w:t xml:space="preserve">12 </w:t>
            </w:r>
            <w:proofErr w:type="spellStart"/>
            <w:r w:rsidRPr="00B37B64">
              <w:rPr>
                <w:rFonts w:ascii="Geomanist" w:hAnsi="Geomanist"/>
                <w:b/>
                <w:bCs/>
                <w:sz w:val="20"/>
                <w:szCs w:val="20"/>
              </w:rPr>
              <w:t>hrs</w:t>
            </w:r>
            <w:proofErr w:type="spellEnd"/>
            <w:r w:rsidRPr="00B37B64">
              <w:rPr>
                <w:rFonts w:ascii="Geomanist" w:hAnsi="Geomanist"/>
                <w:b/>
                <w:bCs/>
                <w:sz w:val="20"/>
                <w:szCs w:val="20"/>
              </w:rPr>
              <w:t>.</w:t>
            </w:r>
          </w:p>
          <w:p w14:paraId="173D69AF" w14:textId="77777777" w:rsidR="001D7030" w:rsidRPr="00B37B64" w:rsidRDefault="001D7030" w:rsidP="001D7030">
            <w:pPr>
              <w:jc w:val="center"/>
              <w:rPr>
                <w:rFonts w:ascii="Geomanist" w:hAnsi="Geomanist"/>
                <w:b/>
                <w:bCs/>
                <w:sz w:val="20"/>
                <w:szCs w:val="20"/>
              </w:rPr>
            </w:pPr>
            <w:r w:rsidRPr="00B37B64">
              <w:rPr>
                <w:rFonts w:ascii="Geomanist" w:hAnsi="Geomanist"/>
                <w:b/>
                <w:bCs/>
                <w:sz w:val="20"/>
                <w:szCs w:val="20"/>
              </w:rPr>
              <w:t>Jefe de turno</w:t>
            </w:r>
          </w:p>
          <w:p w14:paraId="6DAADB3E" w14:textId="2A0C22C3" w:rsidR="004A7685" w:rsidRPr="009E0A79" w:rsidRDefault="001D7030" w:rsidP="001D7030">
            <w:pPr>
              <w:jc w:val="center"/>
              <w:rPr>
                <w:rFonts w:ascii="Geomanist" w:hAnsi="Geomanist" w:cs="Calibri"/>
                <w:b/>
                <w:bCs/>
                <w:color w:val="000000"/>
                <w:sz w:val="20"/>
                <w:szCs w:val="20"/>
              </w:rPr>
            </w:pPr>
            <w:r w:rsidRPr="00B37B64">
              <w:rPr>
                <w:rFonts w:ascii="Geomanist" w:hAnsi="Geomanist"/>
                <w:b/>
                <w:bCs/>
                <w:sz w:val="20"/>
                <w:szCs w:val="20"/>
              </w:rPr>
              <w:t>Lun</w:t>
            </w:r>
            <w:r>
              <w:rPr>
                <w:rFonts w:ascii="Geomanist" w:hAnsi="Geomanist"/>
                <w:b/>
                <w:bCs/>
                <w:sz w:val="20"/>
                <w:szCs w:val="20"/>
              </w:rPr>
              <w:t>-Dom.</w:t>
            </w:r>
          </w:p>
        </w:tc>
        <w:tc>
          <w:tcPr>
            <w:tcW w:w="483" w:type="pct"/>
            <w:vMerge/>
            <w:tcBorders>
              <w:top w:val="single" w:sz="12" w:space="0" w:color="auto"/>
              <w:left w:val="single" w:sz="12" w:space="0" w:color="auto"/>
              <w:bottom w:val="single" w:sz="12" w:space="0" w:color="auto"/>
              <w:right w:val="single" w:sz="12" w:space="0" w:color="auto"/>
            </w:tcBorders>
            <w:vAlign w:val="center"/>
            <w:hideMark/>
          </w:tcPr>
          <w:p w14:paraId="4EA9D5FB" w14:textId="77777777" w:rsidR="004A7685" w:rsidRPr="009E0A79" w:rsidRDefault="004A7685" w:rsidP="004A7685">
            <w:pPr>
              <w:rPr>
                <w:rFonts w:ascii="Geomanist" w:hAnsi="Geomanist" w:cs="Calibri"/>
                <w:b/>
                <w:bCs/>
                <w:color w:val="000000"/>
                <w:sz w:val="20"/>
                <w:szCs w:val="20"/>
              </w:rPr>
            </w:pPr>
          </w:p>
        </w:tc>
      </w:tr>
      <w:tr w:rsidR="004A7685" w:rsidRPr="009E0A79" w14:paraId="656CD752" w14:textId="77777777" w:rsidTr="00287A3E">
        <w:trPr>
          <w:trHeight w:val="276"/>
          <w:tblHeader/>
        </w:trPr>
        <w:tc>
          <w:tcPr>
            <w:tcW w:w="2333" w:type="pct"/>
            <w:vMerge/>
            <w:tcBorders>
              <w:top w:val="single" w:sz="12" w:space="0" w:color="auto"/>
              <w:left w:val="single" w:sz="12" w:space="0" w:color="auto"/>
              <w:bottom w:val="single" w:sz="12" w:space="0" w:color="auto"/>
              <w:right w:val="single" w:sz="12" w:space="0" w:color="auto"/>
            </w:tcBorders>
            <w:vAlign w:val="center"/>
            <w:hideMark/>
          </w:tcPr>
          <w:p w14:paraId="08F70341" w14:textId="366D84A5" w:rsidR="004A7685" w:rsidRPr="009E0A79" w:rsidRDefault="004A7685" w:rsidP="004A7685">
            <w:pPr>
              <w:rPr>
                <w:rFonts w:ascii="Geomanist" w:hAnsi="Geomanist" w:cs="Calibri"/>
                <w:b/>
                <w:bCs/>
                <w:color w:val="000000"/>
                <w:sz w:val="20"/>
                <w:szCs w:val="20"/>
              </w:rPr>
            </w:pPr>
          </w:p>
        </w:tc>
        <w:tc>
          <w:tcPr>
            <w:tcW w:w="633" w:type="pct"/>
            <w:vMerge/>
            <w:tcBorders>
              <w:top w:val="single" w:sz="12" w:space="0" w:color="auto"/>
              <w:left w:val="single" w:sz="12" w:space="0" w:color="auto"/>
              <w:bottom w:val="single" w:sz="12" w:space="0" w:color="auto"/>
              <w:right w:val="single" w:sz="12" w:space="0" w:color="auto"/>
            </w:tcBorders>
            <w:vAlign w:val="center"/>
            <w:hideMark/>
          </w:tcPr>
          <w:p w14:paraId="07448BFD" w14:textId="77777777" w:rsidR="004A7685" w:rsidRPr="009E0A79" w:rsidRDefault="004A7685" w:rsidP="004A7685">
            <w:pPr>
              <w:rPr>
                <w:rFonts w:ascii="Geomanist" w:hAnsi="Geomanist" w:cs="Calibri"/>
                <w:b/>
                <w:bCs/>
                <w:color w:val="000000"/>
                <w:sz w:val="20"/>
                <w:szCs w:val="20"/>
              </w:rPr>
            </w:pPr>
          </w:p>
        </w:tc>
        <w:tc>
          <w:tcPr>
            <w:tcW w:w="564" w:type="pct"/>
            <w:vMerge/>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hideMark/>
          </w:tcPr>
          <w:p w14:paraId="6BBB254D" w14:textId="77777777" w:rsidR="004A7685" w:rsidRPr="009E0A79" w:rsidRDefault="004A7685" w:rsidP="004A7685">
            <w:pPr>
              <w:rPr>
                <w:rFonts w:ascii="Geomanist" w:hAnsi="Geomanist" w:cs="Calibri"/>
                <w:b/>
                <w:bCs/>
                <w:color w:val="000000"/>
                <w:sz w:val="20"/>
                <w:szCs w:val="20"/>
              </w:rPr>
            </w:pPr>
          </w:p>
        </w:tc>
        <w:tc>
          <w:tcPr>
            <w:tcW w:w="423" w:type="pct"/>
            <w:vMerge/>
            <w:tcBorders>
              <w:top w:val="single" w:sz="12" w:space="0" w:color="auto"/>
              <w:left w:val="single" w:sz="12" w:space="0" w:color="auto"/>
              <w:bottom w:val="single" w:sz="12" w:space="0" w:color="auto"/>
              <w:right w:val="single" w:sz="12" w:space="0" w:color="auto"/>
            </w:tcBorders>
            <w:vAlign w:val="center"/>
            <w:hideMark/>
          </w:tcPr>
          <w:p w14:paraId="0592E440" w14:textId="77777777" w:rsidR="004A7685" w:rsidRPr="009E0A79" w:rsidRDefault="004A7685" w:rsidP="004A7685">
            <w:pPr>
              <w:rPr>
                <w:rFonts w:ascii="Geomanist" w:hAnsi="Geomanist" w:cs="Calibri"/>
                <w:b/>
                <w:bCs/>
                <w:color w:val="000000"/>
                <w:sz w:val="20"/>
                <w:szCs w:val="20"/>
              </w:rPr>
            </w:pPr>
          </w:p>
        </w:tc>
        <w:tc>
          <w:tcPr>
            <w:tcW w:w="564" w:type="pct"/>
            <w:vMerge/>
            <w:tcBorders>
              <w:top w:val="single" w:sz="12" w:space="0" w:color="auto"/>
              <w:left w:val="single" w:sz="12" w:space="0" w:color="auto"/>
              <w:bottom w:val="single" w:sz="12" w:space="0" w:color="auto"/>
              <w:right w:val="single" w:sz="12" w:space="0" w:color="auto"/>
            </w:tcBorders>
            <w:vAlign w:val="center"/>
            <w:hideMark/>
          </w:tcPr>
          <w:p w14:paraId="6F4B26AA" w14:textId="77777777" w:rsidR="004A7685" w:rsidRPr="009E0A79" w:rsidRDefault="004A7685" w:rsidP="004A7685">
            <w:pPr>
              <w:rPr>
                <w:rFonts w:ascii="Geomanist" w:hAnsi="Geomanist" w:cs="Calibri"/>
                <w:b/>
                <w:bCs/>
                <w:color w:val="000000"/>
                <w:sz w:val="20"/>
                <w:szCs w:val="20"/>
              </w:rPr>
            </w:pPr>
          </w:p>
        </w:tc>
        <w:tc>
          <w:tcPr>
            <w:tcW w:w="483" w:type="pct"/>
            <w:vMerge/>
            <w:tcBorders>
              <w:top w:val="single" w:sz="12" w:space="0" w:color="auto"/>
              <w:left w:val="single" w:sz="12" w:space="0" w:color="auto"/>
              <w:bottom w:val="single" w:sz="12" w:space="0" w:color="auto"/>
              <w:right w:val="single" w:sz="12" w:space="0" w:color="auto"/>
            </w:tcBorders>
            <w:vAlign w:val="center"/>
            <w:hideMark/>
          </w:tcPr>
          <w:p w14:paraId="31174989" w14:textId="77777777" w:rsidR="004A7685" w:rsidRPr="009E0A79" w:rsidRDefault="004A7685" w:rsidP="004A7685">
            <w:pPr>
              <w:rPr>
                <w:rFonts w:ascii="Geomanist" w:hAnsi="Geomanist" w:cs="Calibri"/>
                <w:b/>
                <w:bCs/>
                <w:color w:val="000000"/>
                <w:sz w:val="20"/>
                <w:szCs w:val="20"/>
              </w:rPr>
            </w:pPr>
          </w:p>
        </w:tc>
      </w:tr>
      <w:tr w:rsidR="004A7685" w:rsidRPr="009E0A79" w14:paraId="408B6FE4" w14:textId="77777777" w:rsidTr="00287A3E">
        <w:trPr>
          <w:trHeight w:val="20"/>
        </w:trPr>
        <w:tc>
          <w:tcPr>
            <w:tcW w:w="2333" w:type="pct"/>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1B8D5ABB"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Calibri"/>
                <w:color w:val="000000"/>
                <w:sz w:val="20"/>
                <w:szCs w:val="20"/>
              </w:rPr>
              <w:t>Oficinas Centrales</w:t>
            </w:r>
          </w:p>
        </w:tc>
        <w:tc>
          <w:tcPr>
            <w:tcW w:w="633" w:type="pct"/>
            <w:tcBorders>
              <w:top w:val="single" w:sz="12" w:space="0" w:color="auto"/>
              <w:left w:val="nil"/>
              <w:bottom w:val="single" w:sz="8" w:space="0" w:color="auto"/>
              <w:right w:val="single" w:sz="8" w:space="0" w:color="auto"/>
            </w:tcBorders>
            <w:shd w:val="clear" w:color="000000" w:fill="FFFFFF"/>
            <w:vAlign w:val="center"/>
            <w:hideMark/>
          </w:tcPr>
          <w:p w14:paraId="18DE67AA"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single" w:sz="12" w:space="0" w:color="auto"/>
              <w:left w:val="nil"/>
              <w:bottom w:val="single" w:sz="8" w:space="0" w:color="auto"/>
              <w:right w:val="single" w:sz="8" w:space="0" w:color="auto"/>
            </w:tcBorders>
            <w:shd w:val="clear" w:color="000000" w:fill="FFFFFF"/>
            <w:vAlign w:val="center"/>
            <w:hideMark/>
          </w:tcPr>
          <w:p w14:paraId="273BB349"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20</w:t>
            </w:r>
          </w:p>
        </w:tc>
        <w:tc>
          <w:tcPr>
            <w:tcW w:w="423" w:type="pct"/>
            <w:tcBorders>
              <w:top w:val="single" w:sz="12" w:space="0" w:color="auto"/>
              <w:left w:val="nil"/>
              <w:bottom w:val="single" w:sz="8" w:space="0" w:color="auto"/>
              <w:right w:val="single" w:sz="8" w:space="0" w:color="auto"/>
            </w:tcBorders>
            <w:shd w:val="clear" w:color="000000" w:fill="FFFFFF"/>
            <w:vAlign w:val="center"/>
            <w:hideMark/>
          </w:tcPr>
          <w:p w14:paraId="3859B8C8"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564" w:type="pct"/>
            <w:tcBorders>
              <w:top w:val="single" w:sz="12" w:space="0" w:color="auto"/>
              <w:left w:val="nil"/>
              <w:bottom w:val="single" w:sz="8" w:space="0" w:color="auto"/>
              <w:right w:val="single" w:sz="8" w:space="0" w:color="auto"/>
            </w:tcBorders>
            <w:shd w:val="clear" w:color="000000" w:fill="FFFFFF"/>
            <w:vAlign w:val="center"/>
            <w:hideMark/>
          </w:tcPr>
          <w:p w14:paraId="6512B283"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83" w:type="pct"/>
            <w:tcBorders>
              <w:top w:val="single" w:sz="12" w:space="0" w:color="auto"/>
              <w:left w:val="nil"/>
              <w:bottom w:val="single" w:sz="8" w:space="0" w:color="auto"/>
              <w:right w:val="single" w:sz="8" w:space="0" w:color="auto"/>
            </w:tcBorders>
            <w:shd w:val="clear" w:color="000000" w:fill="FFFFFF"/>
            <w:noWrap/>
            <w:vAlign w:val="center"/>
            <w:hideMark/>
          </w:tcPr>
          <w:p w14:paraId="19572DF9"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42</w:t>
            </w:r>
          </w:p>
        </w:tc>
      </w:tr>
      <w:tr w:rsidR="004A7685" w:rsidRPr="009E0A79" w14:paraId="140D536E"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40504DC7"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Unidad de Atención Primaria a la Salud</w:t>
            </w:r>
          </w:p>
        </w:tc>
        <w:tc>
          <w:tcPr>
            <w:tcW w:w="633" w:type="pct"/>
            <w:tcBorders>
              <w:top w:val="nil"/>
              <w:left w:val="nil"/>
              <w:bottom w:val="single" w:sz="8" w:space="0" w:color="auto"/>
              <w:right w:val="single" w:sz="8" w:space="0" w:color="auto"/>
            </w:tcBorders>
            <w:shd w:val="clear" w:color="000000" w:fill="FFFFFF"/>
            <w:vAlign w:val="center"/>
            <w:hideMark/>
          </w:tcPr>
          <w:p w14:paraId="63C49DDD"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08E90792"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6ED42F2C"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5D22A198"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149E32BE"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5</w:t>
            </w:r>
          </w:p>
        </w:tc>
      </w:tr>
      <w:tr w:rsidR="004A7685" w:rsidRPr="009E0A79" w14:paraId="5737140F"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5E466379"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Unidad de Integridad y Transparencia</w:t>
            </w:r>
          </w:p>
        </w:tc>
        <w:tc>
          <w:tcPr>
            <w:tcW w:w="633" w:type="pct"/>
            <w:tcBorders>
              <w:top w:val="nil"/>
              <w:left w:val="nil"/>
              <w:bottom w:val="single" w:sz="8" w:space="0" w:color="auto"/>
              <w:right w:val="single" w:sz="8" w:space="0" w:color="auto"/>
            </w:tcBorders>
            <w:shd w:val="clear" w:color="000000" w:fill="FFFFFF"/>
            <w:vAlign w:val="center"/>
            <w:hideMark/>
          </w:tcPr>
          <w:p w14:paraId="4D6301DB"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6A4B13C9"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5D42EF11"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6BDA5257"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3195B46A"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5</w:t>
            </w:r>
          </w:p>
        </w:tc>
      </w:tr>
      <w:tr w:rsidR="004A7685" w:rsidRPr="009E0A79" w14:paraId="62875BAF"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77095D36"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Coordinación Administrativa de la Dirección de Administración</w:t>
            </w:r>
          </w:p>
        </w:tc>
        <w:tc>
          <w:tcPr>
            <w:tcW w:w="633" w:type="pct"/>
            <w:tcBorders>
              <w:top w:val="nil"/>
              <w:left w:val="nil"/>
              <w:bottom w:val="single" w:sz="8" w:space="0" w:color="auto"/>
              <w:right w:val="single" w:sz="8" w:space="0" w:color="auto"/>
            </w:tcBorders>
            <w:shd w:val="clear" w:color="000000" w:fill="FFFFFF"/>
            <w:vAlign w:val="center"/>
            <w:hideMark/>
          </w:tcPr>
          <w:p w14:paraId="3D49D1A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53FE0429"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3</w:t>
            </w:r>
          </w:p>
        </w:tc>
        <w:tc>
          <w:tcPr>
            <w:tcW w:w="423" w:type="pct"/>
            <w:tcBorders>
              <w:top w:val="nil"/>
              <w:left w:val="nil"/>
              <w:bottom w:val="single" w:sz="8" w:space="0" w:color="auto"/>
              <w:right w:val="single" w:sz="8" w:space="0" w:color="auto"/>
            </w:tcBorders>
            <w:shd w:val="clear" w:color="000000" w:fill="FFFFFF"/>
            <w:vAlign w:val="center"/>
            <w:hideMark/>
          </w:tcPr>
          <w:p w14:paraId="52F26DB6"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3967D0A2"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5EBBB7C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7</w:t>
            </w:r>
          </w:p>
        </w:tc>
      </w:tr>
      <w:tr w:rsidR="004A7685" w:rsidRPr="009E0A79" w14:paraId="3E6013FF"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7DD54075"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Coordinación de Afiliación y Cobranza</w:t>
            </w:r>
          </w:p>
        </w:tc>
        <w:tc>
          <w:tcPr>
            <w:tcW w:w="633" w:type="pct"/>
            <w:tcBorders>
              <w:top w:val="nil"/>
              <w:left w:val="nil"/>
              <w:bottom w:val="single" w:sz="8" w:space="0" w:color="auto"/>
              <w:right w:val="single" w:sz="8" w:space="0" w:color="auto"/>
            </w:tcBorders>
            <w:shd w:val="clear" w:color="000000" w:fill="FFFFFF"/>
            <w:vAlign w:val="center"/>
            <w:hideMark/>
          </w:tcPr>
          <w:p w14:paraId="7916BA51"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77F6B254"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3</w:t>
            </w:r>
          </w:p>
        </w:tc>
        <w:tc>
          <w:tcPr>
            <w:tcW w:w="423" w:type="pct"/>
            <w:tcBorders>
              <w:top w:val="nil"/>
              <w:left w:val="nil"/>
              <w:bottom w:val="single" w:sz="8" w:space="0" w:color="auto"/>
              <w:right w:val="single" w:sz="8" w:space="0" w:color="auto"/>
            </w:tcBorders>
            <w:shd w:val="clear" w:color="000000" w:fill="FFFFFF"/>
            <w:vAlign w:val="center"/>
            <w:hideMark/>
          </w:tcPr>
          <w:p w14:paraId="4E2438ED"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564" w:type="pct"/>
            <w:tcBorders>
              <w:top w:val="nil"/>
              <w:left w:val="nil"/>
              <w:bottom w:val="single" w:sz="8" w:space="0" w:color="auto"/>
              <w:right w:val="single" w:sz="8" w:space="0" w:color="auto"/>
            </w:tcBorders>
            <w:shd w:val="clear" w:color="000000" w:fill="FFFFFF"/>
            <w:vAlign w:val="center"/>
            <w:hideMark/>
          </w:tcPr>
          <w:p w14:paraId="5EA8B20A"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08C31097"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8</w:t>
            </w:r>
          </w:p>
        </w:tc>
      </w:tr>
      <w:tr w:rsidR="004A7685" w:rsidRPr="009E0A79" w14:paraId="7F302223"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06EBFEBF"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lastRenderedPageBreak/>
              <w:t>Coordinación de Asuntos Contenciosos</w:t>
            </w:r>
          </w:p>
        </w:tc>
        <w:tc>
          <w:tcPr>
            <w:tcW w:w="633" w:type="pct"/>
            <w:tcBorders>
              <w:top w:val="nil"/>
              <w:left w:val="nil"/>
              <w:bottom w:val="single" w:sz="8" w:space="0" w:color="auto"/>
              <w:right w:val="single" w:sz="8" w:space="0" w:color="auto"/>
            </w:tcBorders>
            <w:shd w:val="clear" w:color="000000" w:fill="FFFFFF"/>
            <w:vAlign w:val="center"/>
            <w:hideMark/>
          </w:tcPr>
          <w:p w14:paraId="2698A873"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49830D0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4398C4A7"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56BD0A17"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2D3902E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5</w:t>
            </w:r>
          </w:p>
        </w:tc>
      </w:tr>
      <w:tr w:rsidR="004A7685" w:rsidRPr="009E0A79" w14:paraId="5BAFEC8C"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749AA5F4"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Coordinación de Atención Oncológica</w:t>
            </w:r>
          </w:p>
        </w:tc>
        <w:tc>
          <w:tcPr>
            <w:tcW w:w="633" w:type="pct"/>
            <w:tcBorders>
              <w:top w:val="nil"/>
              <w:left w:val="nil"/>
              <w:bottom w:val="single" w:sz="8" w:space="0" w:color="auto"/>
              <w:right w:val="single" w:sz="8" w:space="0" w:color="auto"/>
            </w:tcBorders>
            <w:shd w:val="clear" w:color="000000" w:fill="FFFFFF"/>
            <w:vAlign w:val="center"/>
            <w:hideMark/>
          </w:tcPr>
          <w:p w14:paraId="6BDD6A9D"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284FF54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1E829D4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13D9AFBA"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213725C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29D88AFC"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0712A0BD"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Coordinación de Comunicación Social</w:t>
            </w:r>
          </w:p>
        </w:tc>
        <w:tc>
          <w:tcPr>
            <w:tcW w:w="633" w:type="pct"/>
            <w:tcBorders>
              <w:top w:val="nil"/>
              <w:left w:val="nil"/>
              <w:bottom w:val="single" w:sz="8" w:space="0" w:color="auto"/>
              <w:right w:val="single" w:sz="8" w:space="0" w:color="auto"/>
            </w:tcBorders>
            <w:shd w:val="clear" w:color="000000" w:fill="FFFFFF"/>
            <w:vAlign w:val="center"/>
            <w:hideMark/>
          </w:tcPr>
          <w:p w14:paraId="70AD1905"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3BA5D505"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63E9F29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210B5EAC"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4C3BB697"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5</w:t>
            </w:r>
          </w:p>
        </w:tc>
      </w:tr>
      <w:tr w:rsidR="004A7685" w:rsidRPr="009E0A79" w14:paraId="5FE0B3D1"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7358AE00"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 xml:space="preserve">Coordinación de Conservación y Servicios Generales </w:t>
            </w:r>
          </w:p>
        </w:tc>
        <w:tc>
          <w:tcPr>
            <w:tcW w:w="633" w:type="pct"/>
            <w:tcBorders>
              <w:top w:val="nil"/>
              <w:left w:val="nil"/>
              <w:bottom w:val="single" w:sz="8" w:space="0" w:color="auto"/>
              <w:right w:val="single" w:sz="8" w:space="0" w:color="auto"/>
            </w:tcBorders>
            <w:shd w:val="clear" w:color="000000" w:fill="FFFFFF"/>
            <w:vAlign w:val="center"/>
            <w:hideMark/>
          </w:tcPr>
          <w:p w14:paraId="2C1828A4"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35DBF21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51E4613C"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564" w:type="pct"/>
            <w:tcBorders>
              <w:top w:val="nil"/>
              <w:left w:val="nil"/>
              <w:bottom w:val="single" w:sz="8" w:space="0" w:color="auto"/>
              <w:right w:val="single" w:sz="8" w:space="0" w:color="auto"/>
            </w:tcBorders>
            <w:shd w:val="clear" w:color="000000" w:fill="FFFFFF"/>
            <w:vAlign w:val="center"/>
            <w:hideMark/>
          </w:tcPr>
          <w:p w14:paraId="417309B2"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7547D5C4"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6</w:t>
            </w:r>
          </w:p>
        </w:tc>
      </w:tr>
      <w:tr w:rsidR="004A7685" w:rsidRPr="009E0A79" w14:paraId="278E32E2"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4A5F3D41"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 xml:space="preserve">Coordinación de Control de Abasto </w:t>
            </w:r>
          </w:p>
        </w:tc>
        <w:tc>
          <w:tcPr>
            <w:tcW w:w="633" w:type="pct"/>
            <w:tcBorders>
              <w:top w:val="nil"/>
              <w:left w:val="nil"/>
              <w:bottom w:val="single" w:sz="8" w:space="0" w:color="auto"/>
              <w:right w:val="single" w:sz="8" w:space="0" w:color="auto"/>
            </w:tcBorders>
            <w:shd w:val="clear" w:color="000000" w:fill="FFFFFF"/>
            <w:vAlign w:val="center"/>
            <w:hideMark/>
          </w:tcPr>
          <w:p w14:paraId="42BDC8C5"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05CC0576"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c>
          <w:tcPr>
            <w:tcW w:w="423" w:type="pct"/>
            <w:tcBorders>
              <w:top w:val="nil"/>
              <w:left w:val="nil"/>
              <w:bottom w:val="single" w:sz="8" w:space="0" w:color="auto"/>
              <w:right w:val="single" w:sz="8" w:space="0" w:color="auto"/>
            </w:tcBorders>
            <w:shd w:val="clear" w:color="000000" w:fill="FFFFFF"/>
            <w:vAlign w:val="center"/>
            <w:hideMark/>
          </w:tcPr>
          <w:p w14:paraId="7EFA35D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564" w:type="pct"/>
            <w:tcBorders>
              <w:top w:val="nil"/>
              <w:left w:val="nil"/>
              <w:bottom w:val="single" w:sz="8" w:space="0" w:color="auto"/>
              <w:right w:val="single" w:sz="8" w:space="0" w:color="auto"/>
            </w:tcBorders>
            <w:shd w:val="clear" w:color="000000" w:fill="FFFFFF"/>
            <w:vAlign w:val="center"/>
            <w:hideMark/>
          </w:tcPr>
          <w:p w14:paraId="5FEF645F"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7DEA7B6E"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10</w:t>
            </w:r>
          </w:p>
        </w:tc>
      </w:tr>
      <w:tr w:rsidR="004A7685" w:rsidRPr="009E0A79" w14:paraId="7063C13D"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1542CEC3"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Coordinación de Control Técnico de Insumos</w:t>
            </w:r>
          </w:p>
        </w:tc>
        <w:tc>
          <w:tcPr>
            <w:tcW w:w="633" w:type="pct"/>
            <w:tcBorders>
              <w:top w:val="nil"/>
              <w:left w:val="nil"/>
              <w:bottom w:val="single" w:sz="8" w:space="0" w:color="auto"/>
              <w:right w:val="single" w:sz="8" w:space="0" w:color="auto"/>
            </w:tcBorders>
            <w:shd w:val="clear" w:color="000000" w:fill="FFFFFF"/>
            <w:vAlign w:val="center"/>
            <w:hideMark/>
          </w:tcPr>
          <w:p w14:paraId="3F02CD55"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698BFC16"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c>
          <w:tcPr>
            <w:tcW w:w="423" w:type="pct"/>
            <w:tcBorders>
              <w:top w:val="nil"/>
              <w:left w:val="nil"/>
              <w:bottom w:val="single" w:sz="8" w:space="0" w:color="auto"/>
              <w:right w:val="single" w:sz="8" w:space="0" w:color="auto"/>
            </w:tcBorders>
            <w:shd w:val="clear" w:color="000000" w:fill="FFFFFF"/>
            <w:vAlign w:val="center"/>
            <w:hideMark/>
          </w:tcPr>
          <w:p w14:paraId="3A52B966"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129F5CFE"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06BF3513"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9</w:t>
            </w:r>
          </w:p>
        </w:tc>
      </w:tr>
      <w:tr w:rsidR="004A7685" w:rsidRPr="009E0A79" w14:paraId="181587D3"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3DF928DD"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Coordinación de Construcción y Planeación inmobiliaria</w:t>
            </w:r>
          </w:p>
        </w:tc>
        <w:tc>
          <w:tcPr>
            <w:tcW w:w="633" w:type="pct"/>
            <w:tcBorders>
              <w:top w:val="nil"/>
              <w:left w:val="nil"/>
              <w:bottom w:val="single" w:sz="8" w:space="0" w:color="auto"/>
              <w:right w:val="single" w:sz="8" w:space="0" w:color="auto"/>
            </w:tcBorders>
            <w:shd w:val="clear" w:color="000000" w:fill="FFFFFF"/>
            <w:vAlign w:val="center"/>
            <w:hideMark/>
          </w:tcPr>
          <w:p w14:paraId="1AA168C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3D3C45A6"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3</w:t>
            </w:r>
          </w:p>
        </w:tc>
        <w:tc>
          <w:tcPr>
            <w:tcW w:w="423" w:type="pct"/>
            <w:tcBorders>
              <w:top w:val="nil"/>
              <w:left w:val="nil"/>
              <w:bottom w:val="single" w:sz="8" w:space="0" w:color="auto"/>
              <w:right w:val="single" w:sz="8" w:space="0" w:color="auto"/>
            </w:tcBorders>
            <w:shd w:val="clear" w:color="000000" w:fill="FFFFFF"/>
            <w:vAlign w:val="center"/>
            <w:hideMark/>
          </w:tcPr>
          <w:p w14:paraId="4C48B81D"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3</w:t>
            </w:r>
          </w:p>
        </w:tc>
        <w:tc>
          <w:tcPr>
            <w:tcW w:w="564" w:type="pct"/>
            <w:tcBorders>
              <w:top w:val="nil"/>
              <w:left w:val="nil"/>
              <w:bottom w:val="single" w:sz="8" w:space="0" w:color="auto"/>
              <w:right w:val="single" w:sz="8" w:space="0" w:color="auto"/>
            </w:tcBorders>
            <w:shd w:val="clear" w:color="000000" w:fill="FFFFFF"/>
            <w:vAlign w:val="center"/>
            <w:hideMark/>
          </w:tcPr>
          <w:p w14:paraId="1CCBFCF7"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58B44DB2"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9</w:t>
            </w:r>
          </w:p>
        </w:tc>
      </w:tr>
      <w:tr w:rsidR="004A7685" w:rsidRPr="009E0A79" w14:paraId="6B586C73"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0D085B2F"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Coordinación de Innovación y Desarrollo Tecnológico</w:t>
            </w:r>
          </w:p>
        </w:tc>
        <w:tc>
          <w:tcPr>
            <w:tcW w:w="633" w:type="pct"/>
            <w:tcBorders>
              <w:top w:val="nil"/>
              <w:left w:val="nil"/>
              <w:bottom w:val="single" w:sz="8" w:space="0" w:color="auto"/>
              <w:right w:val="single" w:sz="8" w:space="0" w:color="auto"/>
            </w:tcBorders>
            <w:shd w:val="clear" w:color="000000" w:fill="FFFFFF"/>
            <w:vAlign w:val="center"/>
            <w:hideMark/>
          </w:tcPr>
          <w:p w14:paraId="149ED007"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2B9F47A1"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c>
          <w:tcPr>
            <w:tcW w:w="423" w:type="pct"/>
            <w:tcBorders>
              <w:top w:val="nil"/>
              <w:left w:val="nil"/>
              <w:bottom w:val="single" w:sz="8" w:space="0" w:color="auto"/>
              <w:right w:val="single" w:sz="8" w:space="0" w:color="auto"/>
            </w:tcBorders>
            <w:shd w:val="clear" w:color="000000" w:fill="FFFFFF"/>
            <w:vAlign w:val="center"/>
            <w:hideMark/>
          </w:tcPr>
          <w:p w14:paraId="188BAFFA"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41EABE0C"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483" w:type="pct"/>
            <w:tcBorders>
              <w:top w:val="nil"/>
              <w:left w:val="nil"/>
              <w:bottom w:val="single" w:sz="8" w:space="0" w:color="auto"/>
              <w:right w:val="single" w:sz="8" w:space="0" w:color="auto"/>
            </w:tcBorders>
            <w:shd w:val="clear" w:color="000000" w:fill="FFFFFF"/>
            <w:noWrap/>
            <w:vAlign w:val="center"/>
            <w:hideMark/>
          </w:tcPr>
          <w:p w14:paraId="65899CFC"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10</w:t>
            </w:r>
          </w:p>
        </w:tc>
      </w:tr>
      <w:tr w:rsidR="004A7685" w:rsidRPr="009E0A79" w14:paraId="3CC8656D"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3A45701D"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Coordinación de Infraestructura Tecnológica</w:t>
            </w:r>
          </w:p>
        </w:tc>
        <w:tc>
          <w:tcPr>
            <w:tcW w:w="633" w:type="pct"/>
            <w:tcBorders>
              <w:top w:val="nil"/>
              <w:left w:val="nil"/>
              <w:bottom w:val="single" w:sz="8" w:space="0" w:color="auto"/>
              <w:right w:val="single" w:sz="8" w:space="0" w:color="auto"/>
            </w:tcBorders>
            <w:shd w:val="clear" w:color="000000" w:fill="FFFFFF"/>
            <w:vAlign w:val="center"/>
            <w:hideMark/>
          </w:tcPr>
          <w:p w14:paraId="14EAD796"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105D612C"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3</w:t>
            </w:r>
          </w:p>
        </w:tc>
        <w:tc>
          <w:tcPr>
            <w:tcW w:w="423" w:type="pct"/>
            <w:tcBorders>
              <w:top w:val="nil"/>
              <w:left w:val="nil"/>
              <w:bottom w:val="single" w:sz="8" w:space="0" w:color="auto"/>
              <w:right w:val="single" w:sz="8" w:space="0" w:color="auto"/>
            </w:tcBorders>
            <w:shd w:val="clear" w:color="000000" w:fill="FFFFFF"/>
            <w:vAlign w:val="center"/>
            <w:hideMark/>
          </w:tcPr>
          <w:p w14:paraId="696599FE"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79D18A46"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483" w:type="pct"/>
            <w:tcBorders>
              <w:top w:val="nil"/>
              <w:left w:val="nil"/>
              <w:bottom w:val="single" w:sz="8" w:space="0" w:color="auto"/>
              <w:right w:val="single" w:sz="8" w:space="0" w:color="auto"/>
            </w:tcBorders>
            <w:shd w:val="clear" w:color="000000" w:fill="FFFFFF"/>
            <w:noWrap/>
            <w:vAlign w:val="center"/>
            <w:hideMark/>
          </w:tcPr>
          <w:p w14:paraId="76B299E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8</w:t>
            </w:r>
          </w:p>
        </w:tc>
      </w:tr>
      <w:tr w:rsidR="004A7685" w:rsidRPr="009E0A79" w14:paraId="0035BC7E"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6EE7ED52"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Coordinación de Prensa y Telecomunicaciones</w:t>
            </w:r>
          </w:p>
        </w:tc>
        <w:tc>
          <w:tcPr>
            <w:tcW w:w="633" w:type="pct"/>
            <w:tcBorders>
              <w:top w:val="nil"/>
              <w:left w:val="nil"/>
              <w:bottom w:val="single" w:sz="8" w:space="0" w:color="auto"/>
              <w:right w:val="single" w:sz="8" w:space="0" w:color="auto"/>
            </w:tcBorders>
            <w:shd w:val="clear" w:color="000000" w:fill="FFFFFF"/>
            <w:vAlign w:val="center"/>
            <w:hideMark/>
          </w:tcPr>
          <w:p w14:paraId="5288641D"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55759A27"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1BA7C068"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0D8D2163"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7A469101"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20FE81FD"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288CDB42"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Coordinación de Personal</w:t>
            </w:r>
          </w:p>
        </w:tc>
        <w:tc>
          <w:tcPr>
            <w:tcW w:w="633" w:type="pct"/>
            <w:tcBorders>
              <w:top w:val="nil"/>
              <w:left w:val="nil"/>
              <w:bottom w:val="single" w:sz="8" w:space="0" w:color="auto"/>
              <w:right w:val="single" w:sz="8" w:space="0" w:color="auto"/>
            </w:tcBorders>
            <w:shd w:val="clear" w:color="000000" w:fill="FFFFFF"/>
            <w:vAlign w:val="center"/>
            <w:hideMark/>
          </w:tcPr>
          <w:p w14:paraId="3EC43045"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077C9F43"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52F678CC"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5485116F"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0FFABBAC"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5</w:t>
            </w:r>
          </w:p>
        </w:tc>
      </w:tr>
      <w:tr w:rsidR="004A7685" w:rsidRPr="009E0A79" w14:paraId="60A64FE7"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5ECD8BD8"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Coordinación de Prestaciones Médicas</w:t>
            </w:r>
          </w:p>
        </w:tc>
        <w:tc>
          <w:tcPr>
            <w:tcW w:w="633" w:type="pct"/>
            <w:tcBorders>
              <w:top w:val="nil"/>
              <w:left w:val="nil"/>
              <w:bottom w:val="single" w:sz="8" w:space="0" w:color="auto"/>
              <w:right w:val="single" w:sz="8" w:space="0" w:color="auto"/>
            </w:tcBorders>
            <w:shd w:val="clear" w:color="000000" w:fill="FFFFFF"/>
            <w:vAlign w:val="center"/>
            <w:hideMark/>
          </w:tcPr>
          <w:p w14:paraId="0E7ABB82"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15781C22"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3</w:t>
            </w:r>
          </w:p>
        </w:tc>
        <w:tc>
          <w:tcPr>
            <w:tcW w:w="423" w:type="pct"/>
            <w:tcBorders>
              <w:top w:val="nil"/>
              <w:left w:val="nil"/>
              <w:bottom w:val="single" w:sz="8" w:space="0" w:color="auto"/>
              <w:right w:val="single" w:sz="8" w:space="0" w:color="auto"/>
            </w:tcBorders>
            <w:shd w:val="clear" w:color="000000" w:fill="FFFFFF"/>
            <w:vAlign w:val="center"/>
            <w:hideMark/>
          </w:tcPr>
          <w:p w14:paraId="3BDBF6C7"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00971381"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3ED3DBDC"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7</w:t>
            </w:r>
          </w:p>
        </w:tc>
      </w:tr>
      <w:tr w:rsidR="004A7685" w:rsidRPr="009E0A79" w14:paraId="52922656"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67543312"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Coordinación de Tesorería General</w:t>
            </w:r>
          </w:p>
        </w:tc>
        <w:tc>
          <w:tcPr>
            <w:tcW w:w="633" w:type="pct"/>
            <w:tcBorders>
              <w:top w:val="nil"/>
              <w:left w:val="nil"/>
              <w:bottom w:val="single" w:sz="8" w:space="0" w:color="auto"/>
              <w:right w:val="single" w:sz="8" w:space="0" w:color="auto"/>
            </w:tcBorders>
            <w:shd w:val="clear" w:color="000000" w:fill="FFFFFF"/>
            <w:vAlign w:val="center"/>
            <w:hideMark/>
          </w:tcPr>
          <w:p w14:paraId="243837CC"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1BC1430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5</w:t>
            </w:r>
          </w:p>
        </w:tc>
        <w:tc>
          <w:tcPr>
            <w:tcW w:w="423" w:type="pct"/>
            <w:tcBorders>
              <w:top w:val="nil"/>
              <w:left w:val="nil"/>
              <w:bottom w:val="single" w:sz="8" w:space="0" w:color="auto"/>
              <w:right w:val="single" w:sz="8" w:space="0" w:color="auto"/>
            </w:tcBorders>
            <w:shd w:val="clear" w:color="000000" w:fill="FFFFFF"/>
            <w:vAlign w:val="center"/>
            <w:hideMark/>
          </w:tcPr>
          <w:p w14:paraId="603667E5"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564" w:type="pct"/>
            <w:tcBorders>
              <w:top w:val="nil"/>
              <w:left w:val="nil"/>
              <w:bottom w:val="single" w:sz="8" w:space="0" w:color="auto"/>
              <w:right w:val="single" w:sz="8" w:space="0" w:color="auto"/>
            </w:tcBorders>
            <w:shd w:val="clear" w:color="000000" w:fill="FFFFFF"/>
            <w:vAlign w:val="center"/>
            <w:hideMark/>
          </w:tcPr>
          <w:p w14:paraId="223CA70B"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0BE1053A"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12</w:t>
            </w:r>
          </w:p>
        </w:tc>
      </w:tr>
      <w:tr w:rsidR="004A7685" w:rsidRPr="009E0A79" w14:paraId="6B06A67F"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4BD587C9"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Coordinación Técnica de Administración de Activos</w:t>
            </w:r>
          </w:p>
        </w:tc>
        <w:tc>
          <w:tcPr>
            <w:tcW w:w="633" w:type="pct"/>
            <w:tcBorders>
              <w:top w:val="nil"/>
              <w:left w:val="nil"/>
              <w:bottom w:val="single" w:sz="8" w:space="0" w:color="auto"/>
              <w:right w:val="single" w:sz="8" w:space="0" w:color="auto"/>
            </w:tcBorders>
            <w:shd w:val="clear" w:color="000000" w:fill="FFFFFF"/>
            <w:vAlign w:val="center"/>
            <w:hideMark/>
          </w:tcPr>
          <w:p w14:paraId="59C6FBFD"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41BE0E2C"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33329217"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361B499C"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4FE3A39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5</w:t>
            </w:r>
          </w:p>
        </w:tc>
      </w:tr>
      <w:tr w:rsidR="004A7685" w:rsidRPr="009E0A79" w14:paraId="0D1EBF07"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792E5882"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Coordinación de Vigilancia Epidemiológica</w:t>
            </w:r>
          </w:p>
        </w:tc>
        <w:tc>
          <w:tcPr>
            <w:tcW w:w="633" w:type="pct"/>
            <w:tcBorders>
              <w:top w:val="nil"/>
              <w:left w:val="nil"/>
              <w:bottom w:val="single" w:sz="8" w:space="0" w:color="auto"/>
              <w:right w:val="single" w:sz="8" w:space="0" w:color="auto"/>
            </w:tcBorders>
            <w:shd w:val="clear" w:color="000000" w:fill="FFFFFF"/>
            <w:vAlign w:val="center"/>
            <w:hideMark/>
          </w:tcPr>
          <w:p w14:paraId="02067588"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4CD79116"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04E5D90E"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00C4B353"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15202456"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6F8F6225"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6F932EF8"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Conjunto Colonia</w:t>
            </w:r>
          </w:p>
        </w:tc>
        <w:tc>
          <w:tcPr>
            <w:tcW w:w="633" w:type="pct"/>
            <w:tcBorders>
              <w:top w:val="nil"/>
              <w:left w:val="nil"/>
              <w:bottom w:val="single" w:sz="8" w:space="0" w:color="auto"/>
              <w:right w:val="single" w:sz="8" w:space="0" w:color="auto"/>
            </w:tcBorders>
            <w:shd w:val="clear" w:color="000000" w:fill="FFFFFF"/>
            <w:vAlign w:val="center"/>
            <w:hideMark/>
          </w:tcPr>
          <w:p w14:paraId="7C7DC3DB"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7FCFB665"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12</w:t>
            </w:r>
          </w:p>
        </w:tc>
        <w:tc>
          <w:tcPr>
            <w:tcW w:w="423" w:type="pct"/>
            <w:tcBorders>
              <w:top w:val="nil"/>
              <w:left w:val="nil"/>
              <w:bottom w:val="single" w:sz="8" w:space="0" w:color="auto"/>
              <w:right w:val="single" w:sz="8" w:space="0" w:color="auto"/>
            </w:tcBorders>
            <w:shd w:val="clear" w:color="000000" w:fill="FFFFFF"/>
            <w:vAlign w:val="center"/>
            <w:hideMark/>
          </w:tcPr>
          <w:p w14:paraId="5E953B0C"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5</w:t>
            </w:r>
          </w:p>
        </w:tc>
        <w:tc>
          <w:tcPr>
            <w:tcW w:w="564" w:type="pct"/>
            <w:tcBorders>
              <w:top w:val="nil"/>
              <w:left w:val="nil"/>
              <w:bottom w:val="single" w:sz="8" w:space="0" w:color="auto"/>
              <w:right w:val="single" w:sz="8" w:space="0" w:color="auto"/>
            </w:tcBorders>
            <w:shd w:val="clear" w:color="000000" w:fill="FFFFFF"/>
            <w:vAlign w:val="center"/>
            <w:hideMark/>
          </w:tcPr>
          <w:p w14:paraId="1E072D07"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483" w:type="pct"/>
            <w:tcBorders>
              <w:top w:val="nil"/>
              <w:left w:val="nil"/>
              <w:bottom w:val="single" w:sz="8" w:space="0" w:color="auto"/>
              <w:right w:val="single" w:sz="8" w:space="0" w:color="auto"/>
            </w:tcBorders>
            <w:shd w:val="clear" w:color="000000" w:fill="FFFFFF"/>
            <w:noWrap/>
            <w:vAlign w:val="center"/>
            <w:hideMark/>
          </w:tcPr>
          <w:p w14:paraId="14572E14"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30</w:t>
            </w:r>
          </w:p>
        </w:tc>
      </w:tr>
      <w:tr w:rsidR="004A7685" w:rsidRPr="009E0A79" w14:paraId="526F7B92"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6AB51E13"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Órgano Interno de Control Especializado del IMSS</w:t>
            </w:r>
          </w:p>
        </w:tc>
        <w:tc>
          <w:tcPr>
            <w:tcW w:w="633" w:type="pct"/>
            <w:tcBorders>
              <w:top w:val="nil"/>
              <w:left w:val="nil"/>
              <w:bottom w:val="single" w:sz="8" w:space="0" w:color="auto"/>
              <w:right w:val="single" w:sz="8" w:space="0" w:color="auto"/>
            </w:tcBorders>
            <w:shd w:val="clear" w:color="000000" w:fill="FFFFFF"/>
            <w:vAlign w:val="center"/>
            <w:hideMark/>
          </w:tcPr>
          <w:p w14:paraId="414FA9D3"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2832E536"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43900F2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564" w:type="pct"/>
            <w:tcBorders>
              <w:top w:val="nil"/>
              <w:left w:val="nil"/>
              <w:bottom w:val="single" w:sz="8" w:space="0" w:color="auto"/>
              <w:right w:val="single" w:sz="8" w:space="0" w:color="auto"/>
            </w:tcBorders>
            <w:shd w:val="clear" w:color="000000" w:fill="FFFFFF"/>
            <w:vAlign w:val="center"/>
            <w:hideMark/>
          </w:tcPr>
          <w:p w14:paraId="08A1158C"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26C443F3"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6</w:t>
            </w:r>
          </w:p>
        </w:tc>
      </w:tr>
      <w:tr w:rsidR="004A7685" w:rsidRPr="009E0A79" w14:paraId="6BC18255"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19E47605" w14:textId="77777777" w:rsidR="004A7685" w:rsidRPr="009E0A79" w:rsidRDefault="004A7685" w:rsidP="004A7685">
            <w:pPr>
              <w:jc w:val="both"/>
              <w:rPr>
                <w:rFonts w:ascii="Geomanist" w:hAnsi="Geomanist" w:cs="Calibri"/>
                <w:color w:val="000000"/>
                <w:sz w:val="20"/>
                <w:szCs w:val="20"/>
              </w:rPr>
            </w:pPr>
            <w:proofErr w:type="spellStart"/>
            <w:r w:rsidRPr="009E0A79">
              <w:rPr>
                <w:rFonts w:ascii="Geomanist" w:hAnsi="Geomanist" w:cs="Calibri"/>
                <w:color w:val="000000"/>
                <w:sz w:val="20"/>
                <w:szCs w:val="20"/>
              </w:rPr>
              <w:t>CENTRACOM</w:t>
            </w:r>
            <w:proofErr w:type="spellEnd"/>
          </w:p>
        </w:tc>
        <w:tc>
          <w:tcPr>
            <w:tcW w:w="633" w:type="pct"/>
            <w:tcBorders>
              <w:top w:val="nil"/>
              <w:left w:val="nil"/>
              <w:bottom w:val="single" w:sz="8" w:space="0" w:color="auto"/>
              <w:right w:val="single" w:sz="8" w:space="0" w:color="auto"/>
            </w:tcBorders>
            <w:shd w:val="clear" w:color="000000" w:fill="FFFFFF"/>
            <w:vAlign w:val="center"/>
            <w:hideMark/>
          </w:tcPr>
          <w:p w14:paraId="6C905975"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78C4CDD1"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423" w:type="pct"/>
            <w:tcBorders>
              <w:top w:val="nil"/>
              <w:left w:val="nil"/>
              <w:bottom w:val="single" w:sz="8" w:space="0" w:color="auto"/>
              <w:right w:val="single" w:sz="8" w:space="0" w:color="auto"/>
            </w:tcBorders>
            <w:shd w:val="clear" w:color="000000" w:fill="FFFFFF"/>
            <w:vAlign w:val="center"/>
            <w:hideMark/>
          </w:tcPr>
          <w:p w14:paraId="3118D5EB"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20D3701D"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6A80D6E8"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r>
      <w:tr w:rsidR="004A7685" w:rsidRPr="009E0A79" w14:paraId="4F2276E2"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79B1E0F9"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Calibri"/>
                <w:color w:val="000000"/>
                <w:sz w:val="20"/>
                <w:szCs w:val="20"/>
              </w:rPr>
              <w:t>Módulo de Ambulancias No. 1</w:t>
            </w:r>
          </w:p>
        </w:tc>
        <w:tc>
          <w:tcPr>
            <w:tcW w:w="633" w:type="pct"/>
            <w:tcBorders>
              <w:top w:val="nil"/>
              <w:left w:val="nil"/>
              <w:bottom w:val="single" w:sz="8" w:space="0" w:color="auto"/>
              <w:right w:val="single" w:sz="8" w:space="0" w:color="auto"/>
            </w:tcBorders>
            <w:shd w:val="clear" w:color="000000" w:fill="FFFFFF"/>
            <w:vAlign w:val="center"/>
            <w:hideMark/>
          </w:tcPr>
          <w:p w14:paraId="3810B874"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748107B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1510EB11"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4516B607"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135215FE"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104BFFEB"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78378C1F"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Calibri"/>
                <w:color w:val="000000"/>
                <w:sz w:val="20"/>
                <w:szCs w:val="20"/>
              </w:rPr>
              <w:t>Módulo de Ambulancias No. 2</w:t>
            </w:r>
          </w:p>
        </w:tc>
        <w:tc>
          <w:tcPr>
            <w:tcW w:w="633" w:type="pct"/>
            <w:tcBorders>
              <w:top w:val="nil"/>
              <w:left w:val="nil"/>
              <w:bottom w:val="single" w:sz="8" w:space="0" w:color="auto"/>
              <w:right w:val="single" w:sz="8" w:space="0" w:color="auto"/>
            </w:tcBorders>
            <w:shd w:val="clear" w:color="000000" w:fill="FFFFFF"/>
            <w:vAlign w:val="center"/>
            <w:hideMark/>
          </w:tcPr>
          <w:p w14:paraId="0607812B"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68F3047E"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4E00469D"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7BA1E400"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0CB4D495"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0AB49632"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4EA59F28"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Calibri"/>
                <w:color w:val="000000"/>
                <w:sz w:val="20"/>
                <w:szCs w:val="20"/>
              </w:rPr>
              <w:t>Módulo de Ambulancias No. 3</w:t>
            </w:r>
          </w:p>
        </w:tc>
        <w:tc>
          <w:tcPr>
            <w:tcW w:w="633" w:type="pct"/>
            <w:tcBorders>
              <w:top w:val="nil"/>
              <w:left w:val="nil"/>
              <w:bottom w:val="single" w:sz="8" w:space="0" w:color="auto"/>
              <w:right w:val="single" w:sz="8" w:space="0" w:color="auto"/>
            </w:tcBorders>
            <w:shd w:val="clear" w:color="000000" w:fill="FFFFFF"/>
            <w:vAlign w:val="center"/>
            <w:hideMark/>
          </w:tcPr>
          <w:p w14:paraId="42D791A1"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62FAADFE"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45F1E7AD"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6C51C218"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1790024A"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222A47A8"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4CF2B050"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Calibri"/>
                <w:color w:val="000000"/>
                <w:sz w:val="20"/>
                <w:szCs w:val="20"/>
              </w:rPr>
              <w:t>Módulo de Ambulancias No. 4</w:t>
            </w:r>
          </w:p>
        </w:tc>
        <w:tc>
          <w:tcPr>
            <w:tcW w:w="633" w:type="pct"/>
            <w:tcBorders>
              <w:top w:val="nil"/>
              <w:left w:val="nil"/>
              <w:bottom w:val="single" w:sz="8" w:space="0" w:color="auto"/>
              <w:right w:val="single" w:sz="8" w:space="0" w:color="auto"/>
            </w:tcBorders>
            <w:shd w:val="clear" w:color="000000" w:fill="FFFFFF"/>
            <w:vAlign w:val="center"/>
            <w:hideMark/>
          </w:tcPr>
          <w:p w14:paraId="1562D717"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0BE241A9"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01FD9BA2"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794841E8"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641559FE"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515C4F05"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4B0BBE77"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Calibri"/>
                <w:color w:val="000000"/>
                <w:sz w:val="20"/>
                <w:szCs w:val="20"/>
              </w:rPr>
              <w:t>Módulo de Ambulancias No. 5</w:t>
            </w:r>
          </w:p>
        </w:tc>
        <w:tc>
          <w:tcPr>
            <w:tcW w:w="633" w:type="pct"/>
            <w:tcBorders>
              <w:top w:val="nil"/>
              <w:left w:val="nil"/>
              <w:bottom w:val="single" w:sz="8" w:space="0" w:color="auto"/>
              <w:right w:val="single" w:sz="8" w:space="0" w:color="auto"/>
            </w:tcBorders>
            <w:shd w:val="clear" w:color="000000" w:fill="FFFFFF"/>
            <w:vAlign w:val="center"/>
            <w:hideMark/>
          </w:tcPr>
          <w:p w14:paraId="1C96AB2E"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5B31D648"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21F66871"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05117A31"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0A8953B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50AAC028"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5D50429D"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Calibri"/>
                <w:color w:val="000000"/>
                <w:sz w:val="20"/>
                <w:szCs w:val="20"/>
              </w:rPr>
              <w:t>Módulo de Ambulancias No. 6</w:t>
            </w:r>
          </w:p>
        </w:tc>
        <w:tc>
          <w:tcPr>
            <w:tcW w:w="633" w:type="pct"/>
            <w:tcBorders>
              <w:top w:val="nil"/>
              <w:left w:val="nil"/>
              <w:bottom w:val="single" w:sz="8" w:space="0" w:color="auto"/>
              <w:right w:val="single" w:sz="8" w:space="0" w:color="auto"/>
            </w:tcBorders>
            <w:shd w:val="clear" w:color="000000" w:fill="FFFFFF"/>
            <w:vAlign w:val="center"/>
            <w:hideMark/>
          </w:tcPr>
          <w:p w14:paraId="6B186C08"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22F5576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3927FFC9"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4E8CA047"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03EDB0F8"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5C6D2F25"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419AA2DC"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Calibri"/>
                <w:color w:val="000000"/>
                <w:sz w:val="20"/>
                <w:szCs w:val="20"/>
              </w:rPr>
              <w:t>Módulo de Ambulancias No. 7</w:t>
            </w:r>
          </w:p>
        </w:tc>
        <w:tc>
          <w:tcPr>
            <w:tcW w:w="633" w:type="pct"/>
            <w:tcBorders>
              <w:top w:val="nil"/>
              <w:left w:val="nil"/>
              <w:bottom w:val="single" w:sz="8" w:space="0" w:color="auto"/>
              <w:right w:val="single" w:sz="8" w:space="0" w:color="auto"/>
            </w:tcBorders>
            <w:shd w:val="clear" w:color="000000" w:fill="FFFFFF"/>
            <w:vAlign w:val="center"/>
            <w:hideMark/>
          </w:tcPr>
          <w:p w14:paraId="6466B413"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53173B28"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3D4549D8"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262EB4EB"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68DF5FDA"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1E6BD769"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63B68F6E"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Calibri"/>
                <w:color w:val="000000"/>
                <w:sz w:val="20"/>
                <w:szCs w:val="20"/>
              </w:rPr>
              <w:t>Módulo de Ambulancias No. 8</w:t>
            </w:r>
          </w:p>
        </w:tc>
        <w:tc>
          <w:tcPr>
            <w:tcW w:w="633" w:type="pct"/>
            <w:tcBorders>
              <w:top w:val="nil"/>
              <w:left w:val="nil"/>
              <w:bottom w:val="single" w:sz="8" w:space="0" w:color="auto"/>
              <w:right w:val="single" w:sz="8" w:space="0" w:color="auto"/>
            </w:tcBorders>
            <w:shd w:val="clear" w:color="000000" w:fill="FFFFFF"/>
            <w:vAlign w:val="center"/>
            <w:hideMark/>
          </w:tcPr>
          <w:p w14:paraId="6DA96BDD"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179BF59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552AA3C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5FDB2E3D"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7689C588"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036F051F"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2A33AB4A"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Calibri"/>
                <w:color w:val="000000"/>
                <w:sz w:val="20"/>
                <w:szCs w:val="20"/>
              </w:rPr>
              <w:t>Módulo de Ambulancias No. 9</w:t>
            </w:r>
          </w:p>
        </w:tc>
        <w:tc>
          <w:tcPr>
            <w:tcW w:w="633" w:type="pct"/>
            <w:tcBorders>
              <w:top w:val="nil"/>
              <w:left w:val="nil"/>
              <w:bottom w:val="single" w:sz="8" w:space="0" w:color="auto"/>
              <w:right w:val="single" w:sz="8" w:space="0" w:color="auto"/>
            </w:tcBorders>
            <w:shd w:val="clear" w:color="000000" w:fill="FFFFFF"/>
            <w:vAlign w:val="center"/>
            <w:hideMark/>
          </w:tcPr>
          <w:p w14:paraId="1B3F0F0D"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5D311F0B"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4080C11D"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267D4064"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2E1C016A"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2DD75778"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55241FEC"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Calibri"/>
                <w:color w:val="000000"/>
                <w:sz w:val="20"/>
                <w:szCs w:val="20"/>
              </w:rPr>
              <w:t>Módulo de Ambulancias No. 10</w:t>
            </w:r>
          </w:p>
        </w:tc>
        <w:tc>
          <w:tcPr>
            <w:tcW w:w="633" w:type="pct"/>
            <w:tcBorders>
              <w:top w:val="nil"/>
              <w:left w:val="nil"/>
              <w:bottom w:val="single" w:sz="8" w:space="0" w:color="auto"/>
              <w:right w:val="single" w:sz="8" w:space="0" w:color="auto"/>
            </w:tcBorders>
            <w:shd w:val="clear" w:color="000000" w:fill="FFFFFF"/>
            <w:vAlign w:val="center"/>
            <w:hideMark/>
          </w:tcPr>
          <w:p w14:paraId="65E97A46"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4904AB97"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5337A9BA"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197737AA"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0D9F283D"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0D43C21B"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39436FFC"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Archivo Central de Concentración</w:t>
            </w:r>
          </w:p>
        </w:tc>
        <w:tc>
          <w:tcPr>
            <w:tcW w:w="633" w:type="pct"/>
            <w:tcBorders>
              <w:top w:val="nil"/>
              <w:left w:val="nil"/>
              <w:bottom w:val="single" w:sz="8" w:space="0" w:color="auto"/>
              <w:right w:val="single" w:sz="8" w:space="0" w:color="auto"/>
            </w:tcBorders>
            <w:shd w:val="clear" w:color="000000" w:fill="FFFFFF"/>
            <w:vAlign w:val="center"/>
            <w:hideMark/>
          </w:tcPr>
          <w:p w14:paraId="6B2BE4C5"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0DF44BB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700844A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564" w:type="pct"/>
            <w:tcBorders>
              <w:top w:val="nil"/>
              <w:left w:val="nil"/>
              <w:bottom w:val="single" w:sz="8" w:space="0" w:color="auto"/>
              <w:right w:val="single" w:sz="8" w:space="0" w:color="auto"/>
            </w:tcBorders>
            <w:shd w:val="clear" w:color="000000" w:fill="FFFFFF"/>
            <w:vAlign w:val="center"/>
            <w:hideMark/>
          </w:tcPr>
          <w:p w14:paraId="083D95FB"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3DAF685E"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6</w:t>
            </w:r>
          </w:p>
        </w:tc>
      </w:tr>
      <w:tr w:rsidR="004A7685" w:rsidRPr="009E0A79" w14:paraId="6F0988C7"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7B7A451F"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Archivo Azcapotzalco</w:t>
            </w:r>
          </w:p>
        </w:tc>
        <w:tc>
          <w:tcPr>
            <w:tcW w:w="633" w:type="pct"/>
            <w:tcBorders>
              <w:top w:val="nil"/>
              <w:left w:val="nil"/>
              <w:bottom w:val="single" w:sz="8" w:space="0" w:color="auto"/>
              <w:right w:val="single" w:sz="8" w:space="0" w:color="auto"/>
            </w:tcBorders>
            <w:shd w:val="clear" w:color="000000" w:fill="FFFFFF"/>
            <w:vAlign w:val="center"/>
            <w:hideMark/>
          </w:tcPr>
          <w:p w14:paraId="1CBAA2C3"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3F02C6EA"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6895E21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590E5E98"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174FE4C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2D54C9AF"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5BD1213E"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Almacén Artículos de Limpieza</w:t>
            </w:r>
          </w:p>
        </w:tc>
        <w:tc>
          <w:tcPr>
            <w:tcW w:w="633" w:type="pct"/>
            <w:tcBorders>
              <w:top w:val="nil"/>
              <w:left w:val="nil"/>
              <w:bottom w:val="single" w:sz="8" w:space="0" w:color="auto"/>
              <w:right w:val="single" w:sz="8" w:space="0" w:color="auto"/>
            </w:tcBorders>
            <w:shd w:val="clear" w:color="000000" w:fill="FFFFFF"/>
            <w:vAlign w:val="center"/>
            <w:hideMark/>
          </w:tcPr>
          <w:p w14:paraId="00F5378C"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5A60982D"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46BAD788"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08EB51E7"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46B1C80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0F6585DE"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28C9F712"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Almacén Reproducciones Gráficas</w:t>
            </w:r>
          </w:p>
        </w:tc>
        <w:tc>
          <w:tcPr>
            <w:tcW w:w="633" w:type="pct"/>
            <w:tcBorders>
              <w:top w:val="nil"/>
              <w:left w:val="nil"/>
              <w:bottom w:val="single" w:sz="8" w:space="0" w:color="auto"/>
              <w:right w:val="single" w:sz="8" w:space="0" w:color="auto"/>
            </w:tcBorders>
            <w:shd w:val="clear" w:color="000000" w:fill="FFFFFF"/>
            <w:vAlign w:val="center"/>
            <w:hideMark/>
          </w:tcPr>
          <w:p w14:paraId="671845BA"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2937E8C2"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60E91B7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69CE8408"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32AC19C6"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19733506"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44CD4D52"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Calibri"/>
                <w:color w:val="000000"/>
                <w:sz w:val="20"/>
                <w:szCs w:val="20"/>
              </w:rPr>
              <w:t>Almacén de Bienes de Inversión</w:t>
            </w:r>
          </w:p>
        </w:tc>
        <w:tc>
          <w:tcPr>
            <w:tcW w:w="633" w:type="pct"/>
            <w:tcBorders>
              <w:top w:val="nil"/>
              <w:left w:val="nil"/>
              <w:bottom w:val="single" w:sz="8" w:space="0" w:color="auto"/>
              <w:right w:val="single" w:sz="8" w:space="0" w:color="auto"/>
            </w:tcBorders>
            <w:shd w:val="clear" w:color="000000" w:fill="FFFFFF"/>
            <w:vAlign w:val="center"/>
            <w:hideMark/>
          </w:tcPr>
          <w:p w14:paraId="131C1B0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3846C0E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3</w:t>
            </w:r>
          </w:p>
        </w:tc>
        <w:tc>
          <w:tcPr>
            <w:tcW w:w="423" w:type="pct"/>
            <w:tcBorders>
              <w:top w:val="nil"/>
              <w:left w:val="nil"/>
              <w:bottom w:val="single" w:sz="8" w:space="0" w:color="auto"/>
              <w:right w:val="single" w:sz="8" w:space="0" w:color="auto"/>
            </w:tcBorders>
            <w:shd w:val="clear" w:color="000000" w:fill="FFFFFF"/>
            <w:vAlign w:val="center"/>
            <w:hideMark/>
          </w:tcPr>
          <w:p w14:paraId="0D623495"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0B87FE7D"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7B3ACA63"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7</w:t>
            </w:r>
          </w:p>
        </w:tc>
      </w:tr>
      <w:tr w:rsidR="004A7685" w:rsidRPr="009E0A79" w14:paraId="21BB6F52"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73C5E0CC"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 xml:space="preserve">Centro Nacional de Capacitación </w:t>
            </w:r>
            <w:proofErr w:type="spellStart"/>
            <w:r w:rsidRPr="009E0A79">
              <w:rPr>
                <w:rFonts w:ascii="Geomanist" w:hAnsi="Geomanist" w:cs="Arial"/>
                <w:color w:val="000000"/>
                <w:sz w:val="20"/>
                <w:szCs w:val="20"/>
              </w:rPr>
              <w:t>SNTSS</w:t>
            </w:r>
            <w:proofErr w:type="spellEnd"/>
          </w:p>
        </w:tc>
        <w:tc>
          <w:tcPr>
            <w:tcW w:w="633" w:type="pct"/>
            <w:tcBorders>
              <w:top w:val="nil"/>
              <w:left w:val="nil"/>
              <w:bottom w:val="single" w:sz="8" w:space="0" w:color="auto"/>
              <w:right w:val="single" w:sz="8" w:space="0" w:color="auto"/>
            </w:tcBorders>
            <w:shd w:val="clear" w:color="000000" w:fill="FFFFFF"/>
            <w:vAlign w:val="center"/>
            <w:hideMark/>
          </w:tcPr>
          <w:p w14:paraId="094DE61A"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0C812DD1"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7</w:t>
            </w:r>
          </w:p>
        </w:tc>
        <w:tc>
          <w:tcPr>
            <w:tcW w:w="423" w:type="pct"/>
            <w:tcBorders>
              <w:top w:val="nil"/>
              <w:left w:val="nil"/>
              <w:bottom w:val="single" w:sz="8" w:space="0" w:color="auto"/>
              <w:right w:val="single" w:sz="8" w:space="0" w:color="auto"/>
            </w:tcBorders>
            <w:shd w:val="clear" w:color="000000" w:fill="FFFFFF"/>
            <w:vAlign w:val="center"/>
            <w:hideMark/>
          </w:tcPr>
          <w:p w14:paraId="52C77182"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485A661D"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483" w:type="pct"/>
            <w:tcBorders>
              <w:top w:val="nil"/>
              <w:left w:val="nil"/>
              <w:bottom w:val="single" w:sz="8" w:space="0" w:color="auto"/>
              <w:right w:val="single" w:sz="8" w:space="0" w:color="auto"/>
            </w:tcBorders>
            <w:shd w:val="clear" w:color="000000" w:fill="FFFFFF"/>
            <w:noWrap/>
            <w:vAlign w:val="center"/>
            <w:hideMark/>
          </w:tcPr>
          <w:p w14:paraId="4F0C30DD"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16</w:t>
            </w:r>
          </w:p>
        </w:tc>
      </w:tr>
      <w:tr w:rsidR="004A7685" w:rsidRPr="009E0A79" w14:paraId="3798DA8A"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2EAA58E2"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Ex Coordinación Técnica de Seguridad y Resguardo de Inmuebles</w:t>
            </w:r>
          </w:p>
        </w:tc>
        <w:tc>
          <w:tcPr>
            <w:tcW w:w="633" w:type="pct"/>
            <w:tcBorders>
              <w:top w:val="nil"/>
              <w:left w:val="nil"/>
              <w:bottom w:val="single" w:sz="8" w:space="0" w:color="auto"/>
              <w:right w:val="single" w:sz="8" w:space="0" w:color="auto"/>
            </w:tcBorders>
            <w:shd w:val="clear" w:color="000000" w:fill="FFFFFF"/>
            <w:vAlign w:val="center"/>
            <w:hideMark/>
          </w:tcPr>
          <w:p w14:paraId="5820A38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772D57B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423" w:type="pct"/>
            <w:tcBorders>
              <w:top w:val="nil"/>
              <w:left w:val="nil"/>
              <w:bottom w:val="single" w:sz="8" w:space="0" w:color="auto"/>
              <w:right w:val="single" w:sz="8" w:space="0" w:color="auto"/>
            </w:tcBorders>
            <w:shd w:val="clear" w:color="000000" w:fill="FFFFFF"/>
            <w:vAlign w:val="center"/>
            <w:hideMark/>
          </w:tcPr>
          <w:p w14:paraId="2189F440"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446BF1B9"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7C252211"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r>
      <w:tr w:rsidR="004A7685" w:rsidRPr="009E0A79" w14:paraId="797B08AA"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7E04BD6A"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Calibri"/>
                <w:color w:val="000000"/>
                <w:sz w:val="20"/>
                <w:szCs w:val="20"/>
              </w:rPr>
              <w:lastRenderedPageBreak/>
              <w:t>Laboratorio Central de Epidemiología</w:t>
            </w:r>
          </w:p>
        </w:tc>
        <w:tc>
          <w:tcPr>
            <w:tcW w:w="633" w:type="pct"/>
            <w:tcBorders>
              <w:top w:val="nil"/>
              <w:left w:val="nil"/>
              <w:bottom w:val="single" w:sz="8" w:space="0" w:color="auto"/>
              <w:right w:val="single" w:sz="8" w:space="0" w:color="auto"/>
            </w:tcBorders>
            <w:shd w:val="clear" w:color="000000" w:fill="FFFFFF"/>
            <w:vAlign w:val="center"/>
            <w:hideMark/>
          </w:tcPr>
          <w:p w14:paraId="16E3912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33456D59"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423" w:type="pct"/>
            <w:tcBorders>
              <w:top w:val="nil"/>
              <w:left w:val="nil"/>
              <w:bottom w:val="single" w:sz="8" w:space="0" w:color="auto"/>
              <w:right w:val="single" w:sz="8" w:space="0" w:color="auto"/>
            </w:tcBorders>
            <w:shd w:val="clear" w:color="000000" w:fill="FFFFFF"/>
            <w:vAlign w:val="center"/>
            <w:hideMark/>
          </w:tcPr>
          <w:p w14:paraId="0980CECB"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2D8A04F5"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22ED0239"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3</w:t>
            </w:r>
          </w:p>
        </w:tc>
      </w:tr>
      <w:tr w:rsidR="004A7685" w:rsidRPr="009E0A79" w14:paraId="4CA33010"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0008584C"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Oficinas Sindicales</w:t>
            </w:r>
          </w:p>
        </w:tc>
        <w:tc>
          <w:tcPr>
            <w:tcW w:w="633" w:type="pct"/>
            <w:tcBorders>
              <w:top w:val="nil"/>
              <w:left w:val="nil"/>
              <w:bottom w:val="single" w:sz="8" w:space="0" w:color="auto"/>
              <w:right w:val="single" w:sz="8" w:space="0" w:color="auto"/>
            </w:tcBorders>
            <w:shd w:val="clear" w:color="000000" w:fill="FFFFFF"/>
            <w:vAlign w:val="center"/>
            <w:hideMark/>
          </w:tcPr>
          <w:p w14:paraId="5B301CD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5FD078DE"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5BB9CCAA"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01ED84CE"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100C8DA8"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54C78E3C"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2B77B1FA"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Planta de Reproducciones Gráficas</w:t>
            </w:r>
          </w:p>
        </w:tc>
        <w:tc>
          <w:tcPr>
            <w:tcW w:w="633" w:type="pct"/>
            <w:tcBorders>
              <w:top w:val="nil"/>
              <w:left w:val="nil"/>
              <w:bottom w:val="single" w:sz="8" w:space="0" w:color="auto"/>
              <w:right w:val="single" w:sz="8" w:space="0" w:color="auto"/>
            </w:tcBorders>
            <w:shd w:val="clear" w:color="000000" w:fill="FFFFFF"/>
            <w:vAlign w:val="center"/>
            <w:hideMark/>
          </w:tcPr>
          <w:p w14:paraId="29F38755"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7E9B949A"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3</w:t>
            </w:r>
          </w:p>
        </w:tc>
        <w:tc>
          <w:tcPr>
            <w:tcW w:w="423" w:type="pct"/>
            <w:tcBorders>
              <w:top w:val="nil"/>
              <w:left w:val="nil"/>
              <w:bottom w:val="single" w:sz="8" w:space="0" w:color="auto"/>
              <w:right w:val="single" w:sz="8" w:space="0" w:color="auto"/>
            </w:tcBorders>
            <w:shd w:val="clear" w:color="000000" w:fill="FFFFFF"/>
            <w:vAlign w:val="center"/>
            <w:hideMark/>
          </w:tcPr>
          <w:p w14:paraId="31A0D826"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0290FB8E"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0F0F3095"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7</w:t>
            </w:r>
          </w:p>
        </w:tc>
      </w:tr>
      <w:tr w:rsidR="004A7685" w:rsidRPr="009E0A79" w14:paraId="23164051"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06A876EE"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Taller de Máquinas y Herramientas</w:t>
            </w:r>
          </w:p>
        </w:tc>
        <w:tc>
          <w:tcPr>
            <w:tcW w:w="633" w:type="pct"/>
            <w:tcBorders>
              <w:top w:val="nil"/>
              <w:left w:val="nil"/>
              <w:bottom w:val="single" w:sz="8" w:space="0" w:color="auto"/>
              <w:right w:val="single" w:sz="8" w:space="0" w:color="auto"/>
            </w:tcBorders>
            <w:shd w:val="clear" w:color="000000" w:fill="FFFFFF"/>
            <w:vAlign w:val="center"/>
            <w:hideMark/>
          </w:tcPr>
          <w:p w14:paraId="07E747DB"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4EBC434C"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2</w:t>
            </w:r>
          </w:p>
        </w:tc>
        <w:tc>
          <w:tcPr>
            <w:tcW w:w="423" w:type="pct"/>
            <w:tcBorders>
              <w:top w:val="nil"/>
              <w:left w:val="nil"/>
              <w:bottom w:val="single" w:sz="8" w:space="0" w:color="auto"/>
              <w:right w:val="single" w:sz="8" w:space="0" w:color="auto"/>
            </w:tcBorders>
            <w:shd w:val="clear" w:color="000000" w:fill="FFFFFF"/>
            <w:vAlign w:val="center"/>
            <w:hideMark/>
          </w:tcPr>
          <w:p w14:paraId="276E90EE"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57BAB787"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311F914F"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4</w:t>
            </w:r>
          </w:p>
        </w:tc>
      </w:tr>
      <w:tr w:rsidR="004A7685" w:rsidRPr="009E0A79" w14:paraId="26C1FFB8"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FFFFF"/>
            <w:noWrap/>
            <w:vAlign w:val="center"/>
            <w:hideMark/>
          </w:tcPr>
          <w:p w14:paraId="27AE3B3E" w14:textId="77777777" w:rsidR="004A7685" w:rsidRPr="009E0A79" w:rsidRDefault="004A7685" w:rsidP="004A7685">
            <w:pPr>
              <w:jc w:val="both"/>
              <w:rPr>
                <w:rFonts w:ascii="Geomanist" w:hAnsi="Geomanist" w:cs="Calibri"/>
                <w:color w:val="000000"/>
                <w:sz w:val="20"/>
                <w:szCs w:val="20"/>
              </w:rPr>
            </w:pPr>
            <w:r w:rsidRPr="009E0A79">
              <w:rPr>
                <w:rFonts w:ascii="Geomanist" w:hAnsi="Geomanist" w:cs="Arial"/>
                <w:color w:val="000000"/>
                <w:sz w:val="20"/>
                <w:szCs w:val="20"/>
              </w:rPr>
              <w:t>Transportes Terrestres</w:t>
            </w:r>
          </w:p>
        </w:tc>
        <w:tc>
          <w:tcPr>
            <w:tcW w:w="633" w:type="pct"/>
            <w:tcBorders>
              <w:top w:val="nil"/>
              <w:left w:val="nil"/>
              <w:bottom w:val="single" w:sz="8" w:space="0" w:color="auto"/>
              <w:right w:val="single" w:sz="8" w:space="0" w:color="auto"/>
            </w:tcBorders>
            <w:shd w:val="clear" w:color="000000" w:fill="FFFFFF"/>
            <w:vAlign w:val="center"/>
            <w:hideMark/>
          </w:tcPr>
          <w:p w14:paraId="62238EDD"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1</w:t>
            </w:r>
          </w:p>
        </w:tc>
        <w:tc>
          <w:tcPr>
            <w:tcW w:w="564" w:type="pct"/>
            <w:tcBorders>
              <w:top w:val="nil"/>
              <w:left w:val="nil"/>
              <w:bottom w:val="single" w:sz="8" w:space="0" w:color="auto"/>
              <w:right w:val="single" w:sz="8" w:space="0" w:color="auto"/>
            </w:tcBorders>
            <w:shd w:val="clear" w:color="000000" w:fill="FFFFFF"/>
            <w:vAlign w:val="center"/>
            <w:hideMark/>
          </w:tcPr>
          <w:p w14:paraId="092CB038"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3</w:t>
            </w:r>
          </w:p>
        </w:tc>
        <w:tc>
          <w:tcPr>
            <w:tcW w:w="423" w:type="pct"/>
            <w:tcBorders>
              <w:top w:val="nil"/>
              <w:left w:val="nil"/>
              <w:bottom w:val="single" w:sz="8" w:space="0" w:color="auto"/>
              <w:right w:val="single" w:sz="8" w:space="0" w:color="auto"/>
            </w:tcBorders>
            <w:shd w:val="clear" w:color="000000" w:fill="FFFFFF"/>
            <w:vAlign w:val="center"/>
            <w:hideMark/>
          </w:tcPr>
          <w:p w14:paraId="12711875"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0</w:t>
            </w:r>
          </w:p>
        </w:tc>
        <w:tc>
          <w:tcPr>
            <w:tcW w:w="564" w:type="pct"/>
            <w:tcBorders>
              <w:top w:val="nil"/>
              <w:left w:val="nil"/>
              <w:bottom w:val="single" w:sz="8" w:space="0" w:color="auto"/>
              <w:right w:val="single" w:sz="8" w:space="0" w:color="auto"/>
            </w:tcBorders>
            <w:shd w:val="clear" w:color="000000" w:fill="FFFFFF"/>
            <w:vAlign w:val="center"/>
            <w:hideMark/>
          </w:tcPr>
          <w:p w14:paraId="17C3F841" w14:textId="77777777" w:rsidR="004A7685" w:rsidRPr="009E0A79" w:rsidRDefault="004A7685" w:rsidP="004A7685">
            <w:pPr>
              <w:jc w:val="center"/>
              <w:rPr>
                <w:rFonts w:ascii="Geomanist" w:hAnsi="Geomanist" w:cs="Calibri"/>
                <w:color w:val="000000"/>
                <w:sz w:val="20"/>
                <w:szCs w:val="20"/>
              </w:rPr>
            </w:pPr>
            <w:r w:rsidRPr="009E0A79">
              <w:rPr>
                <w:rFonts w:ascii="Calibri" w:hAnsi="Calibri" w:cs="Calibri"/>
                <w:color w:val="000000"/>
                <w:sz w:val="20"/>
                <w:szCs w:val="20"/>
              </w:rPr>
              <w:t> </w:t>
            </w:r>
          </w:p>
        </w:tc>
        <w:tc>
          <w:tcPr>
            <w:tcW w:w="483" w:type="pct"/>
            <w:tcBorders>
              <w:top w:val="nil"/>
              <w:left w:val="nil"/>
              <w:bottom w:val="single" w:sz="8" w:space="0" w:color="auto"/>
              <w:right w:val="single" w:sz="8" w:space="0" w:color="auto"/>
            </w:tcBorders>
            <w:shd w:val="clear" w:color="000000" w:fill="FFFFFF"/>
            <w:noWrap/>
            <w:vAlign w:val="center"/>
            <w:hideMark/>
          </w:tcPr>
          <w:p w14:paraId="54178E7C" w14:textId="77777777" w:rsidR="004A7685" w:rsidRPr="009E0A79" w:rsidRDefault="004A7685" w:rsidP="004A7685">
            <w:pPr>
              <w:jc w:val="center"/>
              <w:rPr>
                <w:rFonts w:ascii="Geomanist" w:hAnsi="Geomanist" w:cs="Calibri"/>
                <w:color w:val="000000"/>
                <w:sz w:val="20"/>
                <w:szCs w:val="20"/>
              </w:rPr>
            </w:pPr>
            <w:r w:rsidRPr="009E0A79">
              <w:rPr>
                <w:rFonts w:ascii="Geomanist" w:hAnsi="Geomanist" w:cs="Calibri"/>
                <w:color w:val="000000"/>
                <w:sz w:val="20"/>
                <w:szCs w:val="20"/>
              </w:rPr>
              <w:t>6</w:t>
            </w:r>
          </w:p>
        </w:tc>
      </w:tr>
      <w:tr w:rsidR="004A7685" w:rsidRPr="00B37B64" w14:paraId="552FD91D" w14:textId="77777777" w:rsidTr="005C513B">
        <w:trPr>
          <w:trHeight w:val="20"/>
        </w:trPr>
        <w:tc>
          <w:tcPr>
            <w:tcW w:w="2333" w:type="pct"/>
            <w:tcBorders>
              <w:top w:val="nil"/>
              <w:left w:val="single" w:sz="8" w:space="0" w:color="auto"/>
              <w:bottom w:val="single" w:sz="8" w:space="0" w:color="auto"/>
              <w:right w:val="single" w:sz="8" w:space="0" w:color="auto"/>
            </w:tcBorders>
            <w:shd w:val="clear" w:color="000000" w:fill="F2F2F2"/>
            <w:noWrap/>
            <w:vAlign w:val="center"/>
            <w:hideMark/>
          </w:tcPr>
          <w:p w14:paraId="7B7BF30F" w14:textId="6C677622" w:rsidR="004A7685" w:rsidRPr="009E0A79" w:rsidRDefault="007E0213" w:rsidP="007E0213">
            <w:pPr>
              <w:jc w:val="center"/>
              <w:rPr>
                <w:rFonts w:ascii="Geomanist" w:hAnsi="Geomanist" w:cs="Calibri"/>
                <w:b/>
                <w:bCs/>
                <w:color w:val="000000"/>
                <w:sz w:val="20"/>
                <w:szCs w:val="20"/>
              </w:rPr>
            </w:pPr>
            <w:r w:rsidRPr="009E0A79">
              <w:rPr>
                <w:rFonts w:ascii="Geomanist" w:hAnsi="Geomanist" w:cs="Calibri"/>
                <w:b/>
                <w:bCs/>
                <w:color w:val="000000"/>
                <w:sz w:val="20"/>
                <w:szCs w:val="20"/>
              </w:rPr>
              <w:t>Subt</w:t>
            </w:r>
            <w:r w:rsidR="004A7685" w:rsidRPr="009E0A79">
              <w:rPr>
                <w:rFonts w:ascii="Geomanist" w:hAnsi="Geomanist" w:cs="Calibri"/>
                <w:b/>
                <w:bCs/>
                <w:color w:val="000000"/>
                <w:sz w:val="20"/>
                <w:szCs w:val="20"/>
              </w:rPr>
              <w:t>otal</w:t>
            </w:r>
          </w:p>
        </w:tc>
        <w:tc>
          <w:tcPr>
            <w:tcW w:w="633" w:type="pct"/>
            <w:tcBorders>
              <w:top w:val="nil"/>
              <w:left w:val="nil"/>
              <w:bottom w:val="single" w:sz="8" w:space="0" w:color="auto"/>
              <w:right w:val="single" w:sz="8" w:space="0" w:color="auto"/>
            </w:tcBorders>
            <w:shd w:val="clear" w:color="000000" w:fill="F2F2F2"/>
            <w:vAlign w:val="center"/>
            <w:hideMark/>
          </w:tcPr>
          <w:p w14:paraId="5D286FA6" w14:textId="77777777" w:rsidR="004A7685" w:rsidRPr="009E0A79" w:rsidRDefault="004A7685" w:rsidP="004A7685">
            <w:pPr>
              <w:jc w:val="center"/>
              <w:rPr>
                <w:rFonts w:ascii="Geomanist" w:hAnsi="Geomanist" w:cs="Calibri"/>
                <w:b/>
                <w:bCs/>
                <w:color w:val="000000"/>
                <w:sz w:val="20"/>
                <w:szCs w:val="20"/>
              </w:rPr>
            </w:pPr>
            <w:r w:rsidRPr="009E0A79">
              <w:rPr>
                <w:rFonts w:ascii="Geomanist" w:hAnsi="Geomanist" w:cs="Calibri"/>
                <w:b/>
                <w:bCs/>
                <w:color w:val="000000"/>
                <w:sz w:val="20"/>
                <w:szCs w:val="20"/>
              </w:rPr>
              <w:t>45</w:t>
            </w:r>
          </w:p>
        </w:tc>
        <w:tc>
          <w:tcPr>
            <w:tcW w:w="564" w:type="pct"/>
            <w:tcBorders>
              <w:top w:val="nil"/>
              <w:left w:val="nil"/>
              <w:bottom w:val="single" w:sz="8" w:space="0" w:color="auto"/>
              <w:right w:val="single" w:sz="8" w:space="0" w:color="auto"/>
            </w:tcBorders>
            <w:shd w:val="clear" w:color="000000" w:fill="F2F2F2"/>
            <w:vAlign w:val="center"/>
            <w:hideMark/>
          </w:tcPr>
          <w:p w14:paraId="73500E0A" w14:textId="77777777" w:rsidR="004A7685" w:rsidRPr="009E0A79" w:rsidRDefault="004A7685" w:rsidP="004A7685">
            <w:pPr>
              <w:jc w:val="center"/>
              <w:rPr>
                <w:rFonts w:ascii="Geomanist" w:hAnsi="Geomanist" w:cs="Calibri"/>
                <w:b/>
                <w:bCs/>
                <w:color w:val="000000"/>
                <w:sz w:val="20"/>
                <w:szCs w:val="20"/>
              </w:rPr>
            </w:pPr>
            <w:r w:rsidRPr="009E0A79">
              <w:rPr>
                <w:rFonts w:ascii="Geomanist" w:hAnsi="Geomanist" w:cs="Calibri"/>
                <w:b/>
                <w:bCs/>
                <w:color w:val="000000"/>
                <w:sz w:val="20"/>
                <w:szCs w:val="20"/>
              </w:rPr>
              <w:t>137</w:t>
            </w:r>
          </w:p>
        </w:tc>
        <w:tc>
          <w:tcPr>
            <w:tcW w:w="423" w:type="pct"/>
            <w:tcBorders>
              <w:top w:val="nil"/>
              <w:left w:val="nil"/>
              <w:bottom w:val="single" w:sz="8" w:space="0" w:color="auto"/>
              <w:right w:val="single" w:sz="8" w:space="0" w:color="auto"/>
            </w:tcBorders>
            <w:shd w:val="clear" w:color="000000" w:fill="F2F2F2"/>
            <w:vAlign w:val="center"/>
            <w:hideMark/>
          </w:tcPr>
          <w:p w14:paraId="6137948F" w14:textId="77777777" w:rsidR="004A7685" w:rsidRPr="009E0A79" w:rsidRDefault="004A7685" w:rsidP="004A7685">
            <w:pPr>
              <w:jc w:val="center"/>
              <w:rPr>
                <w:rFonts w:ascii="Geomanist" w:hAnsi="Geomanist" w:cs="Calibri"/>
                <w:b/>
                <w:bCs/>
                <w:color w:val="000000"/>
                <w:sz w:val="20"/>
                <w:szCs w:val="20"/>
              </w:rPr>
            </w:pPr>
            <w:r w:rsidRPr="009E0A79">
              <w:rPr>
                <w:rFonts w:ascii="Geomanist" w:hAnsi="Geomanist" w:cs="Calibri"/>
                <w:b/>
                <w:bCs/>
                <w:color w:val="000000"/>
                <w:sz w:val="20"/>
                <w:szCs w:val="20"/>
              </w:rPr>
              <w:t>35</w:t>
            </w:r>
          </w:p>
        </w:tc>
        <w:tc>
          <w:tcPr>
            <w:tcW w:w="564" w:type="pct"/>
            <w:tcBorders>
              <w:top w:val="nil"/>
              <w:left w:val="nil"/>
              <w:bottom w:val="single" w:sz="8" w:space="0" w:color="auto"/>
              <w:right w:val="single" w:sz="8" w:space="0" w:color="auto"/>
            </w:tcBorders>
            <w:shd w:val="clear" w:color="000000" w:fill="F2F2F2"/>
            <w:vAlign w:val="center"/>
            <w:hideMark/>
          </w:tcPr>
          <w:p w14:paraId="2C4B26C4" w14:textId="77777777" w:rsidR="004A7685" w:rsidRPr="009E0A79" w:rsidRDefault="004A7685" w:rsidP="004A7685">
            <w:pPr>
              <w:jc w:val="center"/>
              <w:rPr>
                <w:rFonts w:ascii="Geomanist" w:hAnsi="Geomanist" w:cs="Calibri"/>
                <w:b/>
                <w:bCs/>
                <w:color w:val="000000"/>
                <w:sz w:val="20"/>
                <w:szCs w:val="20"/>
              </w:rPr>
            </w:pPr>
            <w:r w:rsidRPr="009E0A79">
              <w:rPr>
                <w:rFonts w:ascii="Geomanist" w:hAnsi="Geomanist" w:cs="Calibri"/>
                <w:b/>
                <w:bCs/>
                <w:color w:val="000000"/>
                <w:sz w:val="20"/>
                <w:szCs w:val="20"/>
              </w:rPr>
              <w:t>6</w:t>
            </w:r>
          </w:p>
        </w:tc>
        <w:tc>
          <w:tcPr>
            <w:tcW w:w="483" w:type="pct"/>
            <w:tcBorders>
              <w:top w:val="nil"/>
              <w:left w:val="nil"/>
              <w:bottom w:val="single" w:sz="8" w:space="0" w:color="auto"/>
              <w:right w:val="single" w:sz="8" w:space="0" w:color="auto"/>
            </w:tcBorders>
            <w:shd w:val="clear" w:color="000000" w:fill="F2F2F2"/>
            <w:vAlign w:val="center"/>
            <w:hideMark/>
          </w:tcPr>
          <w:p w14:paraId="5A1AE77F" w14:textId="77777777" w:rsidR="004A7685" w:rsidRPr="009E0A79" w:rsidRDefault="004A7685" w:rsidP="004A7685">
            <w:pPr>
              <w:jc w:val="center"/>
              <w:rPr>
                <w:rFonts w:ascii="Geomanist" w:hAnsi="Geomanist" w:cs="Calibri"/>
                <w:b/>
                <w:bCs/>
                <w:color w:val="000000"/>
                <w:sz w:val="20"/>
                <w:szCs w:val="20"/>
              </w:rPr>
            </w:pPr>
            <w:r w:rsidRPr="009E0A79">
              <w:rPr>
                <w:rFonts w:ascii="Geomanist" w:hAnsi="Geomanist" w:cs="Calibri"/>
                <w:b/>
                <w:bCs/>
                <w:color w:val="000000"/>
                <w:sz w:val="20"/>
                <w:szCs w:val="20"/>
              </w:rPr>
              <w:t>315</w:t>
            </w:r>
          </w:p>
        </w:tc>
      </w:tr>
    </w:tbl>
    <w:p w14:paraId="4A8D8289" w14:textId="77777777" w:rsidR="004A7685" w:rsidRDefault="004A7685">
      <w:pPr>
        <w:rPr>
          <w:rFonts w:ascii="Geomanist" w:hAnsi="Geomanist"/>
        </w:rPr>
      </w:pPr>
    </w:p>
    <w:p w14:paraId="28F11215" w14:textId="68A70366" w:rsidR="00287A3E" w:rsidRDefault="00287A3E">
      <w:pPr>
        <w:rPr>
          <w:rFonts w:ascii="Geomanist" w:hAnsi="Geomanist"/>
        </w:rPr>
      </w:pPr>
      <w:proofErr w:type="spellStart"/>
      <w:r w:rsidRPr="00B37B64">
        <w:rPr>
          <w:rFonts w:ascii="Geomanist" w:hAnsi="Geomanist"/>
          <w:b/>
          <w:bCs/>
          <w:sz w:val="22"/>
          <w:szCs w:val="22"/>
        </w:rPr>
        <w:t>OOAD</w:t>
      </w:r>
      <w:proofErr w:type="spellEnd"/>
      <w:r w:rsidRPr="00B37B64">
        <w:rPr>
          <w:rFonts w:ascii="Geomanist" w:hAnsi="Geomanist"/>
          <w:b/>
          <w:bCs/>
          <w:sz w:val="22"/>
          <w:szCs w:val="22"/>
        </w:rPr>
        <w:t xml:space="preserve"> Edo. Méx. </w:t>
      </w:r>
      <w:proofErr w:type="spellStart"/>
      <w:r w:rsidRPr="00B37B64">
        <w:rPr>
          <w:rFonts w:ascii="Geomanist" w:hAnsi="Geomanist"/>
          <w:b/>
          <w:bCs/>
          <w:sz w:val="22"/>
          <w:szCs w:val="22"/>
        </w:rPr>
        <w:t>Ote</w:t>
      </w:r>
      <w:proofErr w:type="spellEnd"/>
      <w:r w:rsidRPr="00B37B64">
        <w:rPr>
          <w:rFonts w:ascii="Geomanist" w:hAnsi="Geomanist"/>
          <w:b/>
          <w:bCs/>
          <w:sz w:val="22"/>
          <w:szCs w:val="22"/>
        </w:rPr>
        <w:t>.</w:t>
      </w:r>
    </w:p>
    <w:p w14:paraId="592F223F" w14:textId="77777777" w:rsidR="00287A3E" w:rsidRPr="00B37B64" w:rsidRDefault="00287A3E">
      <w:pPr>
        <w:rPr>
          <w:rFonts w:ascii="Geomanist" w:hAnsi="Geomanist"/>
        </w:rPr>
      </w:pPr>
    </w:p>
    <w:tbl>
      <w:tblPr>
        <w:tblW w:w="5000" w:type="pct"/>
        <w:tblInd w:w="-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805"/>
        <w:gridCol w:w="1233"/>
        <w:gridCol w:w="1080"/>
        <w:gridCol w:w="871"/>
        <w:gridCol w:w="1099"/>
        <w:gridCol w:w="972"/>
      </w:tblGrid>
      <w:tr w:rsidR="003E6C16" w:rsidRPr="00B37B64" w14:paraId="676AAE78" w14:textId="77777777" w:rsidTr="00922E12">
        <w:trPr>
          <w:trHeight w:val="20"/>
          <w:tblHeader/>
        </w:trPr>
        <w:tc>
          <w:tcPr>
            <w:tcW w:w="2388" w:type="pct"/>
            <w:vMerge w:val="restart"/>
            <w:shd w:val="clear" w:color="000000" w:fill="F2F2F2"/>
            <w:vAlign w:val="center"/>
            <w:hideMark/>
          </w:tcPr>
          <w:p w14:paraId="2CF2B1D2" w14:textId="54D8DC0D" w:rsidR="003E6C16" w:rsidRPr="00B37B64" w:rsidRDefault="003E6C16" w:rsidP="00122537">
            <w:pPr>
              <w:jc w:val="center"/>
              <w:rPr>
                <w:rFonts w:ascii="Geomanist" w:hAnsi="Geomanist"/>
                <w:b/>
                <w:bCs/>
                <w:sz w:val="22"/>
                <w:szCs w:val="22"/>
              </w:rPr>
            </w:pPr>
            <w:r w:rsidRPr="00B37B64">
              <w:rPr>
                <w:rFonts w:ascii="Geomanist" w:hAnsi="Geomanist"/>
                <w:b/>
                <w:bCs/>
                <w:sz w:val="22"/>
                <w:szCs w:val="22"/>
              </w:rPr>
              <w:t>Unidad de servicio</w:t>
            </w:r>
          </w:p>
        </w:tc>
        <w:tc>
          <w:tcPr>
            <w:tcW w:w="613" w:type="pct"/>
            <w:vMerge w:val="restart"/>
            <w:shd w:val="clear" w:color="000000" w:fill="F2F2F2"/>
            <w:vAlign w:val="center"/>
            <w:hideMark/>
          </w:tcPr>
          <w:p w14:paraId="759CA2B9" w14:textId="77777777" w:rsidR="003E6C16" w:rsidRPr="00B37B64" w:rsidRDefault="003E6C16" w:rsidP="00122537">
            <w:pPr>
              <w:jc w:val="center"/>
              <w:rPr>
                <w:rFonts w:ascii="Geomanist" w:hAnsi="Geomanist"/>
                <w:b/>
                <w:bCs/>
                <w:sz w:val="22"/>
                <w:szCs w:val="22"/>
              </w:rPr>
            </w:pPr>
            <w:r w:rsidRPr="00B37B64">
              <w:rPr>
                <w:rFonts w:ascii="Geomanist" w:hAnsi="Geomanist"/>
                <w:b/>
                <w:bCs/>
                <w:sz w:val="22"/>
                <w:szCs w:val="22"/>
              </w:rPr>
              <w:t xml:space="preserve">Unidades con seguridad </w:t>
            </w:r>
          </w:p>
        </w:tc>
        <w:tc>
          <w:tcPr>
            <w:tcW w:w="1516" w:type="pct"/>
            <w:gridSpan w:val="3"/>
            <w:tcBorders>
              <w:bottom w:val="single" w:sz="4" w:space="0" w:color="auto"/>
            </w:tcBorders>
            <w:shd w:val="clear" w:color="000000" w:fill="F2F2F2"/>
            <w:vAlign w:val="center"/>
            <w:hideMark/>
          </w:tcPr>
          <w:p w14:paraId="5115E8B8" w14:textId="1C239C12" w:rsidR="003E6C16" w:rsidRPr="00B37B64" w:rsidRDefault="003E6C16" w:rsidP="00122537">
            <w:pPr>
              <w:jc w:val="center"/>
              <w:rPr>
                <w:rFonts w:ascii="Geomanist" w:hAnsi="Geomanist"/>
                <w:b/>
                <w:bCs/>
                <w:sz w:val="22"/>
                <w:szCs w:val="22"/>
              </w:rPr>
            </w:pPr>
            <w:r w:rsidRPr="00B37B64">
              <w:rPr>
                <w:rFonts w:ascii="Geomanist" w:hAnsi="Geomanist"/>
                <w:b/>
                <w:bCs/>
                <w:sz w:val="22"/>
                <w:szCs w:val="22"/>
              </w:rPr>
              <w:t xml:space="preserve">Turnos </w:t>
            </w:r>
          </w:p>
        </w:tc>
        <w:tc>
          <w:tcPr>
            <w:tcW w:w="483" w:type="pct"/>
            <w:vMerge w:val="restart"/>
            <w:shd w:val="clear" w:color="000000" w:fill="F2F2F2"/>
            <w:vAlign w:val="center"/>
            <w:hideMark/>
          </w:tcPr>
          <w:p w14:paraId="508DB522" w14:textId="77777777" w:rsidR="003E6C16" w:rsidRPr="00B37B64" w:rsidRDefault="003E6C16" w:rsidP="00122537">
            <w:pPr>
              <w:jc w:val="center"/>
              <w:rPr>
                <w:rFonts w:ascii="Geomanist" w:hAnsi="Geomanist"/>
                <w:b/>
                <w:bCs/>
                <w:sz w:val="22"/>
                <w:szCs w:val="22"/>
              </w:rPr>
            </w:pPr>
            <w:r w:rsidRPr="00B37B64">
              <w:rPr>
                <w:rFonts w:ascii="Geomanist" w:hAnsi="Geomanist"/>
                <w:b/>
                <w:bCs/>
                <w:sz w:val="22"/>
                <w:szCs w:val="22"/>
              </w:rPr>
              <w:t>Total estado de fuerza</w:t>
            </w:r>
          </w:p>
        </w:tc>
      </w:tr>
      <w:tr w:rsidR="00AF70FD" w:rsidRPr="00B37B64" w14:paraId="0AF25B0B" w14:textId="77777777" w:rsidTr="00922E12">
        <w:trPr>
          <w:trHeight w:val="20"/>
          <w:tblHeader/>
        </w:trPr>
        <w:tc>
          <w:tcPr>
            <w:tcW w:w="2388" w:type="pct"/>
            <w:vMerge/>
            <w:vAlign w:val="center"/>
            <w:hideMark/>
          </w:tcPr>
          <w:p w14:paraId="02B418A0" w14:textId="77777777" w:rsidR="00AF70FD" w:rsidRPr="00B37B64" w:rsidRDefault="00AF70FD" w:rsidP="00122537">
            <w:pPr>
              <w:rPr>
                <w:rFonts w:ascii="Geomanist" w:hAnsi="Geomanist"/>
                <w:b/>
                <w:bCs/>
                <w:sz w:val="22"/>
                <w:szCs w:val="22"/>
              </w:rPr>
            </w:pPr>
          </w:p>
        </w:tc>
        <w:tc>
          <w:tcPr>
            <w:tcW w:w="613" w:type="pct"/>
            <w:vMerge/>
            <w:vAlign w:val="center"/>
            <w:hideMark/>
          </w:tcPr>
          <w:p w14:paraId="52215C3C" w14:textId="77777777" w:rsidR="00AF70FD" w:rsidRPr="00B37B64" w:rsidRDefault="00AF70FD" w:rsidP="00122537">
            <w:pPr>
              <w:rPr>
                <w:rFonts w:ascii="Geomanist" w:hAnsi="Geomanist"/>
                <w:b/>
                <w:bCs/>
                <w:sz w:val="22"/>
                <w:szCs w:val="22"/>
              </w:rPr>
            </w:pPr>
          </w:p>
        </w:tc>
        <w:tc>
          <w:tcPr>
            <w:tcW w:w="537" w:type="pct"/>
            <w:tcBorders>
              <w:top w:val="single" w:sz="4" w:space="0" w:color="auto"/>
            </w:tcBorders>
            <w:shd w:val="clear" w:color="000000" w:fill="F2F2F2"/>
            <w:vAlign w:val="center"/>
            <w:hideMark/>
          </w:tcPr>
          <w:p w14:paraId="6896EC0E" w14:textId="4899D331" w:rsidR="003E6C16" w:rsidRPr="00B37B64" w:rsidRDefault="003E6C16" w:rsidP="003E6C16">
            <w:pPr>
              <w:jc w:val="center"/>
              <w:rPr>
                <w:rFonts w:ascii="Geomanist" w:hAnsi="Geomanist"/>
                <w:b/>
                <w:bCs/>
                <w:sz w:val="22"/>
                <w:szCs w:val="22"/>
              </w:rPr>
            </w:pPr>
            <w:r w:rsidRPr="00B37B64">
              <w:rPr>
                <w:rFonts w:ascii="Geomanist" w:hAnsi="Geomanist"/>
                <w:b/>
                <w:bCs/>
                <w:sz w:val="22"/>
                <w:szCs w:val="22"/>
              </w:rPr>
              <w:t xml:space="preserve">24 </w:t>
            </w:r>
            <w:proofErr w:type="spellStart"/>
            <w:r w:rsidRPr="00B37B64">
              <w:rPr>
                <w:rFonts w:ascii="Geomanist" w:hAnsi="Geomanist"/>
                <w:b/>
                <w:bCs/>
                <w:sz w:val="22"/>
                <w:szCs w:val="22"/>
              </w:rPr>
              <w:t>hrs</w:t>
            </w:r>
            <w:proofErr w:type="spellEnd"/>
          </w:p>
          <w:p w14:paraId="64DC46C9" w14:textId="00EAC016" w:rsidR="00AF70FD" w:rsidRPr="00B37B64" w:rsidRDefault="003E6C16" w:rsidP="003E6C16">
            <w:pPr>
              <w:jc w:val="center"/>
              <w:rPr>
                <w:rFonts w:ascii="Geomanist" w:hAnsi="Geomanist"/>
                <w:b/>
                <w:bCs/>
                <w:sz w:val="22"/>
                <w:szCs w:val="22"/>
              </w:rPr>
            </w:pPr>
            <w:r w:rsidRPr="00B37B64">
              <w:rPr>
                <w:rFonts w:ascii="Geomanist" w:hAnsi="Geomanist"/>
                <w:b/>
                <w:bCs/>
                <w:sz w:val="22"/>
                <w:szCs w:val="22"/>
              </w:rPr>
              <w:t>Lunes a Domingo</w:t>
            </w:r>
          </w:p>
        </w:tc>
        <w:tc>
          <w:tcPr>
            <w:tcW w:w="433" w:type="pct"/>
            <w:tcBorders>
              <w:top w:val="single" w:sz="4" w:space="0" w:color="auto"/>
            </w:tcBorders>
            <w:shd w:val="clear" w:color="000000" w:fill="F2F2F2"/>
            <w:vAlign w:val="center"/>
            <w:hideMark/>
          </w:tcPr>
          <w:p w14:paraId="52680B9D" w14:textId="7C926F62" w:rsidR="003E6C16" w:rsidRPr="00B37B64" w:rsidRDefault="003E6C16" w:rsidP="00122537">
            <w:pPr>
              <w:jc w:val="center"/>
              <w:rPr>
                <w:rFonts w:ascii="Geomanist" w:hAnsi="Geomanist"/>
                <w:b/>
                <w:bCs/>
                <w:sz w:val="22"/>
                <w:szCs w:val="22"/>
              </w:rPr>
            </w:pPr>
            <w:r w:rsidRPr="00B37B64">
              <w:rPr>
                <w:rFonts w:ascii="Geomanist" w:hAnsi="Geomanist"/>
                <w:b/>
                <w:bCs/>
                <w:sz w:val="22"/>
                <w:szCs w:val="22"/>
              </w:rPr>
              <w:t xml:space="preserve">12 </w:t>
            </w:r>
            <w:proofErr w:type="spellStart"/>
            <w:r w:rsidRPr="00B37B64">
              <w:rPr>
                <w:rFonts w:ascii="Geomanist" w:hAnsi="Geomanist"/>
                <w:b/>
                <w:bCs/>
                <w:sz w:val="22"/>
                <w:szCs w:val="22"/>
              </w:rPr>
              <w:t>hrs</w:t>
            </w:r>
            <w:proofErr w:type="spellEnd"/>
            <w:r w:rsidRPr="00B37B64">
              <w:rPr>
                <w:rFonts w:ascii="Geomanist" w:hAnsi="Geomanist"/>
                <w:b/>
                <w:bCs/>
                <w:sz w:val="22"/>
                <w:szCs w:val="22"/>
              </w:rPr>
              <w:t>.</w:t>
            </w:r>
          </w:p>
          <w:p w14:paraId="71946775" w14:textId="77777777" w:rsidR="00AF70FD" w:rsidRPr="00B37B64" w:rsidRDefault="00AF70FD" w:rsidP="00122537">
            <w:pPr>
              <w:jc w:val="center"/>
              <w:rPr>
                <w:rFonts w:ascii="Geomanist" w:hAnsi="Geomanist"/>
                <w:b/>
                <w:bCs/>
                <w:sz w:val="22"/>
                <w:szCs w:val="22"/>
              </w:rPr>
            </w:pPr>
            <w:r w:rsidRPr="00B37B64">
              <w:rPr>
                <w:rFonts w:ascii="Geomanist" w:hAnsi="Geomanist"/>
                <w:b/>
                <w:bCs/>
                <w:sz w:val="22"/>
                <w:szCs w:val="22"/>
              </w:rPr>
              <w:t>Lunes a viernes</w:t>
            </w:r>
          </w:p>
        </w:tc>
        <w:tc>
          <w:tcPr>
            <w:tcW w:w="546" w:type="pct"/>
            <w:shd w:val="clear" w:color="000000" w:fill="F2F2F2"/>
            <w:vAlign w:val="center"/>
            <w:hideMark/>
          </w:tcPr>
          <w:p w14:paraId="39C1C77D" w14:textId="77777777" w:rsidR="001D7030" w:rsidRPr="00B37B64" w:rsidRDefault="001D7030" w:rsidP="001D7030">
            <w:pPr>
              <w:jc w:val="center"/>
              <w:rPr>
                <w:rFonts w:ascii="Geomanist" w:hAnsi="Geomanist"/>
                <w:b/>
                <w:bCs/>
                <w:sz w:val="20"/>
                <w:szCs w:val="20"/>
              </w:rPr>
            </w:pPr>
            <w:r w:rsidRPr="00B37B64">
              <w:rPr>
                <w:rFonts w:ascii="Geomanist" w:hAnsi="Geomanist"/>
                <w:b/>
                <w:bCs/>
                <w:sz w:val="20"/>
                <w:szCs w:val="20"/>
              </w:rPr>
              <w:t xml:space="preserve">12 </w:t>
            </w:r>
            <w:proofErr w:type="spellStart"/>
            <w:r w:rsidRPr="00B37B64">
              <w:rPr>
                <w:rFonts w:ascii="Geomanist" w:hAnsi="Geomanist"/>
                <w:b/>
                <w:bCs/>
                <w:sz w:val="20"/>
                <w:szCs w:val="20"/>
              </w:rPr>
              <w:t>hrs</w:t>
            </w:r>
            <w:proofErr w:type="spellEnd"/>
            <w:r w:rsidRPr="00B37B64">
              <w:rPr>
                <w:rFonts w:ascii="Geomanist" w:hAnsi="Geomanist"/>
                <w:b/>
                <w:bCs/>
                <w:sz w:val="20"/>
                <w:szCs w:val="20"/>
              </w:rPr>
              <w:t>.</w:t>
            </w:r>
          </w:p>
          <w:p w14:paraId="5A0EE8DD" w14:textId="77777777" w:rsidR="001D7030" w:rsidRPr="00B37B64" w:rsidRDefault="001D7030" w:rsidP="001D7030">
            <w:pPr>
              <w:jc w:val="center"/>
              <w:rPr>
                <w:rFonts w:ascii="Geomanist" w:hAnsi="Geomanist"/>
                <w:b/>
                <w:bCs/>
                <w:sz w:val="20"/>
                <w:szCs w:val="20"/>
              </w:rPr>
            </w:pPr>
            <w:r w:rsidRPr="00B37B64">
              <w:rPr>
                <w:rFonts w:ascii="Geomanist" w:hAnsi="Geomanist"/>
                <w:b/>
                <w:bCs/>
                <w:sz w:val="20"/>
                <w:szCs w:val="20"/>
              </w:rPr>
              <w:t>Jefe de turno</w:t>
            </w:r>
          </w:p>
          <w:p w14:paraId="0FA10AE3" w14:textId="09085A0E" w:rsidR="00AF70FD" w:rsidRPr="00B37B64" w:rsidRDefault="001D7030" w:rsidP="001D7030">
            <w:pPr>
              <w:jc w:val="center"/>
              <w:rPr>
                <w:rFonts w:ascii="Geomanist" w:hAnsi="Geomanist"/>
                <w:b/>
                <w:bCs/>
                <w:sz w:val="22"/>
                <w:szCs w:val="22"/>
              </w:rPr>
            </w:pPr>
            <w:r w:rsidRPr="00B37B64">
              <w:rPr>
                <w:rFonts w:ascii="Geomanist" w:hAnsi="Geomanist"/>
                <w:b/>
                <w:bCs/>
                <w:sz w:val="20"/>
                <w:szCs w:val="20"/>
              </w:rPr>
              <w:t>Lun</w:t>
            </w:r>
            <w:r>
              <w:rPr>
                <w:rFonts w:ascii="Geomanist" w:hAnsi="Geomanist"/>
                <w:b/>
                <w:bCs/>
                <w:sz w:val="20"/>
                <w:szCs w:val="20"/>
              </w:rPr>
              <w:t>-Dom.</w:t>
            </w:r>
          </w:p>
        </w:tc>
        <w:tc>
          <w:tcPr>
            <w:tcW w:w="483" w:type="pct"/>
            <w:vMerge/>
            <w:vAlign w:val="center"/>
            <w:hideMark/>
          </w:tcPr>
          <w:p w14:paraId="302B5F43" w14:textId="77777777" w:rsidR="00AF70FD" w:rsidRPr="00B37B64" w:rsidRDefault="00AF70FD" w:rsidP="00122537">
            <w:pPr>
              <w:rPr>
                <w:rFonts w:ascii="Geomanist" w:hAnsi="Geomanist"/>
                <w:b/>
                <w:bCs/>
                <w:sz w:val="22"/>
                <w:szCs w:val="22"/>
              </w:rPr>
            </w:pPr>
          </w:p>
        </w:tc>
      </w:tr>
      <w:tr w:rsidR="00AF70FD" w:rsidRPr="00B37B64" w14:paraId="0957090C" w14:textId="77777777" w:rsidTr="00922E12">
        <w:trPr>
          <w:trHeight w:val="20"/>
        </w:trPr>
        <w:tc>
          <w:tcPr>
            <w:tcW w:w="2388" w:type="pct"/>
            <w:shd w:val="clear" w:color="auto" w:fill="auto"/>
            <w:vAlign w:val="center"/>
          </w:tcPr>
          <w:p w14:paraId="0E9B7656" w14:textId="2D5CACD4" w:rsidR="00AF70FD" w:rsidRPr="00B37B64" w:rsidRDefault="00AF70FD" w:rsidP="007E0213">
            <w:pPr>
              <w:rPr>
                <w:rFonts w:ascii="Geomanist" w:hAnsi="Geomanist"/>
                <w:sz w:val="22"/>
                <w:szCs w:val="22"/>
              </w:rPr>
            </w:pPr>
            <w:proofErr w:type="spellStart"/>
            <w:r w:rsidRPr="00B37B64">
              <w:rPr>
                <w:rFonts w:ascii="Geomanist" w:hAnsi="Geomanist"/>
                <w:sz w:val="22"/>
                <w:szCs w:val="22"/>
              </w:rPr>
              <w:t>HGZ</w:t>
            </w:r>
            <w:proofErr w:type="spellEnd"/>
            <w:r w:rsidRPr="00B37B64">
              <w:rPr>
                <w:rFonts w:ascii="Geomanist" w:hAnsi="Geomanist"/>
                <w:sz w:val="22"/>
                <w:szCs w:val="22"/>
              </w:rPr>
              <w:t xml:space="preserve"> No. 57</w:t>
            </w:r>
          </w:p>
        </w:tc>
        <w:tc>
          <w:tcPr>
            <w:tcW w:w="613" w:type="pct"/>
            <w:shd w:val="clear" w:color="auto" w:fill="auto"/>
            <w:vAlign w:val="center"/>
          </w:tcPr>
          <w:p w14:paraId="7D1783B3" w14:textId="37BA3AAB" w:rsidR="00AF70FD" w:rsidRPr="00B37B64" w:rsidRDefault="00AF70FD" w:rsidP="00122537">
            <w:pPr>
              <w:jc w:val="center"/>
              <w:rPr>
                <w:rFonts w:ascii="Geomanist" w:hAnsi="Geomanist"/>
                <w:sz w:val="22"/>
                <w:szCs w:val="22"/>
              </w:rPr>
            </w:pPr>
            <w:r w:rsidRPr="00B37B64">
              <w:rPr>
                <w:rFonts w:ascii="Geomanist" w:hAnsi="Geomanist"/>
                <w:sz w:val="22"/>
                <w:szCs w:val="22"/>
              </w:rPr>
              <w:t>1</w:t>
            </w:r>
          </w:p>
        </w:tc>
        <w:tc>
          <w:tcPr>
            <w:tcW w:w="537" w:type="pct"/>
            <w:shd w:val="clear" w:color="auto" w:fill="auto"/>
            <w:vAlign w:val="center"/>
          </w:tcPr>
          <w:p w14:paraId="0A246EA7" w14:textId="332B0288" w:rsidR="00AF70FD" w:rsidRPr="00B37B64" w:rsidRDefault="00AF70FD" w:rsidP="00122537">
            <w:pPr>
              <w:jc w:val="center"/>
              <w:rPr>
                <w:rFonts w:ascii="Geomanist" w:hAnsi="Geomanist"/>
                <w:sz w:val="22"/>
                <w:szCs w:val="22"/>
              </w:rPr>
            </w:pPr>
            <w:r w:rsidRPr="00B37B64">
              <w:rPr>
                <w:rFonts w:ascii="Geomanist" w:hAnsi="Geomanist"/>
                <w:sz w:val="22"/>
                <w:szCs w:val="22"/>
              </w:rPr>
              <w:t>12</w:t>
            </w:r>
          </w:p>
        </w:tc>
        <w:tc>
          <w:tcPr>
            <w:tcW w:w="433" w:type="pct"/>
            <w:shd w:val="clear" w:color="auto" w:fill="auto"/>
            <w:vAlign w:val="center"/>
          </w:tcPr>
          <w:p w14:paraId="32B5C3A0" w14:textId="140CDF5F" w:rsidR="00AF70FD" w:rsidRPr="00B37B64" w:rsidRDefault="00AF70FD" w:rsidP="00122537">
            <w:pPr>
              <w:jc w:val="center"/>
              <w:rPr>
                <w:rFonts w:ascii="Geomanist" w:hAnsi="Geomanist"/>
                <w:sz w:val="22"/>
                <w:szCs w:val="22"/>
              </w:rPr>
            </w:pPr>
            <w:r w:rsidRPr="00B37B64">
              <w:rPr>
                <w:rFonts w:ascii="Geomanist" w:hAnsi="Geomanist"/>
                <w:sz w:val="22"/>
                <w:szCs w:val="22"/>
              </w:rPr>
              <w:t>1</w:t>
            </w:r>
          </w:p>
        </w:tc>
        <w:tc>
          <w:tcPr>
            <w:tcW w:w="546" w:type="pct"/>
            <w:shd w:val="clear" w:color="auto" w:fill="auto"/>
            <w:vAlign w:val="center"/>
          </w:tcPr>
          <w:p w14:paraId="021EAB7E" w14:textId="4CE1E952" w:rsidR="00AF70FD" w:rsidRPr="00B37B64" w:rsidRDefault="00AF70FD" w:rsidP="00122537">
            <w:pPr>
              <w:jc w:val="center"/>
              <w:rPr>
                <w:rFonts w:ascii="Geomanist" w:hAnsi="Geomanist"/>
                <w:sz w:val="22"/>
                <w:szCs w:val="22"/>
              </w:rPr>
            </w:pPr>
            <w:r w:rsidRPr="00B37B64">
              <w:rPr>
                <w:rFonts w:ascii="Geomanist" w:hAnsi="Geomanist"/>
                <w:sz w:val="22"/>
                <w:szCs w:val="22"/>
              </w:rPr>
              <w:t>0</w:t>
            </w:r>
          </w:p>
        </w:tc>
        <w:tc>
          <w:tcPr>
            <w:tcW w:w="483" w:type="pct"/>
            <w:shd w:val="clear" w:color="auto" w:fill="auto"/>
            <w:noWrap/>
            <w:vAlign w:val="center"/>
          </w:tcPr>
          <w:p w14:paraId="6DA5B67F" w14:textId="15B09B4F" w:rsidR="00AF70FD" w:rsidRPr="00B37B64" w:rsidRDefault="00AF70FD" w:rsidP="00122537">
            <w:pPr>
              <w:jc w:val="center"/>
              <w:rPr>
                <w:rFonts w:ascii="Geomanist" w:hAnsi="Geomanist"/>
                <w:sz w:val="22"/>
                <w:szCs w:val="22"/>
              </w:rPr>
            </w:pPr>
            <w:r w:rsidRPr="00B37B64">
              <w:rPr>
                <w:rFonts w:ascii="Geomanist" w:hAnsi="Geomanist"/>
                <w:sz w:val="22"/>
                <w:szCs w:val="22"/>
              </w:rPr>
              <w:t>25</w:t>
            </w:r>
          </w:p>
        </w:tc>
      </w:tr>
      <w:tr w:rsidR="00AF70FD" w:rsidRPr="00B37B64" w14:paraId="773FC0D9" w14:textId="77777777" w:rsidTr="00922E12">
        <w:trPr>
          <w:trHeight w:val="20"/>
        </w:trPr>
        <w:tc>
          <w:tcPr>
            <w:tcW w:w="2388" w:type="pct"/>
            <w:shd w:val="clear" w:color="auto" w:fill="F2F2F2" w:themeFill="background1" w:themeFillShade="F2"/>
            <w:vAlign w:val="center"/>
          </w:tcPr>
          <w:p w14:paraId="6B02D2EB" w14:textId="7FC96081" w:rsidR="00AF70FD" w:rsidRPr="00B37B64" w:rsidRDefault="00AF70FD" w:rsidP="00122537">
            <w:pPr>
              <w:jc w:val="center"/>
              <w:rPr>
                <w:rFonts w:ascii="Geomanist" w:hAnsi="Geomanist" w:cs="Calibri"/>
                <w:b/>
                <w:bCs/>
                <w:sz w:val="22"/>
                <w:szCs w:val="22"/>
              </w:rPr>
            </w:pPr>
            <w:r w:rsidRPr="00B37B64">
              <w:rPr>
                <w:rFonts w:ascii="Geomanist" w:hAnsi="Geomanist" w:cs="Calibri"/>
                <w:b/>
                <w:bCs/>
                <w:sz w:val="22"/>
                <w:szCs w:val="22"/>
              </w:rPr>
              <w:t xml:space="preserve">Subtotal </w:t>
            </w:r>
          </w:p>
        </w:tc>
        <w:tc>
          <w:tcPr>
            <w:tcW w:w="613" w:type="pct"/>
            <w:shd w:val="clear" w:color="auto" w:fill="F2F2F2" w:themeFill="background1" w:themeFillShade="F2"/>
            <w:vAlign w:val="center"/>
          </w:tcPr>
          <w:p w14:paraId="66627F19" w14:textId="77777777" w:rsidR="00AF70FD" w:rsidRPr="00B37B64" w:rsidRDefault="00AF70FD" w:rsidP="00122537">
            <w:pPr>
              <w:jc w:val="center"/>
              <w:rPr>
                <w:rFonts w:ascii="Geomanist" w:hAnsi="Geomanist" w:cs="Calibri"/>
                <w:b/>
                <w:bCs/>
                <w:sz w:val="22"/>
                <w:szCs w:val="22"/>
              </w:rPr>
            </w:pPr>
            <w:r w:rsidRPr="00B37B64">
              <w:rPr>
                <w:rFonts w:ascii="Geomanist" w:hAnsi="Geomanist" w:cs="Calibri"/>
                <w:b/>
                <w:bCs/>
                <w:sz w:val="22"/>
                <w:szCs w:val="22"/>
              </w:rPr>
              <w:t>1</w:t>
            </w:r>
          </w:p>
        </w:tc>
        <w:tc>
          <w:tcPr>
            <w:tcW w:w="537" w:type="pct"/>
            <w:shd w:val="clear" w:color="auto" w:fill="F2F2F2" w:themeFill="background1" w:themeFillShade="F2"/>
            <w:vAlign w:val="center"/>
          </w:tcPr>
          <w:p w14:paraId="6BB2DA7D" w14:textId="6269FE4B" w:rsidR="00AF70FD" w:rsidRPr="00B37B64" w:rsidRDefault="00AF70FD" w:rsidP="00122537">
            <w:pPr>
              <w:jc w:val="center"/>
              <w:rPr>
                <w:rFonts w:ascii="Geomanist" w:hAnsi="Geomanist" w:cs="Calibri"/>
                <w:b/>
                <w:bCs/>
                <w:sz w:val="22"/>
                <w:szCs w:val="22"/>
              </w:rPr>
            </w:pPr>
            <w:r w:rsidRPr="00B37B64">
              <w:rPr>
                <w:rFonts w:ascii="Geomanist" w:hAnsi="Geomanist" w:cs="Calibri"/>
                <w:b/>
                <w:bCs/>
                <w:sz w:val="22"/>
                <w:szCs w:val="22"/>
              </w:rPr>
              <w:t>12</w:t>
            </w:r>
          </w:p>
        </w:tc>
        <w:tc>
          <w:tcPr>
            <w:tcW w:w="433" w:type="pct"/>
            <w:shd w:val="clear" w:color="auto" w:fill="F2F2F2" w:themeFill="background1" w:themeFillShade="F2"/>
            <w:vAlign w:val="center"/>
          </w:tcPr>
          <w:p w14:paraId="4774E9A4" w14:textId="174D7F08" w:rsidR="00AF70FD" w:rsidRPr="00B37B64" w:rsidRDefault="00AF70FD" w:rsidP="00122537">
            <w:pPr>
              <w:jc w:val="center"/>
              <w:rPr>
                <w:rFonts w:ascii="Geomanist" w:hAnsi="Geomanist" w:cs="Calibri"/>
                <w:b/>
                <w:bCs/>
                <w:sz w:val="22"/>
                <w:szCs w:val="22"/>
              </w:rPr>
            </w:pPr>
            <w:r w:rsidRPr="00B37B64">
              <w:rPr>
                <w:rFonts w:ascii="Geomanist" w:hAnsi="Geomanist" w:cs="Calibri"/>
                <w:b/>
                <w:bCs/>
                <w:sz w:val="22"/>
                <w:szCs w:val="22"/>
              </w:rPr>
              <w:t>1</w:t>
            </w:r>
          </w:p>
        </w:tc>
        <w:tc>
          <w:tcPr>
            <w:tcW w:w="546" w:type="pct"/>
            <w:shd w:val="clear" w:color="auto" w:fill="F2F2F2" w:themeFill="background1" w:themeFillShade="F2"/>
            <w:vAlign w:val="center"/>
          </w:tcPr>
          <w:p w14:paraId="6B3418B5" w14:textId="130F0C15" w:rsidR="00AF70FD" w:rsidRPr="00B37B64" w:rsidRDefault="00AF70FD" w:rsidP="00122537">
            <w:pPr>
              <w:jc w:val="center"/>
              <w:rPr>
                <w:rFonts w:ascii="Geomanist" w:hAnsi="Geomanist" w:cs="Calibri"/>
                <w:b/>
                <w:bCs/>
                <w:sz w:val="22"/>
                <w:szCs w:val="22"/>
              </w:rPr>
            </w:pPr>
            <w:r w:rsidRPr="00B37B64">
              <w:rPr>
                <w:rFonts w:ascii="Geomanist" w:hAnsi="Geomanist" w:cs="Calibri"/>
                <w:b/>
                <w:bCs/>
                <w:sz w:val="22"/>
                <w:szCs w:val="22"/>
              </w:rPr>
              <w:t>0</w:t>
            </w:r>
          </w:p>
        </w:tc>
        <w:tc>
          <w:tcPr>
            <w:tcW w:w="483" w:type="pct"/>
            <w:shd w:val="clear" w:color="auto" w:fill="F2F2F2" w:themeFill="background1" w:themeFillShade="F2"/>
            <w:noWrap/>
            <w:vAlign w:val="center"/>
          </w:tcPr>
          <w:p w14:paraId="48A4D9AE" w14:textId="7F4581BF" w:rsidR="00AF70FD" w:rsidRPr="00B37B64" w:rsidRDefault="00AF70FD" w:rsidP="00122537">
            <w:pPr>
              <w:jc w:val="center"/>
              <w:rPr>
                <w:rFonts w:ascii="Geomanist" w:hAnsi="Geomanist" w:cs="Calibri"/>
                <w:b/>
                <w:bCs/>
                <w:sz w:val="22"/>
                <w:szCs w:val="22"/>
              </w:rPr>
            </w:pPr>
            <w:r w:rsidRPr="00B37B64">
              <w:rPr>
                <w:rFonts w:ascii="Geomanist" w:hAnsi="Geomanist" w:cs="Calibri"/>
                <w:b/>
                <w:bCs/>
                <w:sz w:val="22"/>
                <w:szCs w:val="22"/>
              </w:rPr>
              <w:t>25</w:t>
            </w:r>
          </w:p>
        </w:tc>
      </w:tr>
    </w:tbl>
    <w:p w14:paraId="4E6843E0" w14:textId="77777777" w:rsidR="00AF70FD" w:rsidRDefault="00AF70FD" w:rsidP="0006060B">
      <w:pPr>
        <w:rPr>
          <w:rFonts w:ascii="Geomanist" w:hAnsi="Geomanist"/>
          <w:sz w:val="22"/>
          <w:szCs w:val="22"/>
        </w:rPr>
      </w:pPr>
    </w:p>
    <w:p w14:paraId="0F163380" w14:textId="1ABAFF87" w:rsidR="00287A3E" w:rsidRDefault="00287A3E" w:rsidP="0006060B">
      <w:pPr>
        <w:rPr>
          <w:rFonts w:ascii="Geomanist" w:hAnsi="Geomanist"/>
          <w:sz w:val="22"/>
          <w:szCs w:val="22"/>
        </w:rPr>
      </w:pPr>
      <w:proofErr w:type="spellStart"/>
      <w:r w:rsidRPr="00B37B64">
        <w:rPr>
          <w:rFonts w:ascii="Geomanist" w:hAnsi="Geomanist"/>
          <w:b/>
          <w:bCs/>
          <w:sz w:val="22"/>
          <w:szCs w:val="22"/>
        </w:rPr>
        <w:t>UMAE</w:t>
      </w:r>
      <w:proofErr w:type="spellEnd"/>
      <w:r w:rsidRPr="00B37B64">
        <w:rPr>
          <w:rFonts w:ascii="Geomanist" w:hAnsi="Geomanist"/>
          <w:b/>
          <w:bCs/>
          <w:sz w:val="22"/>
          <w:szCs w:val="22"/>
        </w:rPr>
        <w:t xml:space="preserve"> “Lomas Verdes” Hospital de Traumatología y Ortopedia</w:t>
      </w:r>
    </w:p>
    <w:p w14:paraId="7A1F920A" w14:textId="77777777" w:rsidR="00287A3E" w:rsidRPr="00B37B64" w:rsidRDefault="00287A3E" w:rsidP="0006060B">
      <w:pPr>
        <w:rPr>
          <w:rFonts w:ascii="Geomanist" w:hAnsi="Geomanist"/>
          <w:sz w:val="22"/>
          <w:szCs w:val="22"/>
        </w:rPr>
      </w:pPr>
    </w:p>
    <w:tbl>
      <w:tblPr>
        <w:tblW w:w="5000" w:type="pct"/>
        <w:tblInd w:w="-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805"/>
        <w:gridCol w:w="1233"/>
        <w:gridCol w:w="1080"/>
        <w:gridCol w:w="871"/>
        <w:gridCol w:w="1099"/>
        <w:gridCol w:w="972"/>
      </w:tblGrid>
      <w:tr w:rsidR="003E6C16" w:rsidRPr="00B37B64" w14:paraId="11CB1AAF" w14:textId="77777777" w:rsidTr="00922E12">
        <w:trPr>
          <w:trHeight w:val="20"/>
        </w:trPr>
        <w:tc>
          <w:tcPr>
            <w:tcW w:w="2388" w:type="pct"/>
            <w:vMerge w:val="restart"/>
            <w:shd w:val="clear" w:color="000000" w:fill="F2F2F2"/>
            <w:vAlign w:val="center"/>
            <w:hideMark/>
          </w:tcPr>
          <w:p w14:paraId="03C8C484" w14:textId="4EE57C28" w:rsidR="003E6C16" w:rsidRPr="00B37B64" w:rsidRDefault="003E6C16" w:rsidP="0006060B">
            <w:pPr>
              <w:jc w:val="center"/>
              <w:rPr>
                <w:rFonts w:ascii="Geomanist" w:hAnsi="Geomanist"/>
                <w:b/>
                <w:bCs/>
                <w:sz w:val="22"/>
                <w:szCs w:val="22"/>
              </w:rPr>
            </w:pPr>
            <w:r w:rsidRPr="00B37B64">
              <w:rPr>
                <w:rFonts w:ascii="Geomanist" w:hAnsi="Geomanist"/>
                <w:b/>
                <w:bCs/>
                <w:sz w:val="22"/>
                <w:szCs w:val="22"/>
              </w:rPr>
              <w:t>Unidad de servicio</w:t>
            </w:r>
          </w:p>
        </w:tc>
        <w:tc>
          <w:tcPr>
            <w:tcW w:w="613" w:type="pct"/>
            <w:vMerge w:val="restart"/>
            <w:shd w:val="clear" w:color="000000" w:fill="F2F2F2"/>
            <w:vAlign w:val="center"/>
            <w:hideMark/>
          </w:tcPr>
          <w:p w14:paraId="4827A1F1" w14:textId="77777777" w:rsidR="003E6C16" w:rsidRPr="00B37B64" w:rsidRDefault="003E6C16" w:rsidP="0006060B">
            <w:pPr>
              <w:jc w:val="center"/>
              <w:rPr>
                <w:rFonts w:ascii="Geomanist" w:hAnsi="Geomanist"/>
                <w:b/>
                <w:bCs/>
                <w:sz w:val="22"/>
                <w:szCs w:val="22"/>
              </w:rPr>
            </w:pPr>
            <w:r w:rsidRPr="00B37B64">
              <w:rPr>
                <w:rFonts w:ascii="Geomanist" w:hAnsi="Geomanist"/>
                <w:b/>
                <w:bCs/>
                <w:sz w:val="22"/>
                <w:szCs w:val="22"/>
              </w:rPr>
              <w:t xml:space="preserve">Unidades con seguridad </w:t>
            </w:r>
          </w:p>
        </w:tc>
        <w:tc>
          <w:tcPr>
            <w:tcW w:w="1516" w:type="pct"/>
            <w:gridSpan w:val="3"/>
            <w:tcBorders>
              <w:bottom w:val="single" w:sz="4" w:space="0" w:color="auto"/>
            </w:tcBorders>
            <w:shd w:val="clear" w:color="000000" w:fill="F2F2F2"/>
            <w:vAlign w:val="center"/>
            <w:hideMark/>
          </w:tcPr>
          <w:p w14:paraId="2E033441" w14:textId="31371ACC" w:rsidR="003E6C16" w:rsidRPr="00B37B64" w:rsidRDefault="003E6C16" w:rsidP="0006060B">
            <w:pPr>
              <w:jc w:val="center"/>
              <w:rPr>
                <w:rFonts w:ascii="Geomanist" w:hAnsi="Geomanist"/>
                <w:b/>
                <w:bCs/>
                <w:sz w:val="22"/>
                <w:szCs w:val="22"/>
              </w:rPr>
            </w:pPr>
            <w:r w:rsidRPr="00B37B64">
              <w:rPr>
                <w:rFonts w:ascii="Geomanist" w:hAnsi="Geomanist"/>
                <w:b/>
                <w:bCs/>
                <w:sz w:val="22"/>
                <w:szCs w:val="22"/>
              </w:rPr>
              <w:t xml:space="preserve">Turnos </w:t>
            </w:r>
          </w:p>
        </w:tc>
        <w:tc>
          <w:tcPr>
            <w:tcW w:w="483" w:type="pct"/>
            <w:vMerge w:val="restart"/>
            <w:shd w:val="clear" w:color="000000" w:fill="F2F2F2"/>
            <w:vAlign w:val="center"/>
            <w:hideMark/>
          </w:tcPr>
          <w:p w14:paraId="4BF85B15" w14:textId="77777777" w:rsidR="003E6C16" w:rsidRPr="00B37B64" w:rsidRDefault="003E6C16" w:rsidP="0006060B">
            <w:pPr>
              <w:jc w:val="center"/>
              <w:rPr>
                <w:rFonts w:ascii="Geomanist" w:hAnsi="Geomanist"/>
                <w:b/>
                <w:bCs/>
                <w:sz w:val="22"/>
                <w:szCs w:val="22"/>
              </w:rPr>
            </w:pPr>
            <w:r w:rsidRPr="00B37B64">
              <w:rPr>
                <w:rFonts w:ascii="Geomanist" w:hAnsi="Geomanist"/>
                <w:b/>
                <w:bCs/>
                <w:sz w:val="22"/>
                <w:szCs w:val="22"/>
              </w:rPr>
              <w:t>Total estado de fuerza</w:t>
            </w:r>
          </w:p>
        </w:tc>
      </w:tr>
      <w:tr w:rsidR="00C444E4" w:rsidRPr="00B37B64" w14:paraId="0C6B0F59" w14:textId="77777777" w:rsidTr="00922E12">
        <w:trPr>
          <w:trHeight w:val="20"/>
        </w:trPr>
        <w:tc>
          <w:tcPr>
            <w:tcW w:w="2388" w:type="pct"/>
            <w:vMerge/>
            <w:vAlign w:val="center"/>
            <w:hideMark/>
          </w:tcPr>
          <w:p w14:paraId="37CB6E30" w14:textId="77777777" w:rsidR="006C4CFF" w:rsidRPr="00B37B64" w:rsidRDefault="006C4CFF" w:rsidP="0006060B">
            <w:pPr>
              <w:rPr>
                <w:rFonts w:ascii="Geomanist" w:hAnsi="Geomanist"/>
                <w:b/>
                <w:bCs/>
                <w:sz w:val="22"/>
                <w:szCs w:val="22"/>
              </w:rPr>
            </w:pPr>
          </w:p>
        </w:tc>
        <w:tc>
          <w:tcPr>
            <w:tcW w:w="613" w:type="pct"/>
            <w:vMerge/>
            <w:vAlign w:val="center"/>
            <w:hideMark/>
          </w:tcPr>
          <w:p w14:paraId="124EED46" w14:textId="77777777" w:rsidR="006C4CFF" w:rsidRPr="00B37B64" w:rsidRDefault="006C4CFF" w:rsidP="0006060B">
            <w:pPr>
              <w:rPr>
                <w:rFonts w:ascii="Geomanist" w:hAnsi="Geomanist"/>
                <w:b/>
                <w:bCs/>
                <w:sz w:val="22"/>
                <w:szCs w:val="22"/>
              </w:rPr>
            </w:pPr>
          </w:p>
        </w:tc>
        <w:tc>
          <w:tcPr>
            <w:tcW w:w="537" w:type="pct"/>
            <w:tcBorders>
              <w:top w:val="single" w:sz="4" w:space="0" w:color="auto"/>
            </w:tcBorders>
            <w:shd w:val="clear" w:color="000000" w:fill="F2F2F2"/>
            <w:vAlign w:val="center"/>
            <w:hideMark/>
          </w:tcPr>
          <w:p w14:paraId="709EA67F" w14:textId="4C03C95A" w:rsidR="003E6C16" w:rsidRPr="00B37B64" w:rsidRDefault="003E6C16" w:rsidP="003E6C16">
            <w:pPr>
              <w:jc w:val="center"/>
              <w:rPr>
                <w:rFonts w:ascii="Geomanist" w:hAnsi="Geomanist"/>
                <w:b/>
                <w:bCs/>
                <w:sz w:val="22"/>
                <w:szCs w:val="22"/>
              </w:rPr>
            </w:pPr>
            <w:r w:rsidRPr="00B37B64">
              <w:rPr>
                <w:rFonts w:ascii="Geomanist" w:hAnsi="Geomanist"/>
                <w:b/>
                <w:bCs/>
                <w:sz w:val="22"/>
                <w:szCs w:val="22"/>
              </w:rPr>
              <w:t xml:space="preserve">24 </w:t>
            </w:r>
            <w:proofErr w:type="spellStart"/>
            <w:r w:rsidRPr="00B37B64">
              <w:rPr>
                <w:rFonts w:ascii="Geomanist" w:hAnsi="Geomanist"/>
                <w:b/>
                <w:bCs/>
                <w:sz w:val="22"/>
                <w:szCs w:val="22"/>
              </w:rPr>
              <w:t>hrs</w:t>
            </w:r>
            <w:proofErr w:type="spellEnd"/>
            <w:r w:rsidRPr="00B37B64">
              <w:rPr>
                <w:rFonts w:ascii="Geomanist" w:hAnsi="Geomanist"/>
                <w:b/>
                <w:bCs/>
                <w:sz w:val="22"/>
                <w:szCs w:val="22"/>
              </w:rPr>
              <w:t>.</w:t>
            </w:r>
          </w:p>
          <w:p w14:paraId="78F154FE" w14:textId="11664DCD" w:rsidR="006C4CFF" w:rsidRPr="00B37B64" w:rsidRDefault="003E6C16" w:rsidP="003E6C16">
            <w:pPr>
              <w:jc w:val="center"/>
              <w:rPr>
                <w:rFonts w:ascii="Geomanist" w:hAnsi="Geomanist"/>
                <w:b/>
                <w:bCs/>
                <w:sz w:val="22"/>
                <w:szCs w:val="22"/>
              </w:rPr>
            </w:pPr>
            <w:r w:rsidRPr="00B37B64">
              <w:rPr>
                <w:rFonts w:ascii="Geomanist" w:hAnsi="Geomanist"/>
                <w:b/>
                <w:bCs/>
                <w:sz w:val="22"/>
                <w:szCs w:val="22"/>
              </w:rPr>
              <w:t>Lunes a Domingo</w:t>
            </w:r>
          </w:p>
        </w:tc>
        <w:tc>
          <w:tcPr>
            <w:tcW w:w="433" w:type="pct"/>
            <w:tcBorders>
              <w:top w:val="single" w:sz="4" w:space="0" w:color="auto"/>
            </w:tcBorders>
            <w:shd w:val="clear" w:color="000000" w:fill="F2F2F2"/>
            <w:vAlign w:val="center"/>
            <w:hideMark/>
          </w:tcPr>
          <w:p w14:paraId="2FBAD395" w14:textId="2D53D80B" w:rsidR="003E6C16" w:rsidRPr="00B37B64" w:rsidRDefault="003E6C16" w:rsidP="0006060B">
            <w:pPr>
              <w:jc w:val="center"/>
              <w:rPr>
                <w:rFonts w:ascii="Geomanist" w:hAnsi="Geomanist"/>
                <w:b/>
                <w:bCs/>
                <w:sz w:val="22"/>
                <w:szCs w:val="22"/>
              </w:rPr>
            </w:pPr>
            <w:r w:rsidRPr="00B37B64">
              <w:rPr>
                <w:rFonts w:ascii="Geomanist" w:hAnsi="Geomanist"/>
                <w:b/>
                <w:bCs/>
                <w:sz w:val="22"/>
                <w:szCs w:val="22"/>
              </w:rPr>
              <w:t xml:space="preserve">12 </w:t>
            </w:r>
            <w:proofErr w:type="spellStart"/>
            <w:r w:rsidRPr="00B37B64">
              <w:rPr>
                <w:rFonts w:ascii="Geomanist" w:hAnsi="Geomanist"/>
                <w:b/>
                <w:bCs/>
                <w:sz w:val="22"/>
                <w:szCs w:val="22"/>
              </w:rPr>
              <w:t>hrs</w:t>
            </w:r>
            <w:proofErr w:type="spellEnd"/>
            <w:r w:rsidRPr="00B37B64">
              <w:rPr>
                <w:rFonts w:ascii="Geomanist" w:hAnsi="Geomanist"/>
                <w:b/>
                <w:bCs/>
                <w:sz w:val="22"/>
                <w:szCs w:val="22"/>
              </w:rPr>
              <w:t>.</w:t>
            </w:r>
          </w:p>
          <w:p w14:paraId="5D5687D0" w14:textId="77777777" w:rsidR="006C4CFF" w:rsidRPr="00B37B64" w:rsidRDefault="006C4CFF" w:rsidP="0006060B">
            <w:pPr>
              <w:jc w:val="center"/>
              <w:rPr>
                <w:rFonts w:ascii="Geomanist" w:hAnsi="Geomanist"/>
                <w:b/>
                <w:bCs/>
                <w:sz w:val="22"/>
                <w:szCs w:val="22"/>
              </w:rPr>
            </w:pPr>
            <w:r w:rsidRPr="00B37B64">
              <w:rPr>
                <w:rFonts w:ascii="Geomanist" w:hAnsi="Geomanist"/>
                <w:b/>
                <w:bCs/>
                <w:sz w:val="22"/>
                <w:szCs w:val="22"/>
              </w:rPr>
              <w:t>Lunes a viernes</w:t>
            </w:r>
          </w:p>
        </w:tc>
        <w:tc>
          <w:tcPr>
            <w:tcW w:w="546" w:type="pct"/>
            <w:shd w:val="clear" w:color="000000" w:fill="F2F2F2"/>
            <w:vAlign w:val="center"/>
            <w:hideMark/>
          </w:tcPr>
          <w:p w14:paraId="30D717DE" w14:textId="77777777" w:rsidR="001D7030" w:rsidRPr="00B37B64" w:rsidRDefault="001D7030" w:rsidP="001D7030">
            <w:pPr>
              <w:jc w:val="center"/>
              <w:rPr>
                <w:rFonts w:ascii="Geomanist" w:hAnsi="Geomanist"/>
                <w:b/>
                <w:bCs/>
                <w:sz w:val="20"/>
                <w:szCs w:val="20"/>
              </w:rPr>
            </w:pPr>
            <w:r w:rsidRPr="00B37B64">
              <w:rPr>
                <w:rFonts w:ascii="Geomanist" w:hAnsi="Geomanist"/>
                <w:b/>
                <w:bCs/>
                <w:sz w:val="20"/>
                <w:szCs w:val="20"/>
              </w:rPr>
              <w:t xml:space="preserve">12 </w:t>
            </w:r>
            <w:proofErr w:type="spellStart"/>
            <w:r w:rsidRPr="00B37B64">
              <w:rPr>
                <w:rFonts w:ascii="Geomanist" w:hAnsi="Geomanist"/>
                <w:b/>
                <w:bCs/>
                <w:sz w:val="20"/>
                <w:szCs w:val="20"/>
              </w:rPr>
              <w:t>hrs</w:t>
            </w:r>
            <w:proofErr w:type="spellEnd"/>
            <w:r w:rsidRPr="00B37B64">
              <w:rPr>
                <w:rFonts w:ascii="Geomanist" w:hAnsi="Geomanist"/>
                <w:b/>
                <w:bCs/>
                <w:sz w:val="20"/>
                <w:szCs w:val="20"/>
              </w:rPr>
              <w:t>.</w:t>
            </w:r>
          </w:p>
          <w:p w14:paraId="46BB803B" w14:textId="77777777" w:rsidR="001D7030" w:rsidRPr="00B37B64" w:rsidRDefault="001D7030" w:rsidP="001D7030">
            <w:pPr>
              <w:jc w:val="center"/>
              <w:rPr>
                <w:rFonts w:ascii="Geomanist" w:hAnsi="Geomanist"/>
                <w:b/>
                <w:bCs/>
                <w:sz w:val="20"/>
                <w:szCs w:val="20"/>
              </w:rPr>
            </w:pPr>
            <w:r w:rsidRPr="00B37B64">
              <w:rPr>
                <w:rFonts w:ascii="Geomanist" w:hAnsi="Geomanist"/>
                <w:b/>
                <w:bCs/>
                <w:sz w:val="20"/>
                <w:szCs w:val="20"/>
              </w:rPr>
              <w:t>Jefe de turno</w:t>
            </w:r>
          </w:p>
          <w:p w14:paraId="66FD0AE1" w14:textId="22333672" w:rsidR="006C4CFF" w:rsidRPr="00B37B64" w:rsidRDefault="001D7030" w:rsidP="001D7030">
            <w:pPr>
              <w:jc w:val="center"/>
              <w:rPr>
                <w:rFonts w:ascii="Geomanist" w:hAnsi="Geomanist"/>
                <w:b/>
                <w:bCs/>
                <w:sz w:val="22"/>
                <w:szCs w:val="22"/>
              </w:rPr>
            </w:pPr>
            <w:r w:rsidRPr="00B37B64">
              <w:rPr>
                <w:rFonts w:ascii="Geomanist" w:hAnsi="Geomanist"/>
                <w:b/>
                <w:bCs/>
                <w:sz w:val="20"/>
                <w:szCs w:val="20"/>
              </w:rPr>
              <w:t>Lun</w:t>
            </w:r>
            <w:r>
              <w:rPr>
                <w:rFonts w:ascii="Geomanist" w:hAnsi="Geomanist"/>
                <w:b/>
                <w:bCs/>
                <w:sz w:val="20"/>
                <w:szCs w:val="20"/>
              </w:rPr>
              <w:t>-Dom.</w:t>
            </w:r>
          </w:p>
        </w:tc>
        <w:tc>
          <w:tcPr>
            <w:tcW w:w="483" w:type="pct"/>
            <w:vMerge/>
            <w:vAlign w:val="center"/>
            <w:hideMark/>
          </w:tcPr>
          <w:p w14:paraId="14975380" w14:textId="77777777" w:rsidR="006C4CFF" w:rsidRPr="00B37B64" w:rsidRDefault="006C4CFF" w:rsidP="0006060B">
            <w:pPr>
              <w:rPr>
                <w:rFonts w:ascii="Geomanist" w:hAnsi="Geomanist"/>
                <w:b/>
                <w:bCs/>
                <w:sz w:val="22"/>
                <w:szCs w:val="22"/>
              </w:rPr>
            </w:pPr>
          </w:p>
        </w:tc>
      </w:tr>
      <w:tr w:rsidR="006C4CFF" w:rsidRPr="00B37B64" w14:paraId="4E35A8A0" w14:textId="77777777" w:rsidTr="00922E12">
        <w:trPr>
          <w:trHeight w:val="20"/>
        </w:trPr>
        <w:tc>
          <w:tcPr>
            <w:tcW w:w="2388" w:type="pct"/>
            <w:shd w:val="clear" w:color="auto" w:fill="auto"/>
            <w:vAlign w:val="center"/>
            <w:hideMark/>
          </w:tcPr>
          <w:p w14:paraId="02388581" w14:textId="25183958" w:rsidR="006C4CFF" w:rsidRPr="00B37B64" w:rsidRDefault="006C4CFF" w:rsidP="007E0213">
            <w:pPr>
              <w:rPr>
                <w:rFonts w:ascii="Geomanist" w:hAnsi="Geomanist"/>
                <w:sz w:val="22"/>
                <w:szCs w:val="22"/>
              </w:rPr>
            </w:pPr>
            <w:r w:rsidRPr="00B37B64">
              <w:rPr>
                <w:rFonts w:ascii="Geomanist" w:hAnsi="Geomanist" w:cs="Calibri"/>
                <w:sz w:val="22"/>
                <w:szCs w:val="22"/>
              </w:rPr>
              <w:t>Unidad de Me</w:t>
            </w:r>
            <w:r w:rsidR="007E0213" w:rsidRPr="00B37B64">
              <w:rPr>
                <w:rFonts w:ascii="Geomanist" w:hAnsi="Geomanist" w:cs="Calibri"/>
                <w:sz w:val="22"/>
                <w:szCs w:val="22"/>
              </w:rPr>
              <w:t>dicina Física y Rehabilitación</w:t>
            </w:r>
          </w:p>
        </w:tc>
        <w:tc>
          <w:tcPr>
            <w:tcW w:w="613" w:type="pct"/>
            <w:shd w:val="clear" w:color="auto" w:fill="auto"/>
            <w:vAlign w:val="center"/>
            <w:hideMark/>
          </w:tcPr>
          <w:p w14:paraId="4D6653DE" w14:textId="77777777" w:rsidR="006C4CFF" w:rsidRPr="00B37B64" w:rsidRDefault="006C4CFF" w:rsidP="0006060B">
            <w:pPr>
              <w:jc w:val="center"/>
              <w:rPr>
                <w:rFonts w:ascii="Geomanist" w:hAnsi="Geomanist"/>
                <w:sz w:val="22"/>
                <w:szCs w:val="22"/>
              </w:rPr>
            </w:pPr>
            <w:r w:rsidRPr="00B37B64">
              <w:rPr>
                <w:rFonts w:ascii="Geomanist" w:hAnsi="Geomanist" w:cs="Calibri"/>
                <w:sz w:val="22"/>
                <w:szCs w:val="22"/>
              </w:rPr>
              <w:t>1</w:t>
            </w:r>
          </w:p>
        </w:tc>
        <w:tc>
          <w:tcPr>
            <w:tcW w:w="537" w:type="pct"/>
            <w:shd w:val="clear" w:color="auto" w:fill="auto"/>
            <w:vAlign w:val="center"/>
            <w:hideMark/>
          </w:tcPr>
          <w:p w14:paraId="69AC59B8" w14:textId="77777777" w:rsidR="006C4CFF" w:rsidRPr="00B37B64" w:rsidRDefault="006C4CFF" w:rsidP="0006060B">
            <w:pPr>
              <w:jc w:val="center"/>
              <w:rPr>
                <w:rFonts w:ascii="Geomanist" w:hAnsi="Geomanist"/>
                <w:sz w:val="22"/>
                <w:szCs w:val="22"/>
              </w:rPr>
            </w:pPr>
            <w:r w:rsidRPr="00B37B64">
              <w:rPr>
                <w:rFonts w:ascii="Geomanist" w:hAnsi="Geomanist"/>
                <w:sz w:val="22"/>
                <w:szCs w:val="22"/>
              </w:rPr>
              <w:t>4</w:t>
            </w:r>
          </w:p>
        </w:tc>
        <w:tc>
          <w:tcPr>
            <w:tcW w:w="433" w:type="pct"/>
            <w:shd w:val="clear" w:color="auto" w:fill="auto"/>
            <w:vAlign w:val="center"/>
            <w:hideMark/>
          </w:tcPr>
          <w:p w14:paraId="13FAD22C" w14:textId="77777777" w:rsidR="006C4CFF" w:rsidRPr="00B37B64" w:rsidRDefault="006C4CFF" w:rsidP="0006060B">
            <w:pPr>
              <w:jc w:val="center"/>
              <w:rPr>
                <w:rFonts w:ascii="Geomanist" w:hAnsi="Geomanist"/>
                <w:sz w:val="22"/>
                <w:szCs w:val="22"/>
              </w:rPr>
            </w:pPr>
          </w:p>
        </w:tc>
        <w:tc>
          <w:tcPr>
            <w:tcW w:w="546" w:type="pct"/>
            <w:shd w:val="clear" w:color="auto" w:fill="auto"/>
            <w:vAlign w:val="center"/>
            <w:hideMark/>
          </w:tcPr>
          <w:p w14:paraId="185D8BCC" w14:textId="77777777" w:rsidR="006C4CFF" w:rsidRPr="00B37B64" w:rsidRDefault="006C4CFF" w:rsidP="0006060B">
            <w:pPr>
              <w:jc w:val="center"/>
              <w:rPr>
                <w:rFonts w:ascii="Geomanist" w:hAnsi="Geomanist"/>
                <w:sz w:val="22"/>
                <w:szCs w:val="22"/>
              </w:rPr>
            </w:pPr>
            <w:r w:rsidRPr="00B37B64">
              <w:rPr>
                <w:rFonts w:ascii="Calibri" w:hAnsi="Calibri" w:cs="Calibri"/>
                <w:sz w:val="22"/>
                <w:szCs w:val="22"/>
              </w:rPr>
              <w:t> </w:t>
            </w:r>
          </w:p>
        </w:tc>
        <w:tc>
          <w:tcPr>
            <w:tcW w:w="483" w:type="pct"/>
            <w:shd w:val="clear" w:color="auto" w:fill="auto"/>
            <w:noWrap/>
            <w:vAlign w:val="center"/>
          </w:tcPr>
          <w:p w14:paraId="57C8D239" w14:textId="77777777" w:rsidR="006C4CFF" w:rsidRPr="00B37B64" w:rsidRDefault="006C4CFF" w:rsidP="0006060B">
            <w:pPr>
              <w:jc w:val="center"/>
              <w:rPr>
                <w:rFonts w:ascii="Geomanist" w:hAnsi="Geomanist"/>
                <w:sz w:val="22"/>
                <w:szCs w:val="22"/>
              </w:rPr>
            </w:pPr>
            <w:r w:rsidRPr="00B37B64">
              <w:rPr>
                <w:rFonts w:ascii="Geomanist" w:hAnsi="Geomanist"/>
                <w:sz w:val="22"/>
                <w:szCs w:val="22"/>
              </w:rPr>
              <w:t>8</w:t>
            </w:r>
          </w:p>
        </w:tc>
      </w:tr>
      <w:tr w:rsidR="006C4CFF" w:rsidRPr="00B37B64" w14:paraId="6AA004B3" w14:textId="77777777" w:rsidTr="00922E12">
        <w:trPr>
          <w:trHeight w:val="20"/>
        </w:trPr>
        <w:tc>
          <w:tcPr>
            <w:tcW w:w="2388" w:type="pct"/>
            <w:shd w:val="clear" w:color="auto" w:fill="auto"/>
            <w:vAlign w:val="center"/>
          </w:tcPr>
          <w:p w14:paraId="7B92ECBF" w14:textId="05B49246" w:rsidR="006C4CFF" w:rsidRPr="00B37B64" w:rsidRDefault="006C4CFF" w:rsidP="0006060B">
            <w:pPr>
              <w:jc w:val="center"/>
              <w:rPr>
                <w:rFonts w:ascii="Geomanist" w:hAnsi="Geomanist" w:cs="Calibri"/>
                <w:b/>
                <w:bCs/>
                <w:sz w:val="22"/>
                <w:szCs w:val="22"/>
              </w:rPr>
            </w:pPr>
            <w:r w:rsidRPr="00B37B64">
              <w:rPr>
                <w:rFonts w:ascii="Geomanist" w:hAnsi="Geomanist" w:cs="Calibri"/>
                <w:b/>
                <w:bCs/>
                <w:sz w:val="22"/>
                <w:szCs w:val="22"/>
              </w:rPr>
              <w:t xml:space="preserve">Subtotal </w:t>
            </w:r>
          </w:p>
        </w:tc>
        <w:tc>
          <w:tcPr>
            <w:tcW w:w="613" w:type="pct"/>
            <w:shd w:val="clear" w:color="auto" w:fill="auto"/>
            <w:vAlign w:val="center"/>
          </w:tcPr>
          <w:p w14:paraId="4E91476F" w14:textId="77777777" w:rsidR="006C4CFF" w:rsidRPr="00B37B64" w:rsidRDefault="006C4CFF" w:rsidP="0006060B">
            <w:pPr>
              <w:jc w:val="center"/>
              <w:rPr>
                <w:rFonts w:ascii="Geomanist" w:hAnsi="Geomanist" w:cs="Calibri"/>
                <w:b/>
                <w:bCs/>
                <w:sz w:val="22"/>
                <w:szCs w:val="22"/>
              </w:rPr>
            </w:pPr>
            <w:r w:rsidRPr="00B37B64">
              <w:rPr>
                <w:rFonts w:ascii="Geomanist" w:hAnsi="Geomanist" w:cs="Calibri"/>
                <w:b/>
                <w:bCs/>
                <w:sz w:val="22"/>
                <w:szCs w:val="22"/>
              </w:rPr>
              <w:t>1</w:t>
            </w:r>
          </w:p>
        </w:tc>
        <w:tc>
          <w:tcPr>
            <w:tcW w:w="537" w:type="pct"/>
            <w:shd w:val="clear" w:color="auto" w:fill="auto"/>
            <w:vAlign w:val="center"/>
          </w:tcPr>
          <w:p w14:paraId="366E4477" w14:textId="77777777" w:rsidR="006C4CFF" w:rsidRPr="00B37B64" w:rsidRDefault="006C4CFF" w:rsidP="0006060B">
            <w:pPr>
              <w:jc w:val="center"/>
              <w:rPr>
                <w:rFonts w:ascii="Geomanist" w:hAnsi="Geomanist" w:cs="Calibri"/>
                <w:b/>
                <w:bCs/>
                <w:sz w:val="22"/>
                <w:szCs w:val="22"/>
              </w:rPr>
            </w:pPr>
            <w:r w:rsidRPr="00B37B64">
              <w:rPr>
                <w:rFonts w:ascii="Geomanist" w:hAnsi="Geomanist" w:cs="Calibri"/>
                <w:b/>
                <w:bCs/>
                <w:sz w:val="22"/>
                <w:szCs w:val="22"/>
              </w:rPr>
              <w:t>4</w:t>
            </w:r>
          </w:p>
        </w:tc>
        <w:tc>
          <w:tcPr>
            <w:tcW w:w="433" w:type="pct"/>
            <w:shd w:val="clear" w:color="auto" w:fill="auto"/>
            <w:vAlign w:val="center"/>
          </w:tcPr>
          <w:p w14:paraId="3F456C96" w14:textId="77777777" w:rsidR="006C4CFF" w:rsidRPr="00B37B64" w:rsidRDefault="006C4CFF" w:rsidP="0006060B">
            <w:pPr>
              <w:jc w:val="center"/>
              <w:rPr>
                <w:rFonts w:ascii="Geomanist" w:hAnsi="Geomanist" w:cs="Calibri"/>
                <w:b/>
                <w:bCs/>
                <w:sz w:val="22"/>
                <w:szCs w:val="22"/>
              </w:rPr>
            </w:pPr>
          </w:p>
        </w:tc>
        <w:tc>
          <w:tcPr>
            <w:tcW w:w="546" w:type="pct"/>
            <w:shd w:val="clear" w:color="auto" w:fill="auto"/>
            <w:vAlign w:val="center"/>
          </w:tcPr>
          <w:p w14:paraId="65638AC9" w14:textId="77777777" w:rsidR="006C4CFF" w:rsidRPr="00B37B64" w:rsidRDefault="006C4CFF" w:rsidP="0006060B">
            <w:pPr>
              <w:jc w:val="center"/>
              <w:rPr>
                <w:rFonts w:ascii="Geomanist" w:hAnsi="Geomanist" w:cs="Calibri"/>
                <w:b/>
                <w:bCs/>
                <w:sz w:val="22"/>
                <w:szCs w:val="22"/>
              </w:rPr>
            </w:pPr>
          </w:p>
        </w:tc>
        <w:tc>
          <w:tcPr>
            <w:tcW w:w="483" w:type="pct"/>
            <w:shd w:val="clear" w:color="auto" w:fill="auto"/>
            <w:noWrap/>
            <w:vAlign w:val="center"/>
          </w:tcPr>
          <w:p w14:paraId="36D0281F" w14:textId="77777777" w:rsidR="006C4CFF" w:rsidRPr="00B37B64" w:rsidRDefault="006C4CFF" w:rsidP="0006060B">
            <w:pPr>
              <w:jc w:val="center"/>
              <w:rPr>
                <w:rFonts w:ascii="Geomanist" w:hAnsi="Geomanist" w:cs="Calibri"/>
                <w:b/>
                <w:bCs/>
                <w:sz w:val="22"/>
                <w:szCs w:val="22"/>
              </w:rPr>
            </w:pPr>
            <w:r w:rsidRPr="00B37B64">
              <w:rPr>
                <w:rFonts w:ascii="Geomanist" w:hAnsi="Geomanist" w:cs="Calibri"/>
                <w:b/>
                <w:bCs/>
                <w:sz w:val="22"/>
                <w:szCs w:val="22"/>
              </w:rPr>
              <w:t>8</w:t>
            </w:r>
          </w:p>
        </w:tc>
      </w:tr>
      <w:tr w:rsidR="00C444E4" w:rsidRPr="00B37B64" w14:paraId="504C2B13" w14:textId="77777777" w:rsidTr="00922E12">
        <w:trPr>
          <w:trHeight w:val="20"/>
        </w:trPr>
        <w:tc>
          <w:tcPr>
            <w:tcW w:w="2388" w:type="pct"/>
            <w:shd w:val="clear" w:color="000000" w:fill="F2F2F2"/>
            <w:vAlign w:val="center"/>
            <w:hideMark/>
          </w:tcPr>
          <w:p w14:paraId="17E14642" w14:textId="77777777" w:rsidR="006C4CFF" w:rsidRPr="00B37B64" w:rsidRDefault="006C4CFF" w:rsidP="0006060B">
            <w:pPr>
              <w:jc w:val="center"/>
              <w:rPr>
                <w:rFonts w:ascii="Geomanist" w:hAnsi="Geomanist"/>
                <w:b/>
                <w:bCs/>
                <w:sz w:val="22"/>
                <w:szCs w:val="22"/>
              </w:rPr>
            </w:pPr>
            <w:r w:rsidRPr="00B37B64">
              <w:rPr>
                <w:rFonts w:ascii="Geomanist" w:hAnsi="Geomanist" w:cs="Calibri"/>
                <w:b/>
                <w:bCs/>
                <w:sz w:val="22"/>
                <w:szCs w:val="22"/>
              </w:rPr>
              <w:t>Total</w:t>
            </w:r>
          </w:p>
        </w:tc>
        <w:tc>
          <w:tcPr>
            <w:tcW w:w="613" w:type="pct"/>
            <w:shd w:val="clear" w:color="000000" w:fill="F2F2F2"/>
            <w:vAlign w:val="center"/>
          </w:tcPr>
          <w:p w14:paraId="385115CA" w14:textId="279DB8FE" w:rsidR="006C4CFF" w:rsidRPr="00B37B64" w:rsidRDefault="006C4CFF" w:rsidP="0006060B">
            <w:pPr>
              <w:jc w:val="center"/>
              <w:rPr>
                <w:rFonts w:ascii="Geomanist" w:hAnsi="Geomanist"/>
                <w:b/>
                <w:bCs/>
                <w:sz w:val="22"/>
                <w:szCs w:val="22"/>
              </w:rPr>
            </w:pPr>
            <w:r w:rsidRPr="00B37B64">
              <w:rPr>
                <w:rFonts w:ascii="Geomanist" w:hAnsi="Geomanist" w:cs="Calibri"/>
                <w:b/>
                <w:bCs/>
                <w:sz w:val="22"/>
                <w:szCs w:val="22"/>
              </w:rPr>
              <w:t>9</w:t>
            </w:r>
            <w:r w:rsidR="00AF70FD" w:rsidRPr="00B37B64">
              <w:rPr>
                <w:rFonts w:ascii="Geomanist" w:hAnsi="Geomanist" w:cs="Calibri"/>
                <w:b/>
                <w:bCs/>
                <w:sz w:val="22"/>
                <w:szCs w:val="22"/>
              </w:rPr>
              <w:t>8</w:t>
            </w:r>
          </w:p>
        </w:tc>
        <w:tc>
          <w:tcPr>
            <w:tcW w:w="537" w:type="pct"/>
            <w:shd w:val="clear" w:color="000000" w:fill="F2F2F2"/>
            <w:vAlign w:val="center"/>
          </w:tcPr>
          <w:p w14:paraId="19BDA89F" w14:textId="16E06369" w:rsidR="006C4CFF" w:rsidRPr="00B37B64" w:rsidRDefault="000A3AB2" w:rsidP="0006060B">
            <w:pPr>
              <w:jc w:val="center"/>
              <w:rPr>
                <w:rFonts w:ascii="Geomanist" w:hAnsi="Geomanist"/>
                <w:b/>
                <w:bCs/>
                <w:sz w:val="22"/>
                <w:szCs w:val="22"/>
              </w:rPr>
            </w:pPr>
            <w:r w:rsidRPr="00B37B64">
              <w:rPr>
                <w:rFonts w:ascii="Geomanist" w:hAnsi="Geomanist"/>
                <w:b/>
                <w:bCs/>
                <w:sz w:val="22"/>
                <w:szCs w:val="22"/>
              </w:rPr>
              <w:t>204</w:t>
            </w:r>
          </w:p>
        </w:tc>
        <w:tc>
          <w:tcPr>
            <w:tcW w:w="433" w:type="pct"/>
            <w:shd w:val="clear" w:color="000000" w:fill="F2F2F2"/>
            <w:vAlign w:val="center"/>
          </w:tcPr>
          <w:p w14:paraId="1BFAA51E" w14:textId="5994052C" w:rsidR="006C4CFF" w:rsidRPr="00B37B64" w:rsidRDefault="006C4CFF" w:rsidP="0006060B">
            <w:pPr>
              <w:jc w:val="center"/>
              <w:rPr>
                <w:rFonts w:ascii="Geomanist" w:hAnsi="Geomanist"/>
                <w:b/>
                <w:bCs/>
                <w:sz w:val="22"/>
                <w:szCs w:val="22"/>
              </w:rPr>
            </w:pPr>
            <w:r w:rsidRPr="00B37B64">
              <w:rPr>
                <w:rFonts w:ascii="Geomanist" w:hAnsi="Geomanist" w:cs="Calibri"/>
                <w:b/>
                <w:bCs/>
                <w:sz w:val="22"/>
                <w:szCs w:val="22"/>
              </w:rPr>
              <w:t>8</w:t>
            </w:r>
            <w:r w:rsidR="000A3AB2" w:rsidRPr="00B37B64">
              <w:rPr>
                <w:rFonts w:ascii="Geomanist" w:hAnsi="Geomanist" w:cs="Calibri"/>
                <w:b/>
                <w:bCs/>
                <w:sz w:val="22"/>
                <w:szCs w:val="22"/>
              </w:rPr>
              <w:t>7</w:t>
            </w:r>
          </w:p>
        </w:tc>
        <w:tc>
          <w:tcPr>
            <w:tcW w:w="546" w:type="pct"/>
            <w:shd w:val="clear" w:color="000000" w:fill="F2F2F2"/>
            <w:vAlign w:val="center"/>
          </w:tcPr>
          <w:p w14:paraId="799D4311" w14:textId="77777777" w:rsidR="006C4CFF" w:rsidRPr="00B37B64" w:rsidRDefault="006C4CFF" w:rsidP="0006060B">
            <w:pPr>
              <w:jc w:val="center"/>
              <w:rPr>
                <w:rFonts w:ascii="Geomanist" w:hAnsi="Geomanist"/>
                <w:b/>
                <w:bCs/>
                <w:sz w:val="22"/>
                <w:szCs w:val="22"/>
              </w:rPr>
            </w:pPr>
            <w:r w:rsidRPr="00B37B64">
              <w:rPr>
                <w:rFonts w:ascii="Geomanist" w:hAnsi="Geomanist" w:cs="Calibri"/>
                <w:b/>
                <w:bCs/>
                <w:sz w:val="22"/>
                <w:szCs w:val="22"/>
              </w:rPr>
              <w:t>6</w:t>
            </w:r>
          </w:p>
        </w:tc>
        <w:tc>
          <w:tcPr>
            <w:tcW w:w="483" w:type="pct"/>
            <w:shd w:val="clear" w:color="000000" w:fill="F2F2F2"/>
            <w:vAlign w:val="center"/>
          </w:tcPr>
          <w:p w14:paraId="2122D4D8" w14:textId="3DE0CA79" w:rsidR="006C4CFF" w:rsidRPr="00B37B64" w:rsidRDefault="000A3AB2" w:rsidP="0006060B">
            <w:pPr>
              <w:jc w:val="center"/>
              <w:rPr>
                <w:rFonts w:ascii="Geomanist" w:hAnsi="Geomanist"/>
                <w:b/>
                <w:bCs/>
                <w:sz w:val="22"/>
                <w:szCs w:val="22"/>
              </w:rPr>
            </w:pPr>
            <w:r w:rsidRPr="00B37B64">
              <w:rPr>
                <w:rFonts w:ascii="Geomanist" w:hAnsi="Geomanist"/>
                <w:b/>
                <w:bCs/>
                <w:sz w:val="22"/>
                <w:szCs w:val="22"/>
              </w:rPr>
              <w:t>501</w:t>
            </w:r>
          </w:p>
        </w:tc>
      </w:tr>
    </w:tbl>
    <w:tbl>
      <w:tblPr>
        <w:tblStyle w:val="Tablaconcuadrcula"/>
        <w:tblpPr w:leftFromText="141" w:rightFromText="141" w:vertAnchor="text" w:horzAnchor="margin" w:tblpXSpec="center" w:tblpY="49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9"/>
        <w:gridCol w:w="4929"/>
      </w:tblGrid>
      <w:tr w:rsidR="00D433ED" w:rsidRPr="00B37B64" w14:paraId="23E583F8" w14:textId="77777777" w:rsidTr="00E57A1E">
        <w:trPr>
          <w:trHeight w:val="2308"/>
        </w:trPr>
        <w:tc>
          <w:tcPr>
            <w:tcW w:w="4929" w:type="dxa"/>
          </w:tcPr>
          <w:p w14:paraId="703BB6D1" w14:textId="77777777" w:rsidR="00D433ED" w:rsidRPr="00B37B64" w:rsidRDefault="00D433ED" w:rsidP="00E57A1E">
            <w:pPr>
              <w:suppressAutoHyphens/>
              <w:jc w:val="center"/>
              <w:rPr>
                <w:rFonts w:ascii="Geomanist" w:hAnsi="Geomanist" w:cs="Arial"/>
                <w:b/>
                <w:color w:val="000000"/>
                <w:sz w:val="22"/>
                <w:szCs w:val="22"/>
                <w:lang w:val="es-ES"/>
              </w:rPr>
            </w:pPr>
            <w:r w:rsidRPr="00B37B64">
              <w:rPr>
                <w:rFonts w:ascii="Geomanist" w:hAnsi="Geomanist" w:cs="Arial"/>
                <w:b/>
                <w:color w:val="000000"/>
                <w:sz w:val="22"/>
                <w:szCs w:val="22"/>
                <w:lang w:val="es-ES"/>
              </w:rPr>
              <w:t>Autorizó</w:t>
            </w:r>
          </w:p>
          <w:p w14:paraId="3DE16FFB" w14:textId="77777777" w:rsidR="00D433ED" w:rsidRPr="00B37B64" w:rsidRDefault="00D433ED" w:rsidP="00E57A1E">
            <w:pPr>
              <w:suppressAutoHyphens/>
              <w:jc w:val="center"/>
              <w:rPr>
                <w:rFonts w:ascii="Geomanist" w:hAnsi="Geomanist" w:cs="Arial"/>
                <w:b/>
                <w:color w:val="000000"/>
                <w:sz w:val="22"/>
                <w:szCs w:val="22"/>
                <w:lang w:val="es-ES"/>
              </w:rPr>
            </w:pPr>
          </w:p>
          <w:p w14:paraId="4CB2FFDF" w14:textId="77777777" w:rsidR="00D433ED" w:rsidRPr="00B37B64" w:rsidRDefault="00D433ED" w:rsidP="00E57A1E">
            <w:pPr>
              <w:suppressAutoHyphens/>
              <w:jc w:val="center"/>
              <w:rPr>
                <w:rFonts w:ascii="Geomanist" w:hAnsi="Geomanist" w:cs="Arial"/>
                <w:b/>
                <w:color w:val="000000"/>
                <w:sz w:val="22"/>
                <w:szCs w:val="22"/>
                <w:lang w:val="es-ES"/>
              </w:rPr>
            </w:pPr>
          </w:p>
          <w:p w14:paraId="0A0EFDBC" w14:textId="77777777" w:rsidR="00D433ED" w:rsidRPr="00B37B64" w:rsidRDefault="00D433ED" w:rsidP="00E57A1E">
            <w:pPr>
              <w:suppressAutoHyphens/>
              <w:jc w:val="center"/>
              <w:rPr>
                <w:rFonts w:ascii="Geomanist" w:hAnsi="Geomanist" w:cs="Arial"/>
                <w:b/>
                <w:color w:val="000000"/>
                <w:sz w:val="22"/>
                <w:szCs w:val="22"/>
                <w:lang w:val="es-ES"/>
              </w:rPr>
            </w:pPr>
            <w:r w:rsidRPr="00B37B64">
              <w:rPr>
                <w:rFonts w:ascii="Geomanist" w:hAnsi="Geomanist" w:cs="Arial"/>
                <w:b/>
                <w:color w:val="000000"/>
                <w:sz w:val="22"/>
                <w:szCs w:val="22"/>
                <w:lang w:val="es-ES"/>
              </w:rPr>
              <w:t>__________________________________</w:t>
            </w:r>
          </w:p>
          <w:p w14:paraId="7C28C21A" w14:textId="77777777" w:rsidR="00D433ED" w:rsidRPr="00B37B64" w:rsidRDefault="00D433ED" w:rsidP="00E57A1E">
            <w:pPr>
              <w:suppressAutoHyphens/>
              <w:jc w:val="center"/>
              <w:rPr>
                <w:rFonts w:ascii="Geomanist" w:hAnsi="Geomanist" w:cs="Arial"/>
                <w:b/>
                <w:color w:val="000000"/>
                <w:sz w:val="22"/>
                <w:szCs w:val="22"/>
                <w:lang w:val="es-ES"/>
              </w:rPr>
            </w:pPr>
            <w:r w:rsidRPr="00B37B64">
              <w:rPr>
                <w:rFonts w:ascii="Geomanist" w:hAnsi="Geomanist" w:cs="Arial"/>
                <w:b/>
                <w:color w:val="000000"/>
                <w:sz w:val="22"/>
                <w:szCs w:val="22"/>
                <w:lang w:val="es-ES"/>
              </w:rPr>
              <w:t>Gral. Flavio Alejandro Perea Alcaraz</w:t>
            </w:r>
          </w:p>
          <w:p w14:paraId="42AB511D" w14:textId="77777777" w:rsidR="00D433ED" w:rsidRPr="00B37B64" w:rsidRDefault="00D433ED" w:rsidP="00E57A1E">
            <w:pPr>
              <w:suppressAutoHyphens/>
              <w:jc w:val="center"/>
              <w:rPr>
                <w:rFonts w:ascii="Geomanist" w:hAnsi="Geomanist" w:cs="Arial"/>
                <w:sz w:val="22"/>
                <w:szCs w:val="22"/>
                <w:lang w:val="es-ES" w:eastAsia="es-ES"/>
              </w:rPr>
            </w:pPr>
            <w:r w:rsidRPr="00B37B64">
              <w:rPr>
                <w:rFonts w:ascii="Geomanist" w:hAnsi="Geomanist" w:cs="Arial"/>
                <w:color w:val="000000"/>
                <w:sz w:val="22"/>
                <w:szCs w:val="22"/>
                <w:lang w:val="es-ES"/>
              </w:rPr>
              <w:t>Titular de la Coordinación Técnica de Seguridad y Resguardo de Inmuebles</w:t>
            </w:r>
          </w:p>
        </w:tc>
        <w:tc>
          <w:tcPr>
            <w:tcW w:w="4929" w:type="dxa"/>
          </w:tcPr>
          <w:p w14:paraId="41538E24" w14:textId="77777777" w:rsidR="00D433ED" w:rsidRPr="00B37B64" w:rsidRDefault="00D433ED" w:rsidP="00E57A1E">
            <w:pPr>
              <w:suppressAutoHyphens/>
              <w:ind w:right="-31"/>
              <w:jc w:val="center"/>
              <w:rPr>
                <w:rFonts w:ascii="Geomanist" w:hAnsi="Geomanist" w:cs="Arial"/>
                <w:b/>
                <w:color w:val="000000"/>
                <w:sz w:val="22"/>
                <w:szCs w:val="22"/>
                <w:lang w:val="es-ES"/>
              </w:rPr>
            </w:pPr>
            <w:r w:rsidRPr="00B37B64">
              <w:rPr>
                <w:rFonts w:ascii="Geomanist" w:hAnsi="Geomanist" w:cs="Arial"/>
                <w:sz w:val="22"/>
                <w:szCs w:val="22"/>
                <w:lang w:val="es-ES" w:eastAsia="es-ES"/>
              </w:rPr>
              <w:br w:type="page"/>
            </w:r>
            <w:r>
              <w:rPr>
                <w:rFonts w:ascii="Geomanist" w:hAnsi="Geomanist" w:cs="Arial"/>
                <w:b/>
                <w:color w:val="000000"/>
                <w:sz w:val="22"/>
                <w:szCs w:val="22"/>
                <w:lang w:val="es-ES"/>
              </w:rPr>
              <w:t xml:space="preserve"> Elaboró</w:t>
            </w:r>
          </w:p>
          <w:p w14:paraId="12836C66" w14:textId="77777777" w:rsidR="00D433ED" w:rsidRPr="00B37B64" w:rsidRDefault="00D433ED" w:rsidP="00E57A1E">
            <w:pPr>
              <w:suppressAutoHyphens/>
              <w:ind w:right="-31"/>
              <w:jc w:val="center"/>
              <w:rPr>
                <w:rFonts w:ascii="Geomanist" w:hAnsi="Geomanist" w:cs="Arial"/>
                <w:b/>
                <w:color w:val="000000"/>
                <w:sz w:val="22"/>
                <w:szCs w:val="22"/>
                <w:lang w:val="es-ES"/>
              </w:rPr>
            </w:pPr>
          </w:p>
          <w:p w14:paraId="56E249D6" w14:textId="77777777" w:rsidR="00D433ED" w:rsidRPr="00B37B64" w:rsidRDefault="00D433ED" w:rsidP="00E57A1E">
            <w:pPr>
              <w:suppressAutoHyphens/>
              <w:ind w:right="-31"/>
              <w:jc w:val="center"/>
              <w:rPr>
                <w:rFonts w:ascii="Geomanist" w:hAnsi="Geomanist" w:cs="Arial"/>
                <w:b/>
                <w:color w:val="000000"/>
                <w:sz w:val="22"/>
                <w:szCs w:val="22"/>
                <w:lang w:val="es-ES"/>
              </w:rPr>
            </w:pPr>
          </w:p>
          <w:p w14:paraId="42378D34" w14:textId="77777777" w:rsidR="00D433ED" w:rsidRPr="00B37B64" w:rsidRDefault="00D433ED" w:rsidP="00E57A1E">
            <w:pPr>
              <w:suppressAutoHyphens/>
              <w:ind w:right="-31"/>
              <w:jc w:val="center"/>
              <w:rPr>
                <w:rFonts w:ascii="Geomanist" w:hAnsi="Geomanist" w:cs="Arial"/>
                <w:b/>
                <w:color w:val="000000"/>
                <w:sz w:val="22"/>
                <w:szCs w:val="22"/>
                <w:lang w:val="es-ES"/>
              </w:rPr>
            </w:pPr>
            <w:r w:rsidRPr="00B37B64">
              <w:rPr>
                <w:rFonts w:ascii="Geomanist" w:hAnsi="Geomanist" w:cs="Arial"/>
                <w:b/>
                <w:color w:val="000000"/>
                <w:sz w:val="22"/>
                <w:szCs w:val="22"/>
                <w:lang w:val="es-ES"/>
              </w:rPr>
              <w:t>__________________________________</w:t>
            </w:r>
          </w:p>
          <w:p w14:paraId="6830E465" w14:textId="77777777" w:rsidR="00D433ED" w:rsidRPr="00B37B64" w:rsidRDefault="00D433ED" w:rsidP="00E57A1E">
            <w:pPr>
              <w:suppressAutoHyphens/>
              <w:ind w:right="-31"/>
              <w:jc w:val="center"/>
              <w:rPr>
                <w:rFonts w:ascii="Geomanist" w:hAnsi="Geomanist" w:cs="Arial"/>
                <w:b/>
                <w:color w:val="000000"/>
                <w:sz w:val="22"/>
                <w:szCs w:val="22"/>
                <w:lang w:val="es-ES"/>
              </w:rPr>
            </w:pPr>
            <w:r>
              <w:rPr>
                <w:rFonts w:ascii="Geomanist" w:hAnsi="Geomanist" w:cs="Arial"/>
                <w:b/>
                <w:color w:val="000000"/>
                <w:sz w:val="22"/>
                <w:szCs w:val="22"/>
                <w:lang w:val="es-ES"/>
              </w:rPr>
              <w:t>Lic. Gustavo Cuevas Gutiérrez</w:t>
            </w:r>
          </w:p>
          <w:p w14:paraId="36B6F519" w14:textId="77777777" w:rsidR="00D433ED" w:rsidRPr="00B37B64" w:rsidRDefault="00D433ED" w:rsidP="00E57A1E">
            <w:pPr>
              <w:suppressAutoHyphens/>
              <w:ind w:right="-31"/>
              <w:jc w:val="center"/>
              <w:rPr>
                <w:rFonts w:ascii="Geomanist" w:hAnsi="Geomanist" w:cs="Arial"/>
                <w:b/>
                <w:color w:val="000000"/>
                <w:sz w:val="22"/>
                <w:szCs w:val="22"/>
                <w:lang w:val="es-ES"/>
              </w:rPr>
            </w:pPr>
            <w:r w:rsidRPr="00B37B64">
              <w:rPr>
                <w:rFonts w:ascii="Geomanist" w:hAnsi="Geomanist" w:cs="Arial"/>
                <w:color w:val="000000"/>
                <w:sz w:val="22"/>
                <w:szCs w:val="22"/>
                <w:lang w:val="es-ES"/>
              </w:rPr>
              <w:t xml:space="preserve">Titular de la </w:t>
            </w:r>
            <w:r>
              <w:rPr>
                <w:rFonts w:ascii="Geomanist" w:hAnsi="Geomanist" w:cs="Arial"/>
                <w:color w:val="000000"/>
                <w:sz w:val="22"/>
                <w:szCs w:val="22"/>
                <w:lang w:val="es-ES"/>
              </w:rPr>
              <w:t xml:space="preserve">División </w:t>
            </w:r>
            <w:r w:rsidRPr="00B37B64">
              <w:rPr>
                <w:rFonts w:ascii="Geomanist" w:hAnsi="Geomanist" w:cs="Arial"/>
                <w:color w:val="000000"/>
                <w:sz w:val="22"/>
                <w:szCs w:val="22"/>
                <w:lang w:val="es-ES"/>
              </w:rPr>
              <w:t>de Seguridad y Resguardo de Inmuebles</w:t>
            </w:r>
          </w:p>
        </w:tc>
      </w:tr>
    </w:tbl>
    <w:p w14:paraId="0DED610E" w14:textId="24414DF3" w:rsidR="00EA38FB" w:rsidRPr="00B37B64" w:rsidRDefault="00EA38FB" w:rsidP="0006060B">
      <w:pPr>
        <w:rPr>
          <w:rFonts w:ascii="Geomanist" w:hAnsi="Geomanist"/>
          <w:sz w:val="22"/>
          <w:szCs w:val="22"/>
        </w:rPr>
      </w:pPr>
    </w:p>
    <w:p w14:paraId="475A2ADC" w14:textId="77777777" w:rsidR="00D433ED" w:rsidRDefault="00D433ED" w:rsidP="00B62FC6">
      <w:pPr>
        <w:keepNext/>
        <w:jc w:val="center"/>
        <w:outlineLvl w:val="0"/>
        <w:rPr>
          <w:rFonts w:ascii="Geomanist" w:hAnsi="Geomanist"/>
          <w:b/>
          <w:sz w:val="22"/>
          <w:szCs w:val="22"/>
          <w:lang w:eastAsia="es-ES"/>
        </w:rPr>
      </w:pPr>
    </w:p>
    <w:p w14:paraId="0974EBB2" w14:textId="69F717D5" w:rsidR="00B62FC6" w:rsidRPr="00B37B64" w:rsidRDefault="00B62FC6" w:rsidP="00B62FC6">
      <w:pPr>
        <w:keepNext/>
        <w:jc w:val="center"/>
        <w:outlineLvl w:val="0"/>
        <w:rPr>
          <w:rFonts w:ascii="Geomanist" w:hAnsi="Geomanist"/>
          <w:b/>
          <w:sz w:val="22"/>
          <w:szCs w:val="22"/>
          <w:lang w:eastAsia="es-ES"/>
        </w:rPr>
      </w:pPr>
      <w:r w:rsidRPr="00B37B64">
        <w:rPr>
          <w:rFonts w:ascii="Geomanist" w:hAnsi="Geomanist"/>
          <w:b/>
          <w:sz w:val="22"/>
          <w:szCs w:val="22"/>
          <w:lang w:eastAsia="es-ES"/>
        </w:rPr>
        <w:t>Apéndice 2-A</w:t>
      </w:r>
    </w:p>
    <w:p w14:paraId="6582AFA1" w14:textId="77777777" w:rsidR="00B62FC6" w:rsidRPr="009E0A79" w:rsidRDefault="00B62FC6" w:rsidP="00B62FC6">
      <w:pPr>
        <w:keepNext/>
        <w:jc w:val="center"/>
        <w:outlineLvl w:val="0"/>
        <w:rPr>
          <w:rFonts w:ascii="Geomanist" w:hAnsi="Geomanist"/>
          <w:b/>
          <w:sz w:val="10"/>
          <w:szCs w:val="10"/>
          <w:lang w:eastAsia="es-ES"/>
        </w:rPr>
      </w:pPr>
    </w:p>
    <w:p w14:paraId="61989485" w14:textId="77777777" w:rsidR="00B62FC6" w:rsidRPr="00B37B64" w:rsidRDefault="00B62FC6" w:rsidP="00B62FC6">
      <w:pPr>
        <w:keepNext/>
        <w:jc w:val="center"/>
        <w:outlineLvl w:val="0"/>
        <w:rPr>
          <w:rFonts w:ascii="Geomanist" w:hAnsi="Geomanist"/>
          <w:b/>
          <w:sz w:val="22"/>
          <w:szCs w:val="22"/>
          <w:lang w:eastAsia="es-ES"/>
        </w:rPr>
      </w:pPr>
      <w:r w:rsidRPr="00B37B64">
        <w:rPr>
          <w:rFonts w:ascii="Geomanist" w:hAnsi="Geomanist"/>
          <w:b/>
          <w:sz w:val="22"/>
          <w:szCs w:val="22"/>
          <w:lang w:eastAsia="es-ES"/>
        </w:rPr>
        <w:t>“Acta circunstanciada para hacer constar la entrega recepción del servicio de seguridad subrogada” (Conclusión del servicio)</w:t>
      </w:r>
    </w:p>
    <w:p w14:paraId="358694C6" w14:textId="77777777" w:rsidR="00B62FC6" w:rsidRPr="00B37B64" w:rsidRDefault="00B62FC6" w:rsidP="00B62FC6">
      <w:pPr>
        <w:ind w:right="-52"/>
        <w:rPr>
          <w:rFonts w:ascii="Geomanist" w:hAnsi="Geomanist"/>
          <w:sz w:val="22"/>
          <w:szCs w:val="22"/>
        </w:rPr>
      </w:pPr>
    </w:p>
    <w:p w14:paraId="07063D56" w14:textId="77777777" w:rsidR="00B62FC6" w:rsidRPr="00B37B64" w:rsidRDefault="00B62FC6" w:rsidP="00B62FC6">
      <w:pPr>
        <w:ind w:right="-52"/>
        <w:rPr>
          <w:rFonts w:ascii="Geomanist" w:hAnsi="Geomanist"/>
          <w:sz w:val="22"/>
          <w:szCs w:val="22"/>
        </w:rPr>
      </w:pPr>
      <w:r w:rsidRPr="00B37B64">
        <w:rPr>
          <w:rFonts w:ascii="Geomanist" w:hAnsi="Geomanist"/>
          <w:sz w:val="22"/>
          <w:szCs w:val="22"/>
        </w:rPr>
        <w:t>Unidad administrativa: _____________________(1)__________________________________</w:t>
      </w:r>
    </w:p>
    <w:p w14:paraId="156BB1B6" w14:textId="77777777" w:rsidR="00B62FC6" w:rsidRPr="00B37B64" w:rsidRDefault="00B62FC6" w:rsidP="00B62FC6">
      <w:pPr>
        <w:ind w:right="-52"/>
        <w:jc w:val="both"/>
        <w:rPr>
          <w:rFonts w:ascii="Geomanist" w:hAnsi="Geomanist"/>
          <w:sz w:val="22"/>
          <w:szCs w:val="22"/>
        </w:rPr>
      </w:pPr>
      <w:r w:rsidRPr="00B37B64">
        <w:rPr>
          <w:rFonts w:ascii="Geomanist" w:hAnsi="Geomanist"/>
          <w:sz w:val="22"/>
          <w:szCs w:val="22"/>
        </w:rPr>
        <w:t>-------------------------------------------------------------------------------------------------------------------------------</w:t>
      </w:r>
    </w:p>
    <w:p w14:paraId="5F8D3FB3" w14:textId="72243821" w:rsidR="00B62FC6" w:rsidRPr="00B37B64" w:rsidRDefault="00B62FC6" w:rsidP="00B62FC6">
      <w:pPr>
        <w:ind w:right="-52"/>
        <w:jc w:val="both"/>
        <w:rPr>
          <w:rFonts w:ascii="Geomanist" w:hAnsi="Geomanist"/>
          <w:sz w:val="22"/>
          <w:szCs w:val="22"/>
        </w:rPr>
      </w:pPr>
      <w:r w:rsidRPr="00B37B64">
        <w:rPr>
          <w:rFonts w:ascii="Geomanist" w:hAnsi="Geomanist"/>
          <w:sz w:val="22"/>
          <w:szCs w:val="22"/>
        </w:rPr>
        <w:t xml:space="preserve">En la ciudad de: __(2)__ siendo las </w:t>
      </w:r>
      <w:r w:rsidR="004C349D" w:rsidRPr="00B37B64">
        <w:rPr>
          <w:rFonts w:ascii="Geomanist" w:hAnsi="Geomanist"/>
          <w:sz w:val="22"/>
          <w:szCs w:val="22"/>
        </w:rPr>
        <w:t>___:___:___</w:t>
      </w:r>
      <w:r w:rsidRPr="00B37B64">
        <w:rPr>
          <w:rFonts w:ascii="Geomanist" w:hAnsi="Geomanist"/>
          <w:sz w:val="22"/>
          <w:szCs w:val="22"/>
        </w:rPr>
        <w:t xml:space="preserve">  del día </w:t>
      </w:r>
      <w:r w:rsidR="004C349D" w:rsidRPr="00B37B64">
        <w:rPr>
          <w:rFonts w:ascii="Geomanist" w:hAnsi="Geomanist"/>
          <w:sz w:val="22"/>
          <w:szCs w:val="22"/>
        </w:rPr>
        <w:t>___</w:t>
      </w:r>
      <w:r w:rsidRPr="00B37B64">
        <w:rPr>
          <w:rFonts w:ascii="Geomanist" w:hAnsi="Geomanist"/>
          <w:sz w:val="22"/>
          <w:szCs w:val="22"/>
        </w:rPr>
        <w:t xml:space="preserve"> de  diciembre de 20</w:t>
      </w:r>
      <w:r w:rsidR="004C349D" w:rsidRPr="00B37B64">
        <w:rPr>
          <w:rFonts w:ascii="Geomanist" w:hAnsi="Geomanist"/>
          <w:sz w:val="22"/>
          <w:szCs w:val="22"/>
        </w:rPr>
        <w:t>____</w:t>
      </w:r>
      <w:r w:rsidRPr="00B37B64">
        <w:rPr>
          <w:rFonts w:ascii="Geomanist" w:hAnsi="Geomanist"/>
          <w:sz w:val="22"/>
          <w:szCs w:val="22"/>
        </w:rPr>
        <w:t xml:space="preserve">, reunidos en la: __(5)___ con domicilio en ____(6)____ los CC ____(7)______ y _______(16)__________________, del Instituto Mexicano del Seguro Social y el _____(8)_____________ REPRESENTANTE LEGAL DE LA EMPRESA Y/O CORPORACIÓN O PERSONAL DESIGNADO, hacen constar que se constituyeron en la _____(1)________ antes citada, </w:t>
      </w:r>
      <w:r w:rsidRPr="00B37B64">
        <w:rPr>
          <w:rFonts w:ascii="Geomanist" w:hAnsi="Geomanist"/>
          <w:b/>
          <w:bCs/>
          <w:sz w:val="22"/>
          <w:szCs w:val="22"/>
        </w:rPr>
        <w:t>a efecto de hacer constar la conclusión del servicio de seguridad subrogada</w:t>
      </w:r>
      <w:r w:rsidRPr="00B37B64">
        <w:rPr>
          <w:rFonts w:ascii="Geomanist" w:hAnsi="Geomanist"/>
          <w:sz w:val="22"/>
          <w:szCs w:val="22"/>
        </w:rPr>
        <w:t xml:space="preserve"> a la ___(1)_______________, toda vez que se da por concluido el Contrato No. </w:t>
      </w:r>
      <w:r w:rsidR="000F42E9" w:rsidRPr="00B37B64">
        <w:rPr>
          <w:rFonts w:ascii="Geomanist" w:hAnsi="Geomanist"/>
          <w:sz w:val="22"/>
          <w:szCs w:val="22"/>
        </w:rPr>
        <w:t>_______</w:t>
      </w:r>
      <w:r w:rsidRPr="00B37B64">
        <w:rPr>
          <w:rFonts w:ascii="Geomanist" w:hAnsi="Geomanist"/>
          <w:sz w:val="22"/>
          <w:szCs w:val="22"/>
        </w:rPr>
        <w:t xml:space="preserve"> con una vigencia a partir de las </w:t>
      </w:r>
      <w:r w:rsidR="004C349D" w:rsidRPr="00B37B64">
        <w:rPr>
          <w:rFonts w:ascii="Geomanist" w:hAnsi="Geomanist"/>
          <w:sz w:val="22"/>
          <w:szCs w:val="22"/>
        </w:rPr>
        <w:t>____</w:t>
      </w:r>
      <w:r w:rsidRPr="00B37B64">
        <w:rPr>
          <w:rFonts w:ascii="Geomanist" w:hAnsi="Geomanist"/>
          <w:sz w:val="22"/>
          <w:szCs w:val="22"/>
        </w:rPr>
        <w:t>:</w:t>
      </w:r>
      <w:r w:rsidR="004C349D" w:rsidRPr="00B37B64">
        <w:rPr>
          <w:rFonts w:ascii="Geomanist" w:hAnsi="Geomanist"/>
          <w:sz w:val="22"/>
          <w:szCs w:val="22"/>
        </w:rPr>
        <w:t>___</w:t>
      </w:r>
      <w:r w:rsidRPr="00B37B64">
        <w:rPr>
          <w:rFonts w:ascii="Geomanist" w:hAnsi="Geomanist"/>
          <w:sz w:val="22"/>
          <w:szCs w:val="22"/>
        </w:rPr>
        <w:t>:</w:t>
      </w:r>
      <w:r w:rsidR="004C349D" w:rsidRPr="00B37B64">
        <w:rPr>
          <w:rFonts w:ascii="Geomanist" w:hAnsi="Geomanist"/>
          <w:sz w:val="22"/>
          <w:szCs w:val="22"/>
        </w:rPr>
        <w:t>___</w:t>
      </w:r>
      <w:r w:rsidRPr="00B37B64">
        <w:rPr>
          <w:rFonts w:ascii="Geomanist" w:hAnsi="Geomanist"/>
          <w:sz w:val="22"/>
          <w:szCs w:val="22"/>
        </w:rPr>
        <w:t xml:space="preserve"> horas del día </w:t>
      </w:r>
      <w:r w:rsidR="004C349D" w:rsidRPr="00B37B64">
        <w:rPr>
          <w:rFonts w:ascii="Geomanist" w:hAnsi="Geomanist"/>
          <w:sz w:val="22"/>
          <w:szCs w:val="22"/>
        </w:rPr>
        <w:t>___</w:t>
      </w:r>
      <w:r w:rsidRPr="00B37B64">
        <w:rPr>
          <w:rFonts w:ascii="Geomanist" w:hAnsi="Geomanist"/>
          <w:sz w:val="22"/>
          <w:szCs w:val="22"/>
        </w:rPr>
        <w:t xml:space="preserve"> de </w:t>
      </w:r>
      <w:r w:rsidR="004C349D" w:rsidRPr="00B37B64">
        <w:rPr>
          <w:rFonts w:ascii="Geomanist" w:hAnsi="Geomanist"/>
          <w:sz w:val="22"/>
          <w:szCs w:val="22"/>
        </w:rPr>
        <w:t>_____</w:t>
      </w:r>
      <w:r w:rsidRPr="00B37B64">
        <w:rPr>
          <w:rFonts w:ascii="Geomanist" w:hAnsi="Geomanist"/>
          <w:sz w:val="22"/>
          <w:szCs w:val="22"/>
        </w:rPr>
        <w:t xml:space="preserve"> a las</w:t>
      </w:r>
      <w:r w:rsidR="004C349D" w:rsidRPr="00B37B64">
        <w:rPr>
          <w:rFonts w:ascii="Geomanist" w:hAnsi="Geomanist"/>
          <w:sz w:val="22"/>
          <w:szCs w:val="22"/>
        </w:rPr>
        <w:t xml:space="preserve"> __: __:___</w:t>
      </w:r>
      <w:r w:rsidRPr="00B37B64">
        <w:rPr>
          <w:rFonts w:ascii="Geomanist" w:hAnsi="Geomanist"/>
          <w:sz w:val="22"/>
          <w:szCs w:val="22"/>
        </w:rPr>
        <w:t xml:space="preserve"> horas del día </w:t>
      </w:r>
      <w:r w:rsidR="004C349D" w:rsidRPr="00B37B64">
        <w:rPr>
          <w:rFonts w:ascii="Geomanist" w:hAnsi="Geomanist"/>
          <w:sz w:val="22"/>
          <w:szCs w:val="22"/>
        </w:rPr>
        <w:t>___</w:t>
      </w:r>
      <w:r w:rsidRPr="00B37B64">
        <w:rPr>
          <w:rFonts w:ascii="Geomanist" w:hAnsi="Geomanist"/>
          <w:sz w:val="22"/>
          <w:szCs w:val="22"/>
        </w:rPr>
        <w:t xml:space="preserve"> de </w:t>
      </w:r>
      <w:r w:rsidR="004C349D" w:rsidRPr="00B37B64">
        <w:rPr>
          <w:rFonts w:ascii="Geomanist" w:hAnsi="Geomanist"/>
          <w:sz w:val="22"/>
          <w:szCs w:val="22"/>
        </w:rPr>
        <w:t>_______</w:t>
      </w:r>
      <w:r w:rsidRPr="00B37B64">
        <w:rPr>
          <w:rFonts w:ascii="Geomanist" w:hAnsi="Geomanist"/>
          <w:sz w:val="22"/>
          <w:szCs w:val="22"/>
        </w:rPr>
        <w:t xml:space="preserve"> </w:t>
      </w:r>
      <w:proofErr w:type="spellStart"/>
      <w:r w:rsidRPr="00B37B64">
        <w:rPr>
          <w:rFonts w:ascii="Geomanist" w:hAnsi="Geomanist"/>
          <w:sz w:val="22"/>
          <w:szCs w:val="22"/>
        </w:rPr>
        <w:t>de</w:t>
      </w:r>
      <w:proofErr w:type="spellEnd"/>
      <w:r w:rsidRPr="00B37B64">
        <w:rPr>
          <w:rFonts w:ascii="Geomanist" w:hAnsi="Geomanist"/>
          <w:sz w:val="22"/>
          <w:szCs w:val="22"/>
        </w:rPr>
        <w:t xml:space="preserve"> 20</w:t>
      </w:r>
      <w:r w:rsidR="004C349D" w:rsidRPr="00B37B64">
        <w:rPr>
          <w:rFonts w:ascii="Geomanist" w:hAnsi="Geomanist"/>
          <w:sz w:val="22"/>
          <w:szCs w:val="22"/>
        </w:rPr>
        <w:t>___</w:t>
      </w:r>
      <w:r w:rsidRPr="00B37B64">
        <w:rPr>
          <w:rFonts w:ascii="Geomanist" w:hAnsi="Geomanist"/>
          <w:sz w:val="22"/>
          <w:szCs w:val="22"/>
        </w:rPr>
        <w:t xml:space="preserve">.------------------------------------------------------------------------------------------------------------------------------------------------------------------------------------------------------------------------, sin contratiempo alguno al C. ______________________(7)__________________, del Instituto Mexicano del Seguro Social, el: </w:t>
      </w:r>
      <w:r w:rsidRPr="00B37B64">
        <w:rPr>
          <w:rFonts w:ascii="Geomanist" w:hAnsi="Geomanist"/>
          <w:b/>
          <w:bCs/>
          <w:sz w:val="22"/>
          <w:szCs w:val="22"/>
        </w:rPr>
        <w:t>cancelando</w:t>
      </w:r>
      <w:r w:rsidRPr="00B37B64">
        <w:rPr>
          <w:rFonts w:ascii="Geomanist" w:hAnsi="Geomanist"/>
          <w:sz w:val="22"/>
          <w:szCs w:val="22"/>
        </w:rPr>
        <w:t xml:space="preserve"> los Pliego de Consignas Genéricas y Específicas, así como de los Anexos del servicio de seguridad </w:t>
      </w:r>
      <w:r w:rsidRPr="00B37B64">
        <w:rPr>
          <w:rFonts w:ascii="Geomanist" w:hAnsi="Geomanist"/>
          <w:b/>
          <w:bCs/>
          <w:sz w:val="22"/>
          <w:szCs w:val="22"/>
        </w:rPr>
        <w:t>entregados al inicio del servicio y utilizados</w:t>
      </w:r>
      <w:r w:rsidRPr="00B37B64">
        <w:rPr>
          <w:rFonts w:ascii="Geomanist" w:hAnsi="Geomanist"/>
          <w:sz w:val="22"/>
          <w:szCs w:val="22"/>
        </w:rPr>
        <w:t xml:space="preserve"> en el/los puesto(s) de servicio establecido(s)________________________(12)_____________________ </w:t>
      </w:r>
      <w:r w:rsidRPr="00B37B64">
        <w:rPr>
          <w:rFonts w:ascii="Geomanist" w:hAnsi="Geomanist"/>
          <w:b/>
          <w:bCs/>
          <w:sz w:val="22"/>
          <w:szCs w:val="22"/>
        </w:rPr>
        <w:t>mismos que se entregan para obrar en el expediente del servicio contratado</w:t>
      </w:r>
      <w:r w:rsidRPr="00B37B64">
        <w:rPr>
          <w:rFonts w:ascii="Geomanist" w:hAnsi="Geomanist"/>
          <w:sz w:val="22"/>
          <w:szCs w:val="22"/>
        </w:rPr>
        <w:t>. ----------------------------------------------------------------------------------------------------------------------------------------------------------------------------</w:t>
      </w:r>
    </w:p>
    <w:p w14:paraId="48D192CA" w14:textId="6DB3212D" w:rsidR="00B62FC6" w:rsidRPr="00B37B64" w:rsidRDefault="00B62FC6" w:rsidP="00B62FC6">
      <w:pPr>
        <w:ind w:right="-52"/>
        <w:jc w:val="both"/>
        <w:rPr>
          <w:rFonts w:ascii="Geomanist" w:hAnsi="Geomanist"/>
          <w:sz w:val="22"/>
          <w:szCs w:val="22"/>
        </w:rPr>
      </w:pPr>
      <w:r w:rsidRPr="00B37B64">
        <w:rPr>
          <w:rFonts w:ascii="Geomanist" w:hAnsi="Geomanist"/>
          <w:sz w:val="22"/>
          <w:szCs w:val="22"/>
        </w:rPr>
        <w:t xml:space="preserve">No habiendo otro asunto que tratar se cierra la presente, firmando de conformidad los que en ella intervinieron, siendo las ___(13)______, del día </w:t>
      </w:r>
      <w:r w:rsidR="000F42E9" w:rsidRPr="00B37B64">
        <w:rPr>
          <w:rFonts w:ascii="Geomanist" w:hAnsi="Geomanist"/>
          <w:sz w:val="22"/>
          <w:szCs w:val="22"/>
        </w:rPr>
        <w:t>___</w:t>
      </w:r>
      <w:r w:rsidRPr="00B37B64">
        <w:rPr>
          <w:rFonts w:ascii="Geomanist" w:hAnsi="Geomanist"/>
          <w:sz w:val="22"/>
          <w:szCs w:val="22"/>
        </w:rPr>
        <w:t xml:space="preserve"> de </w:t>
      </w:r>
      <w:r w:rsidR="000F42E9" w:rsidRPr="00B37B64">
        <w:rPr>
          <w:rFonts w:ascii="Geomanist" w:hAnsi="Geomanist"/>
          <w:sz w:val="22"/>
          <w:szCs w:val="22"/>
        </w:rPr>
        <w:t>_____</w:t>
      </w:r>
      <w:r w:rsidRPr="00B37B64">
        <w:rPr>
          <w:rFonts w:ascii="Geomanist" w:hAnsi="Geomanist"/>
          <w:sz w:val="22"/>
          <w:szCs w:val="22"/>
        </w:rPr>
        <w:t xml:space="preserve"> 20</w:t>
      </w:r>
      <w:r w:rsidR="000F42E9" w:rsidRPr="00B37B64">
        <w:rPr>
          <w:rFonts w:ascii="Geomanist" w:hAnsi="Geomanist"/>
          <w:sz w:val="22"/>
          <w:szCs w:val="22"/>
        </w:rPr>
        <w:t>____</w:t>
      </w:r>
      <w:r w:rsidRPr="00B37B64">
        <w:rPr>
          <w:rFonts w:ascii="Geomanist" w:hAnsi="Geomanist"/>
          <w:sz w:val="22"/>
          <w:szCs w:val="22"/>
        </w:rPr>
        <w:t>.-------------------------------------</w:t>
      </w:r>
    </w:p>
    <w:p w14:paraId="2AF92447" w14:textId="171C1E1C" w:rsidR="00B62FC6" w:rsidRPr="00B37B64" w:rsidRDefault="00B62FC6" w:rsidP="00B62FC6">
      <w:pPr>
        <w:ind w:right="-52"/>
        <w:jc w:val="both"/>
        <w:rPr>
          <w:rFonts w:ascii="Geomanist" w:hAnsi="Geomanist"/>
          <w:sz w:val="22"/>
          <w:szCs w:val="22"/>
        </w:rPr>
      </w:pPr>
      <w:r w:rsidRPr="00B37B64">
        <w:rPr>
          <w:rFonts w:ascii="Geomanist" w:hAnsi="Geomanist"/>
          <w:sz w:val="22"/>
          <w:szCs w:val="22"/>
        </w:rPr>
        <w:t>----------------------------------------------------------------------------------------------------------------------------------------</w:t>
      </w:r>
    </w:p>
    <w:tbl>
      <w:tblPr>
        <w:tblW w:w="5000" w:type="pct"/>
        <w:jc w:val="center"/>
        <w:tblLook w:val="0000" w:firstRow="0" w:lastRow="0" w:firstColumn="0" w:lastColumn="0" w:noHBand="0" w:noVBand="0"/>
      </w:tblPr>
      <w:tblGrid>
        <w:gridCol w:w="4679"/>
        <w:gridCol w:w="724"/>
        <w:gridCol w:w="4677"/>
      </w:tblGrid>
      <w:tr w:rsidR="00B62FC6" w:rsidRPr="00B37B64" w14:paraId="30A8193A" w14:textId="77777777" w:rsidTr="00122537">
        <w:trPr>
          <w:jc w:val="center"/>
        </w:trPr>
        <w:tc>
          <w:tcPr>
            <w:tcW w:w="2321" w:type="pct"/>
          </w:tcPr>
          <w:p w14:paraId="32F189EA" w14:textId="77777777" w:rsidR="00B62FC6" w:rsidRPr="00B37B64" w:rsidRDefault="00B62FC6" w:rsidP="00122537">
            <w:pPr>
              <w:snapToGrid w:val="0"/>
              <w:ind w:right="-52"/>
              <w:jc w:val="center"/>
              <w:rPr>
                <w:rFonts w:ascii="Geomanist" w:hAnsi="Geomanist"/>
                <w:b/>
                <w:bCs/>
                <w:sz w:val="22"/>
                <w:szCs w:val="22"/>
              </w:rPr>
            </w:pPr>
          </w:p>
          <w:p w14:paraId="7744B2D7" w14:textId="77777777" w:rsidR="00B62FC6" w:rsidRPr="00B37B64" w:rsidRDefault="00B62FC6" w:rsidP="00122537">
            <w:pPr>
              <w:snapToGrid w:val="0"/>
              <w:ind w:right="-52"/>
              <w:jc w:val="center"/>
              <w:rPr>
                <w:rFonts w:ascii="Geomanist" w:hAnsi="Geomanist"/>
                <w:b/>
                <w:sz w:val="22"/>
                <w:szCs w:val="22"/>
              </w:rPr>
            </w:pPr>
            <w:r w:rsidRPr="00B37B64">
              <w:rPr>
                <w:rFonts w:ascii="Geomanist" w:hAnsi="Geomanist"/>
                <w:b/>
                <w:bCs/>
                <w:sz w:val="22"/>
                <w:szCs w:val="22"/>
              </w:rPr>
              <w:t>P</w:t>
            </w:r>
            <w:r w:rsidRPr="00B37B64">
              <w:rPr>
                <w:rFonts w:ascii="Geomanist" w:hAnsi="Geomanist"/>
                <w:b/>
                <w:sz w:val="22"/>
                <w:szCs w:val="22"/>
              </w:rPr>
              <w:t>or parte del IMSS</w:t>
            </w:r>
          </w:p>
          <w:p w14:paraId="218DE455" w14:textId="77777777" w:rsidR="00B62FC6" w:rsidRPr="00B37B64" w:rsidRDefault="00B62FC6" w:rsidP="00122537">
            <w:pPr>
              <w:snapToGrid w:val="0"/>
              <w:ind w:right="-52"/>
              <w:jc w:val="center"/>
              <w:rPr>
                <w:rFonts w:ascii="Geomanist" w:hAnsi="Geomanist"/>
                <w:b/>
                <w:sz w:val="22"/>
                <w:szCs w:val="22"/>
              </w:rPr>
            </w:pPr>
            <w:r w:rsidRPr="00B37B64">
              <w:rPr>
                <w:rFonts w:ascii="Geomanist" w:hAnsi="Geomanist"/>
                <w:b/>
                <w:sz w:val="22"/>
                <w:szCs w:val="22"/>
              </w:rPr>
              <w:t>Recibe</w:t>
            </w:r>
          </w:p>
        </w:tc>
        <w:tc>
          <w:tcPr>
            <w:tcW w:w="359" w:type="pct"/>
          </w:tcPr>
          <w:p w14:paraId="5B7D5F07" w14:textId="77777777" w:rsidR="00B62FC6" w:rsidRPr="00B37B64" w:rsidRDefault="00B62FC6" w:rsidP="00122537">
            <w:pPr>
              <w:snapToGrid w:val="0"/>
              <w:ind w:right="-52"/>
              <w:jc w:val="center"/>
              <w:rPr>
                <w:rFonts w:ascii="Geomanist" w:hAnsi="Geomanist"/>
                <w:sz w:val="22"/>
                <w:szCs w:val="22"/>
              </w:rPr>
            </w:pPr>
          </w:p>
        </w:tc>
        <w:tc>
          <w:tcPr>
            <w:tcW w:w="2320" w:type="pct"/>
          </w:tcPr>
          <w:p w14:paraId="73B37AB0" w14:textId="77777777" w:rsidR="00B62FC6" w:rsidRPr="00B37B64" w:rsidRDefault="00B62FC6" w:rsidP="00122537">
            <w:pPr>
              <w:snapToGrid w:val="0"/>
              <w:ind w:right="-52"/>
              <w:jc w:val="center"/>
              <w:rPr>
                <w:rFonts w:ascii="Geomanist" w:hAnsi="Geomanist"/>
                <w:b/>
                <w:sz w:val="22"/>
                <w:szCs w:val="22"/>
              </w:rPr>
            </w:pPr>
          </w:p>
          <w:p w14:paraId="4776A866" w14:textId="77777777" w:rsidR="00B62FC6" w:rsidRPr="00B37B64" w:rsidRDefault="00B62FC6" w:rsidP="00122537">
            <w:pPr>
              <w:snapToGrid w:val="0"/>
              <w:ind w:right="-52"/>
              <w:jc w:val="center"/>
              <w:rPr>
                <w:rFonts w:ascii="Geomanist" w:hAnsi="Geomanist"/>
                <w:b/>
                <w:sz w:val="22"/>
                <w:szCs w:val="22"/>
              </w:rPr>
            </w:pPr>
            <w:r w:rsidRPr="00B37B64">
              <w:rPr>
                <w:rFonts w:ascii="Geomanist" w:hAnsi="Geomanist"/>
                <w:b/>
                <w:sz w:val="22"/>
                <w:szCs w:val="22"/>
              </w:rPr>
              <w:t>Por parte de “La Corporación”</w:t>
            </w:r>
          </w:p>
          <w:p w14:paraId="2E2731A3" w14:textId="77777777" w:rsidR="00B62FC6" w:rsidRPr="00B37B64" w:rsidRDefault="00B62FC6" w:rsidP="00122537">
            <w:pPr>
              <w:snapToGrid w:val="0"/>
              <w:ind w:right="-52"/>
              <w:jc w:val="center"/>
              <w:rPr>
                <w:rFonts w:ascii="Geomanist" w:hAnsi="Geomanist"/>
                <w:b/>
                <w:sz w:val="22"/>
                <w:szCs w:val="22"/>
              </w:rPr>
            </w:pPr>
            <w:r w:rsidRPr="00B37B64">
              <w:rPr>
                <w:rFonts w:ascii="Geomanist" w:hAnsi="Geomanist"/>
                <w:b/>
                <w:sz w:val="22"/>
                <w:szCs w:val="22"/>
              </w:rPr>
              <w:t>Entrega</w:t>
            </w:r>
          </w:p>
        </w:tc>
      </w:tr>
      <w:tr w:rsidR="00B62FC6" w:rsidRPr="00B37B64" w14:paraId="3623C040" w14:textId="77777777" w:rsidTr="00122537">
        <w:trPr>
          <w:jc w:val="center"/>
        </w:trPr>
        <w:tc>
          <w:tcPr>
            <w:tcW w:w="2321" w:type="pct"/>
            <w:tcBorders>
              <w:bottom w:val="single" w:sz="4" w:space="0" w:color="auto"/>
            </w:tcBorders>
          </w:tcPr>
          <w:p w14:paraId="16072C53" w14:textId="77777777" w:rsidR="00B62FC6" w:rsidRPr="00B37B64" w:rsidRDefault="00B62FC6" w:rsidP="00122537">
            <w:pPr>
              <w:ind w:right="-52"/>
              <w:jc w:val="center"/>
              <w:rPr>
                <w:rFonts w:ascii="Geomanist" w:hAnsi="Geomanist"/>
                <w:sz w:val="22"/>
                <w:szCs w:val="22"/>
              </w:rPr>
            </w:pPr>
          </w:p>
          <w:p w14:paraId="2C3C2DDE" w14:textId="77777777" w:rsidR="00B62FC6" w:rsidRPr="00B37B64" w:rsidRDefault="00B62FC6" w:rsidP="00122537">
            <w:pPr>
              <w:ind w:right="-52"/>
              <w:jc w:val="center"/>
              <w:rPr>
                <w:rFonts w:ascii="Geomanist" w:hAnsi="Geomanist"/>
                <w:sz w:val="22"/>
                <w:szCs w:val="22"/>
              </w:rPr>
            </w:pPr>
          </w:p>
          <w:p w14:paraId="1BB85C97" w14:textId="77777777" w:rsidR="00B62FC6" w:rsidRPr="00B37B64" w:rsidRDefault="00B62FC6" w:rsidP="00122537">
            <w:pPr>
              <w:ind w:right="-52"/>
              <w:jc w:val="center"/>
              <w:rPr>
                <w:rFonts w:ascii="Geomanist" w:hAnsi="Geomanist"/>
                <w:sz w:val="22"/>
                <w:szCs w:val="22"/>
              </w:rPr>
            </w:pPr>
          </w:p>
        </w:tc>
        <w:tc>
          <w:tcPr>
            <w:tcW w:w="359" w:type="pct"/>
          </w:tcPr>
          <w:p w14:paraId="0AC4D683" w14:textId="77777777" w:rsidR="00B62FC6" w:rsidRPr="00B37B64" w:rsidRDefault="00B62FC6" w:rsidP="00122537">
            <w:pPr>
              <w:snapToGrid w:val="0"/>
              <w:ind w:right="-52"/>
              <w:jc w:val="center"/>
              <w:rPr>
                <w:rFonts w:ascii="Geomanist" w:hAnsi="Geomanist"/>
                <w:sz w:val="22"/>
                <w:szCs w:val="22"/>
              </w:rPr>
            </w:pPr>
          </w:p>
        </w:tc>
        <w:tc>
          <w:tcPr>
            <w:tcW w:w="2320" w:type="pct"/>
            <w:tcBorders>
              <w:bottom w:val="single" w:sz="4" w:space="0" w:color="auto"/>
            </w:tcBorders>
          </w:tcPr>
          <w:p w14:paraId="3C662845" w14:textId="77777777" w:rsidR="00B62FC6" w:rsidRPr="00B37B64" w:rsidRDefault="00B62FC6" w:rsidP="00122537">
            <w:pPr>
              <w:ind w:right="-52"/>
              <w:jc w:val="center"/>
              <w:rPr>
                <w:rFonts w:ascii="Geomanist" w:hAnsi="Geomanist"/>
                <w:sz w:val="22"/>
                <w:szCs w:val="22"/>
              </w:rPr>
            </w:pPr>
          </w:p>
        </w:tc>
      </w:tr>
      <w:tr w:rsidR="00B62FC6" w:rsidRPr="00B37B64" w14:paraId="6692F9D1" w14:textId="77777777" w:rsidTr="00122537">
        <w:trPr>
          <w:jc w:val="center"/>
        </w:trPr>
        <w:tc>
          <w:tcPr>
            <w:tcW w:w="2321" w:type="pct"/>
            <w:tcBorders>
              <w:top w:val="single" w:sz="4" w:space="0" w:color="auto"/>
            </w:tcBorders>
          </w:tcPr>
          <w:p w14:paraId="14932148" w14:textId="77777777" w:rsidR="00B62FC6" w:rsidRPr="00B37B64" w:rsidRDefault="00B62FC6" w:rsidP="00122537">
            <w:pPr>
              <w:snapToGrid w:val="0"/>
              <w:ind w:right="-52"/>
              <w:jc w:val="center"/>
              <w:rPr>
                <w:rFonts w:ascii="Geomanist" w:hAnsi="Geomanist"/>
                <w:b/>
                <w:sz w:val="22"/>
                <w:szCs w:val="22"/>
              </w:rPr>
            </w:pPr>
            <w:r w:rsidRPr="00B37B64">
              <w:rPr>
                <w:rFonts w:ascii="Geomanist" w:hAnsi="Geomanist"/>
                <w:b/>
                <w:sz w:val="22"/>
                <w:szCs w:val="22"/>
              </w:rPr>
              <w:t>Nombre, cargo y firma</w:t>
            </w:r>
          </w:p>
          <w:p w14:paraId="6B708C50" w14:textId="7607B174" w:rsidR="00B62FC6" w:rsidRPr="00B37B64" w:rsidRDefault="00B62FC6" w:rsidP="00122537">
            <w:pPr>
              <w:snapToGrid w:val="0"/>
              <w:ind w:right="-52"/>
              <w:jc w:val="center"/>
              <w:rPr>
                <w:rFonts w:ascii="Geomanist" w:hAnsi="Geomanist"/>
                <w:bCs/>
                <w:sz w:val="22"/>
                <w:szCs w:val="22"/>
              </w:rPr>
            </w:pPr>
            <w:r w:rsidRPr="00B37B64">
              <w:rPr>
                <w:rFonts w:ascii="Geomanist" w:hAnsi="Geomanist"/>
                <w:bCs/>
                <w:sz w:val="22"/>
                <w:szCs w:val="22"/>
              </w:rPr>
              <w:t>(14) Administrador de</w:t>
            </w:r>
            <w:r w:rsidR="004E330F">
              <w:rPr>
                <w:rFonts w:ascii="Geomanist" w:hAnsi="Geomanist"/>
                <w:bCs/>
                <w:sz w:val="22"/>
                <w:szCs w:val="22"/>
              </w:rPr>
              <w:t>l inmueble</w:t>
            </w:r>
            <w:r w:rsidRPr="00B37B64">
              <w:rPr>
                <w:rFonts w:ascii="Geomanist" w:hAnsi="Geomanist"/>
                <w:bCs/>
                <w:sz w:val="22"/>
                <w:szCs w:val="22"/>
              </w:rPr>
              <w:t xml:space="preserve"> o servidor público designado</w:t>
            </w:r>
          </w:p>
        </w:tc>
        <w:tc>
          <w:tcPr>
            <w:tcW w:w="359" w:type="pct"/>
          </w:tcPr>
          <w:p w14:paraId="57C3CC00" w14:textId="77777777" w:rsidR="00B62FC6" w:rsidRPr="00B37B64" w:rsidRDefault="00B62FC6" w:rsidP="00122537">
            <w:pPr>
              <w:snapToGrid w:val="0"/>
              <w:ind w:right="-52"/>
              <w:jc w:val="center"/>
              <w:rPr>
                <w:rFonts w:ascii="Geomanist" w:hAnsi="Geomanist"/>
                <w:sz w:val="22"/>
                <w:szCs w:val="22"/>
              </w:rPr>
            </w:pPr>
          </w:p>
        </w:tc>
        <w:tc>
          <w:tcPr>
            <w:tcW w:w="2320" w:type="pct"/>
            <w:tcBorders>
              <w:top w:val="single" w:sz="4" w:space="0" w:color="auto"/>
            </w:tcBorders>
          </w:tcPr>
          <w:p w14:paraId="0D760E6B" w14:textId="77777777" w:rsidR="00B62FC6" w:rsidRPr="00B37B64" w:rsidRDefault="00B62FC6" w:rsidP="00122537">
            <w:pPr>
              <w:snapToGrid w:val="0"/>
              <w:ind w:right="-52"/>
              <w:jc w:val="center"/>
              <w:rPr>
                <w:rFonts w:ascii="Geomanist" w:hAnsi="Geomanist"/>
                <w:b/>
                <w:sz w:val="22"/>
                <w:szCs w:val="22"/>
              </w:rPr>
            </w:pPr>
            <w:r w:rsidRPr="00B37B64">
              <w:rPr>
                <w:rFonts w:ascii="Geomanist" w:hAnsi="Geomanist"/>
                <w:b/>
                <w:sz w:val="22"/>
                <w:szCs w:val="22"/>
              </w:rPr>
              <w:t>Nombre, cargo y firma</w:t>
            </w:r>
          </w:p>
          <w:p w14:paraId="0513E05D" w14:textId="77777777" w:rsidR="00B62FC6" w:rsidRPr="00B37B64" w:rsidRDefault="00B62FC6" w:rsidP="00122537">
            <w:pPr>
              <w:snapToGrid w:val="0"/>
              <w:ind w:right="-52"/>
              <w:jc w:val="center"/>
              <w:rPr>
                <w:rFonts w:ascii="Geomanist" w:hAnsi="Geomanist"/>
                <w:bCs/>
                <w:sz w:val="22"/>
                <w:szCs w:val="22"/>
              </w:rPr>
            </w:pPr>
            <w:r w:rsidRPr="00B37B64">
              <w:rPr>
                <w:rFonts w:ascii="Geomanist" w:hAnsi="Geomanist"/>
                <w:bCs/>
                <w:sz w:val="22"/>
                <w:szCs w:val="22"/>
              </w:rPr>
              <w:t xml:space="preserve"> (15) Representante legal o personal designado por parte de “La Corporación”</w:t>
            </w:r>
          </w:p>
        </w:tc>
      </w:tr>
    </w:tbl>
    <w:p w14:paraId="5FFF7541" w14:textId="77777777" w:rsidR="00B62FC6" w:rsidRPr="00B37B64" w:rsidRDefault="00B62FC6" w:rsidP="00B62FC6">
      <w:pPr>
        <w:tabs>
          <w:tab w:val="left" w:pos="2055"/>
          <w:tab w:val="center" w:pos="4870"/>
        </w:tabs>
        <w:ind w:right="-52"/>
        <w:rPr>
          <w:rFonts w:ascii="Geomanist" w:hAnsi="Geomanist"/>
          <w:b/>
          <w:sz w:val="22"/>
          <w:szCs w:val="22"/>
        </w:rPr>
      </w:pPr>
    </w:p>
    <w:tbl>
      <w:tblPr>
        <w:tblW w:w="2163" w:type="pct"/>
        <w:jc w:val="center"/>
        <w:tblLook w:val="0000" w:firstRow="0" w:lastRow="0" w:firstColumn="0" w:lastColumn="0" w:noHBand="0" w:noVBand="0"/>
      </w:tblPr>
      <w:tblGrid>
        <w:gridCol w:w="4361"/>
      </w:tblGrid>
      <w:tr w:rsidR="00B62FC6" w:rsidRPr="00B37B64" w14:paraId="135FECE8" w14:textId="77777777" w:rsidTr="00122537">
        <w:trPr>
          <w:jc w:val="center"/>
        </w:trPr>
        <w:tc>
          <w:tcPr>
            <w:tcW w:w="5000" w:type="pct"/>
          </w:tcPr>
          <w:p w14:paraId="66422A5C" w14:textId="77777777" w:rsidR="00B62FC6" w:rsidRPr="00B37B64" w:rsidRDefault="00B62FC6" w:rsidP="00122537">
            <w:pPr>
              <w:snapToGrid w:val="0"/>
              <w:ind w:right="-52"/>
              <w:jc w:val="center"/>
              <w:rPr>
                <w:rFonts w:ascii="Geomanist" w:hAnsi="Geomanist"/>
                <w:sz w:val="22"/>
                <w:szCs w:val="22"/>
              </w:rPr>
            </w:pPr>
            <w:r w:rsidRPr="00B37B64">
              <w:rPr>
                <w:rFonts w:ascii="Geomanist" w:hAnsi="Geomanist"/>
                <w:b/>
                <w:sz w:val="22"/>
                <w:szCs w:val="22"/>
              </w:rPr>
              <w:t>Administrador de contrato</w:t>
            </w:r>
          </w:p>
        </w:tc>
      </w:tr>
      <w:tr w:rsidR="00B62FC6" w:rsidRPr="00B37B64" w14:paraId="68C9107D" w14:textId="77777777" w:rsidTr="00122537">
        <w:trPr>
          <w:jc w:val="center"/>
        </w:trPr>
        <w:tc>
          <w:tcPr>
            <w:tcW w:w="5000" w:type="pct"/>
            <w:tcBorders>
              <w:bottom w:val="single" w:sz="8" w:space="0" w:color="000000"/>
            </w:tcBorders>
          </w:tcPr>
          <w:p w14:paraId="62103FD2" w14:textId="77777777" w:rsidR="00B62FC6" w:rsidRPr="00B37B64" w:rsidRDefault="00B62FC6" w:rsidP="00122537">
            <w:pPr>
              <w:snapToGrid w:val="0"/>
              <w:ind w:right="-52"/>
              <w:jc w:val="both"/>
              <w:rPr>
                <w:rFonts w:ascii="Geomanist" w:hAnsi="Geomanist"/>
                <w:sz w:val="22"/>
                <w:szCs w:val="22"/>
              </w:rPr>
            </w:pPr>
          </w:p>
          <w:p w14:paraId="0CCA0298" w14:textId="77777777" w:rsidR="00B62FC6" w:rsidRPr="00B37B64" w:rsidRDefault="00B62FC6" w:rsidP="00122537">
            <w:pPr>
              <w:snapToGrid w:val="0"/>
              <w:ind w:right="-52"/>
              <w:jc w:val="both"/>
              <w:rPr>
                <w:rFonts w:ascii="Geomanist" w:hAnsi="Geomanist"/>
                <w:sz w:val="22"/>
                <w:szCs w:val="22"/>
              </w:rPr>
            </w:pPr>
          </w:p>
          <w:p w14:paraId="3CD23F09" w14:textId="77777777" w:rsidR="00B62FC6" w:rsidRPr="00B37B64" w:rsidRDefault="00B62FC6" w:rsidP="00122537">
            <w:pPr>
              <w:snapToGrid w:val="0"/>
              <w:ind w:right="-52"/>
              <w:jc w:val="both"/>
              <w:rPr>
                <w:rFonts w:ascii="Geomanist" w:hAnsi="Geomanist"/>
                <w:sz w:val="22"/>
                <w:szCs w:val="22"/>
              </w:rPr>
            </w:pPr>
          </w:p>
        </w:tc>
      </w:tr>
      <w:tr w:rsidR="00B62FC6" w:rsidRPr="00B37B64" w14:paraId="0D190AF1" w14:textId="77777777" w:rsidTr="00122537">
        <w:trPr>
          <w:jc w:val="center"/>
        </w:trPr>
        <w:tc>
          <w:tcPr>
            <w:tcW w:w="5000" w:type="pct"/>
            <w:tcBorders>
              <w:top w:val="single" w:sz="8" w:space="0" w:color="000000"/>
            </w:tcBorders>
          </w:tcPr>
          <w:p w14:paraId="048A6B8C" w14:textId="77777777" w:rsidR="00B62FC6" w:rsidRPr="00B37B64" w:rsidRDefault="00B62FC6" w:rsidP="00122537">
            <w:pPr>
              <w:snapToGrid w:val="0"/>
              <w:ind w:right="-52"/>
              <w:jc w:val="center"/>
              <w:rPr>
                <w:rFonts w:ascii="Geomanist" w:hAnsi="Geomanist"/>
                <w:b/>
                <w:sz w:val="22"/>
                <w:szCs w:val="22"/>
              </w:rPr>
            </w:pPr>
            <w:r w:rsidRPr="00B37B64">
              <w:rPr>
                <w:rFonts w:ascii="Geomanist" w:hAnsi="Geomanist"/>
                <w:b/>
                <w:sz w:val="22"/>
                <w:szCs w:val="22"/>
              </w:rPr>
              <w:t>Nombre, cargo y firma</w:t>
            </w:r>
          </w:p>
          <w:p w14:paraId="4D4C8F0F" w14:textId="77777777" w:rsidR="00B62FC6" w:rsidRPr="00B37B64" w:rsidRDefault="00B62FC6" w:rsidP="00122537">
            <w:pPr>
              <w:snapToGrid w:val="0"/>
              <w:ind w:right="-52"/>
              <w:jc w:val="center"/>
              <w:rPr>
                <w:rFonts w:ascii="Geomanist" w:hAnsi="Geomanist"/>
                <w:b/>
                <w:sz w:val="22"/>
                <w:szCs w:val="22"/>
              </w:rPr>
            </w:pPr>
            <w:r w:rsidRPr="00B37B64">
              <w:rPr>
                <w:rFonts w:ascii="Geomanist" w:hAnsi="Geomanist"/>
                <w:bCs/>
                <w:sz w:val="22"/>
                <w:szCs w:val="22"/>
              </w:rPr>
              <w:t>(16) Administrador del contrato o servidor público designado</w:t>
            </w:r>
          </w:p>
        </w:tc>
      </w:tr>
    </w:tbl>
    <w:p w14:paraId="14C586E3" w14:textId="77777777" w:rsidR="00B62FC6" w:rsidRPr="00B37B64" w:rsidRDefault="00B62FC6" w:rsidP="00B62FC6">
      <w:pPr>
        <w:spacing w:after="200" w:line="276" w:lineRule="auto"/>
        <w:rPr>
          <w:rFonts w:ascii="Geomanist" w:hAnsi="Geomanist"/>
          <w:b/>
          <w:sz w:val="22"/>
          <w:szCs w:val="22"/>
          <w:lang w:eastAsia="es-ES"/>
        </w:rPr>
      </w:pPr>
      <w:r w:rsidRPr="00B37B64">
        <w:rPr>
          <w:rFonts w:ascii="Geomanist" w:hAnsi="Geomanist"/>
          <w:b/>
          <w:sz w:val="22"/>
          <w:szCs w:val="22"/>
          <w:lang w:eastAsia="es-ES"/>
        </w:rPr>
        <w:br w:type="page"/>
      </w:r>
    </w:p>
    <w:p w14:paraId="78D462F1" w14:textId="77777777" w:rsidR="00B62FC6" w:rsidRPr="00B37B64" w:rsidRDefault="00B62FC6" w:rsidP="00B62FC6">
      <w:pPr>
        <w:keepNext/>
        <w:jc w:val="center"/>
        <w:outlineLvl w:val="0"/>
        <w:rPr>
          <w:rFonts w:ascii="Geomanist" w:hAnsi="Geomanist"/>
          <w:b/>
          <w:sz w:val="22"/>
          <w:szCs w:val="22"/>
          <w:lang w:eastAsia="es-ES"/>
        </w:rPr>
      </w:pPr>
      <w:r w:rsidRPr="00B37B64">
        <w:rPr>
          <w:rFonts w:ascii="Geomanist" w:hAnsi="Geomanist"/>
          <w:b/>
          <w:sz w:val="22"/>
          <w:szCs w:val="22"/>
          <w:lang w:eastAsia="es-ES"/>
        </w:rPr>
        <w:lastRenderedPageBreak/>
        <w:t>Apéndice 2-B</w:t>
      </w:r>
    </w:p>
    <w:p w14:paraId="06E4A566" w14:textId="77777777" w:rsidR="00B62FC6" w:rsidRPr="0085608B" w:rsidRDefault="00B62FC6" w:rsidP="00B62FC6">
      <w:pPr>
        <w:keepNext/>
        <w:jc w:val="center"/>
        <w:outlineLvl w:val="0"/>
        <w:rPr>
          <w:rFonts w:ascii="Geomanist" w:hAnsi="Geomanist"/>
          <w:b/>
          <w:sz w:val="8"/>
          <w:szCs w:val="8"/>
          <w:lang w:eastAsia="es-ES"/>
        </w:rPr>
      </w:pPr>
    </w:p>
    <w:p w14:paraId="0CA9F8A0" w14:textId="77777777" w:rsidR="00B62FC6" w:rsidRPr="00B37B64" w:rsidRDefault="00B62FC6" w:rsidP="00B62FC6">
      <w:pPr>
        <w:keepNext/>
        <w:jc w:val="center"/>
        <w:outlineLvl w:val="0"/>
        <w:rPr>
          <w:rFonts w:ascii="Geomanist" w:hAnsi="Geomanist"/>
          <w:b/>
          <w:sz w:val="22"/>
          <w:szCs w:val="22"/>
          <w:lang w:eastAsia="es-ES"/>
        </w:rPr>
      </w:pPr>
      <w:r w:rsidRPr="00B37B64">
        <w:rPr>
          <w:rFonts w:ascii="Geomanist" w:hAnsi="Geomanist"/>
          <w:b/>
          <w:sz w:val="22"/>
          <w:szCs w:val="22"/>
          <w:lang w:eastAsia="es-ES"/>
        </w:rPr>
        <w:t>“Acta circunstanciada para hacer constar la entrega recepción del servicio de seguridad subrogada” (Apertura del servicio)</w:t>
      </w:r>
    </w:p>
    <w:p w14:paraId="6FB3B8EF" w14:textId="77777777" w:rsidR="00B62FC6" w:rsidRPr="0085608B" w:rsidRDefault="00B62FC6" w:rsidP="00B62FC6">
      <w:pPr>
        <w:ind w:right="-52"/>
        <w:rPr>
          <w:rFonts w:ascii="Geomanist" w:hAnsi="Geomanist"/>
          <w:sz w:val="12"/>
          <w:szCs w:val="12"/>
        </w:rPr>
      </w:pPr>
    </w:p>
    <w:p w14:paraId="5CCAAC79" w14:textId="173B20F9" w:rsidR="00B62FC6" w:rsidRPr="00B37B64" w:rsidRDefault="00B62FC6" w:rsidP="00B62FC6">
      <w:pPr>
        <w:ind w:right="-52"/>
        <w:rPr>
          <w:rFonts w:ascii="Geomanist" w:hAnsi="Geomanist"/>
          <w:sz w:val="22"/>
          <w:szCs w:val="22"/>
        </w:rPr>
      </w:pPr>
      <w:r w:rsidRPr="00B37B64">
        <w:rPr>
          <w:rFonts w:ascii="Geomanist" w:hAnsi="Geomanist"/>
          <w:sz w:val="22"/>
          <w:szCs w:val="22"/>
        </w:rPr>
        <w:t>Unidad administrativa: _____________________(1)__________________________________</w:t>
      </w:r>
      <w:r w:rsidR="0085608B">
        <w:rPr>
          <w:rFonts w:ascii="Geomanist" w:hAnsi="Geomanist"/>
          <w:sz w:val="22"/>
          <w:szCs w:val="22"/>
        </w:rPr>
        <w:t>___</w:t>
      </w:r>
    </w:p>
    <w:p w14:paraId="5FA05536" w14:textId="2E24DF35" w:rsidR="00B62FC6" w:rsidRPr="00B37B64" w:rsidRDefault="00B62FC6" w:rsidP="00B62FC6">
      <w:pPr>
        <w:ind w:right="-52"/>
        <w:jc w:val="both"/>
        <w:rPr>
          <w:rFonts w:ascii="Geomanist" w:hAnsi="Geomanist"/>
          <w:sz w:val="22"/>
          <w:szCs w:val="22"/>
        </w:rPr>
      </w:pPr>
      <w:r w:rsidRPr="00B37B64">
        <w:rPr>
          <w:rFonts w:ascii="Geomanist" w:hAnsi="Geomanist"/>
          <w:sz w:val="22"/>
          <w:szCs w:val="22"/>
        </w:rPr>
        <w:t xml:space="preserve">En la ciudad de: __(2)__ siendo las </w:t>
      </w:r>
      <w:r w:rsidR="00314097" w:rsidRPr="00B37B64">
        <w:rPr>
          <w:rFonts w:ascii="Geomanist" w:hAnsi="Geomanist"/>
          <w:sz w:val="22"/>
          <w:szCs w:val="22"/>
        </w:rPr>
        <w:t>___</w:t>
      </w:r>
      <w:r w:rsidRPr="00B37B64">
        <w:rPr>
          <w:rFonts w:ascii="Geomanist" w:hAnsi="Geomanist"/>
          <w:sz w:val="22"/>
          <w:szCs w:val="22"/>
        </w:rPr>
        <w:t>:</w:t>
      </w:r>
      <w:r w:rsidR="00314097" w:rsidRPr="00B37B64">
        <w:rPr>
          <w:rFonts w:ascii="Geomanist" w:hAnsi="Geomanist"/>
          <w:sz w:val="22"/>
          <w:szCs w:val="22"/>
        </w:rPr>
        <w:t>___</w:t>
      </w:r>
      <w:r w:rsidRPr="00B37B64">
        <w:rPr>
          <w:rFonts w:ascii="Geomanist" w:hAnsi="Geomanist"/>
          <w:sz w:val="22"/>
          <w:szCs w:val="22"/>
        </w:rPr>
        <w:t>:</w:t>
      </w:r>
      <w:r w:rsidR="00314097" w:rsidRPr="00B37B64">
        <w:rPr>
          <w:rFonts w:ascii="Geomanist" w:hAnsi="Geomanist"/>
          <w:sz w:val="22"/>
          <w:szCs w:val="22"/>
        </w:rPr>
        <w:t>___</w:t>
      </w:r>
      <w:r w:rsidRPr="00B37B64">
        <w:rPr>
          <w:rFonts w:ascii="Geomanist" w:hAnsi="Geomanist"/>
          <w:sz w:val="22"/>
          <w:szCs w:val="22"/>
        </w:rPr>
        <w:t xml:space="preserve"> del día 01 de enero de 20</w:t>
      </w:r>
      <w:r w:rsidR="00314097" w:rsidRPr="00B37B64">
        <w:rPr>
          <w:rFonts w:ascii="Geomanist" w:hAnsi="Geomanist"/>
          <w:sz w:val="22"/>
          <w:szCs w:val="22"/>
        </w:rPr>
        <w:t>___</w:t>
      </w:r>
      <w:r w:rsidRPr="00B37B64">
        <w:rPr>
          <w:rFonts w:ascii="Geomanist" w:hAnsi="Geomanist"/>
          <w:sz w:val="22"/>
          <w:szCs w:val="22"/>
        </w:rPr>
        <w:t xml:space="preserve">, reunidos en la: __(5)___ con domicilio en ____(6)____ los CC ____(7)______ y _______(16)__________________, del Instituto Mexicano del Seguro Social y el _____(8)_____________ REPRESENTANTE LEGAL DE LA EMPRESA Y/O CORPORACIÓN O PERSONAL DESIGNADO, hacen constar que se constituyeron en la _____(1)________ antes citada, </w:t>
      </w:r>
      <w:r w:rsidRPr="00B37B64">
        <w:rPr>
          <w:rFonts w:ascii="Geomanist" w:hAnsi="Geomanist"/>
          <w:b/>
          <w:bCs/>
          <w:sz w:val="22"/>
          <w:szCs w:val="22"/>
        </w:rPr>
        <w:t>a efecto de hacer constar la apertura del servicio de seguridad subrogada</w:t>
      </w:r>
      <w:r w:rsidRPr="00B37B64">
        <w:rPr>
          <w:rFonts w:ascii="Geomanist" w:hAnsi="Geomanist"/>
          <w:sz w:val="22"/>
          <w:szCs w:val="22"/>
        </w:rPr>
        <w:t xml:space="preserve"> a la ___(9)_______________, toda vez que fue adjudicada para prestar el servicio de seguridad subrogada mediante el procedimiento de contratación </w:t>
      </w:r>
      <w:r w:rsidRPr="00B37B64">
        <w:rPr>
          <w:rFonts w:ascii="Geomanist" w:hAnsi="Geomanist"/>
          <w:color w:val="000000"/>
          <w:sz w:val="22"/>
          <w:szCs w:val="22"/>
        </w:rPr>
        <w:t>Convocatoria Licitación Pública Nacional Electrónica Núm. __________________________</w:t>
      </w:r>
      <w:r w:rsidRPr="00B37B64">
        <w:rPr>
          <w:rFonts w:ascii="Geomanist" w:hAnsi="Geomanist"/>
          <w:sz w:val="22"/>
          <w:szCs w:val="22"/>
        </w:rPr>
        <w:t xml:space="preserve">, </w:t>
      </w:r>
      <w:r w:rsidRPr="00B37B64">
        <w:rPr>
          <w:rFonts w:ascii="Geomanist" w:hAnsi="Geomanist"/>
          <w:color w:val="000000"/>
          <w:sz w:val="22"/>
          <w:szCs w:val="22"/>
        </w:rPr>
        <w:t xml:space="preserve">para la Contratación del “Servicio de Seguridad Subrogada para Órganos de Operación Administrativa Desconcentrada, </w:t>
      </w:r>
      <w:proofErr w:type="spellStart"/>
      <w:r w:rsidRPr="00B37B64">
        <w:rPr>
          <w:rFonts w:ascii="Geomanist" w:hAnsi="Geomanist"/>
          <w:color w:val="000000"/>
          <w:sz w:val="22"/>
          <w:szCs w:val="22"/>
        </w:rPr>
        <w:t>UMAE</w:t>
      </w:r>
      <w:proofErr w:type="spellEnd"/>
      <w:r w:rsidRPr="00B37B64">
        <w:rPr>
          <w:rFonts w:ascii="Geomanist" w:hAnsi="Geomanist"/>
          <w:color w:val="000000"/>
          <w:sz w:val="22"/>
          <w:szCs w:val="22"/>
        </w:rPr>
        <w:t xml:space="preserve"> y Centros Vacacionales, Régimen Ordinario del IMSS, iniciando a las </w:t>
      </w:r>
      <w:r w:rsidR="00314097" w:rsidRPr="00B37B64">
        <w:rPr>
          <w:rFonts w:ascii="Geomanist" w:hAnsi="Geomanist"/>
          <w:color w:val="000000"/>
          <w:sz w:val="22"/>
          <w:szCs w:val="22"/>
        </w:rPr>
        <w:t xml:space="preserve">__:__:__ </w:t>
      </w:r>
      <w:r w:rsidRPr="00B37B64">
        <w:rPr>
          <w:rFonts w:ascii="Geomanist" w:hAnsi="Geomanist"/>
          <w:color w:val="000000"/>
          <w:sz w:val="22"/>
          <w:szCs w:val="22"/>
        </w:rPr>
        <w:t xml:space="preserve"> horas del </w:t>
      </w:r>
      <w:r w:rsidR="00314097" w:rsidRPr="00B37B64">
        <w:rPr>
          <w:rFonts w:ascii="Geomanist" w:hAnsi="Geomanist"/>
          <w:color w:val="000000"/>
          <w:sz w:val="22"/>
          <w:szCs w:val="22"/>
        </w:rPr>
        <w:t>___</w:t>
      </w:r>
      <w:r w:rsidRPr="00B37B64">
        <w:rPr>
          <w:rFonts w:ascii="Geomanist" w:hAnsi="Geomanist"/>
          <w:color w:val="000000"/>
          <w:sz w:val="22"/>
          <w:szCs w:val="22"/>
        </w:rPr>
        <w:t xml:space="preserve"> de </w:t>
      </w:r>
      <w:r w:rsidR="00314097" w:rsidRPr="00B37B64">
        <w:rPr>
          <w:rFonts w:ascii="Geomanist" w:hAnsi="Geomanist"/>
          <w:color w:val="000000"/>
          <w:sz w:val="22"/>
          <w:szCs w:val="22"/>
        </w:rPr>
        <w:t>_____</w:t>
      </w:r>
      <w:r w:rsidRPr="00B37B64">
        <w:rPr>
          <w:rFonts w:ascii="Geomanist" w:hAnsi="Geomanist"/>
          <w:color w:val="000000"/>
          <w:sz w:val="22"/>
          <w:szCs w:val="22"/>
        </w:rPr>
        <w:t xml:space="preserve"> </w:t>
      </w:r>
      <w:proofErr w:type="spellStart"/>
      <w:r w:rsidRPr="00B37B64">
        <w:rPr>
          <w:rFonts w:ascii="Geomanist" w:hAnsi="Geomanist"/>
          <w:color w:val="000000"/>
          <w:sz w:val="22"/>
          <w:szCs w:val="22"/>
        </w:rPr>
        <w:t>de</w:t>
      </w:r>
      <w:proofErr w:type="spellEnd"/>
      <w:r w:rsidRPr="00B37B64">
        <w:rPr>
          <w:rFonts w:ascii="Geomanist" w:hAnsi="Geomanist"/>
          <w:color w:val="000000"/>
          <w:sz w:val="22"/>
          <w:szCs w:val="22"/>
        </w:rPr>
        <w:t xml:space="preserve"> 20</w:t>
      </w:r>
      <w:r w:rsidR="00314097" w:rsidRPr="00B37B64">
        <w:rPr>
          <w:rFonts w:ascii="Geomanist" w:hAnsi="Geomanist"/>
          <w:color w:val="000000"/>
          <w:sz w:val="22"/>
          <w:szCs w:val="22"/>
        </w:rPr>
        <w:t>___</w:t>
      </w:r>
      <w:r w:rsidRPr="00B37B64">
        <w:rPr>
          <w:rFonts w:ascii="Geomanist" w:hAnsi="Geomanist"/>
          <w:color w:val="000000"/>
          <w:sz w:val="22"/>
          <w:szCs w:val="22"/>
        </w:rPr>
        <w:t xml:space="preserve"> y concluyendo a las </w:t>
      </w:r>
      <w:r w:rsidR="00314097" w:rsidRPr="00B37B64">
        <w:rPr>
          <w:rFonts w:ascii="Geomanist" w:hAnsi="Geomanist"/>
          <w:color w:val="000000"/>
          <w:sz w:val="22"/>
          <w:szCs w:val="22"/>
        </w:rPr>
        <w:t>__:__:__</w:t>
      </w:r>
      <w:r w:rsidRPr="00B37B64">
        <w:rPr>
          <w:rFonts w:ascii="Geomanist" w:hAnsi="Geomanist"/>
          <w:color w:val="000000"/>
          <w:sz w:val="22"/>
          <w:szCs w:val="22"/>
        </w:rPr>
        <w:t xml:space="preserve"> horas del día </w:t>
      </w:r>
      <w:r w:rsidR="00314097" w:rsidRPr="00B37B64">
        <w:rPr>
          <w:rFonts w:ascii="Geomanist" w:hAnsi="Geomanist"/>
          <w:color w:val="000000"/>
          <w:sz w:val="22"/>
          <w:szCs w:val="22"/>
        </w:rPr>
        <w:t>__</w:t>
      </w:r>
      <w:r w:rsidRPr="00B37B64">
        <w:rPr>
          <w:rFonts w:ascii="Geomanist" w:hAnsi="Geomanist"/>
          <w:color w:val="000000"/>
          <w:sz w:val="22"/>
          <w:szCs w:val="22"/>
        </w:rPr>
        <w:t xml:space="preserve"> de </w:t>
      </w:r>
      <w:r w:rsidR="00314097" w:rsidRPr="00B37B64">
        <w:rPr>
          <w:rFonts w:ascii="Geomanist" w:hAnsi="Geomanist"/>
          <w:color w:val="000000"/>
          <w:sz w:val="22"/>
          <w:szCs w:val="22"/>
        </w:rPr>
        <w:t>_____</w:t>
      </w:r>
      <w:r w:rsidRPr="00B37B64">
        <w:rPr>
          <w:rFonts w:ascii="Geomanist" w:hAnsi="Geomanist"/>
          <w:color w:val="000000"/>
          <w:sz w:val="22"/>
          <w:szCs w:val="22"/>
        </w:rPr>
        <w:t xml:space="preserve"> </w:t>
      </w:r>
      <w:proofErr w:type="spellStart"/>
      <w:r w:rsidRPr="00B37B64">
        <w:rPr>
          <w:rFonts w:ascii="Geomanist" w:hAnsi="Geomanist"/>
          <w:color w:val="000000"/>
          <w:sz w:val="22"/>
          <w:szCs w:val="22"/>
        </w:rPr>
        <w:t>de</w:t>
      </w:r>
      <w:proofErr w:type="spellEnd"/>
      <w:r w:rsidRPr="00B37B64">
        <w:rPr>
          <w:rFonts w:ascii="Geomanist" w:hAnsi="Geomanist"/>
          <w:color w:val="000000"/>
          <w:sz w:val="22"/>
          <w:szCs w:val="22"/>
        </w:rPr>
        <w:t xml:space="preserve"> 20__”.</w:t>
      </w:r>
      <w:r w:rsidRPr="00B37B64">
        <w:rPr>
          <w:rFonts w:ascii="Geomanist" w:hAnsi="Geomanist"/>
          <w:sz w:val="22"/>
          <w:szCs w:val="22"/>
        </w:rPr>
        <w:t xml:space="preserve"> -- -------------------------------------------------------------------------------------------------------------------------------------------</w:t>
      </w:r>
      <w:r w:rsidR="0085608B">
        <w:rPr>
          <w:rFonts w:ascii="Geomanist" w:hAnsi="Geomanist"/>
          <w:sz w:val="22"/>
          <w:szCs w:val="22"/>
        </w:rPr>
        <w:t>--------------------------------------------</w:t>
      </w:r>
    </w:p>
    <w:p w14:paraId="24F1D3F5" w14:textId="066D9E40" w:rsidR="00B62FC6" w:rsidRPr="00B37B64" w:rsidRDefault="00B62FC6" w:rsidP="00B62FC6">
      <w:pPr>
        <w:ind w:right="-52"/>
        <w:jc w:val="both"/>
        <w:rPr>
          <w:rFonts w:ascii="Geomanist" w:hAnsi="Geomanist"/>
          <w:sz w:val="22"/>
          <w:szCs w:val="22"/>
        </w:rPr>
      </w:pPr>
      <w:bookmarkStart w:id="43" w:name="_Hlk178588639"/>
      <w:r w:rsidRPr="00B37B64">
        <w:rPr>
          <w:rFonts w:ascii="Geomanist" w:hAnsi="Geomanist"/>
          <w:b/>
          <w:bCs/>
          <w:sz w:val="22"/>
          <w:szCs w:val="22"/>
        </w:rPr>
        <w:t>Se hace constar que se llevó a cabo la recepción del servicio de seguridad</w:t>
      </w:r>
      <w:r w:rsidRPr="00B37B64">
        <w:rPr>
          <w:rFonts w:ascii="Geomanist" w:hAnsi="Geomanist"/>
          <w:sz w:val="22"/>
          <w:szCs w:val="22"/>
        </w:rPr>
        <w:t xml:space="preserve"> a las </w:t>
      </w:r>
      <w:r w:rsidR="00314097" w:rsidRPr="00B37B64">
        <w:rPr>
          <w:rFonts w:ascii="Geomanist" w:hAnsi="Geomanist"/>
          <w:sz w:val="22"/>
          <w:szCs w:val="22"/>
        </w:rPr>
        <w:t>___</w:t>
      </w:r>
      <w:r w:rsidRPr="00B37B64">
        <w:rPr>
          <w:rFonts w:ascii="Geomanist" w:hAnsi="Geomanist"/>
          <w:sz w:val="22"/>
          <w:szCs w:val="22"/>
        </w:rPr>
        <w:t>:</w:t>
      </w:r>
      <w:r w:rsidR="00314097" w:rsidRPr="00B37B64">
        <w:rPr>
          <w:rFonts w:ascii="Geomanist" w:hAnsi="Geomanist"/>
          <w:sz w:val="22"/>
          <w:szCs w:val="22"/>
        </w:rPr>
        <w:t>___</w:t>
      </w:r>
      <w:r w:rsidRPr="00B37B64">
        <w:rPr>
          <w:rFonts w:ascii="Geomanist" w:hAnsi="Geomanist"/>
          <w:sz w:val="22"/>
          <w:szCs w:val="22"/>
        </w:rPr>
        <w:t>:</w:t>
      </w:r>
      <w:r w:rsidR="00314097" w:rsidRPr="00B37B64">
        <w:rPr>
          <w:rFonts w:ascii="Geomanist" w:hAnsi="Geomanist"/>
          <w:sz w:val="22"/>
          <w:szCs w:val="22"/>
        </w:rPr>
        <w:t>___</w:t>
      </w:r>
      <w:r w:rsidRPr="00B37B64">
        <w:rPr>
          <w:rFonts w:ascii="Geomanist" w:hAnsi="Geomanist"/>
          <w:sz w:val="22"/>
          <w:szCs w:val="22"/>
        </w:rPr>
        <w:t xml:space="preserve"> del día </w:t>
      </w:r>
      <w:r w:rsidR="00314097" w:rsidRPr="00B37B64">
        <w:rPr>
          <w:rFonts w:ascii="Geomanist" w:hAnsi="Geomanist"/>
          <w:sz w:val="22"/>
          <w:szCs w:val="22"/>
        </w:rPr>
        <w:t>___</w:t>
      </w:r>
      <w:r w:rsidRPr="00B37B64">
        <w:rPr>
          <w:rFonts w:ascii="Geomanist" w:hAnsi="Geomanist"/>
          <w:sz w:val="22"/>
          <w:szCs w:val="22"/>
        </w:rPr>
        <w:t xml:space="preserve"> de </w:t>
      </w:r>
      <w:r w:rsidR="00314097" w:rsidRPr="00B37B64">
        <w:rPr>
          <w:rFonts w:ascii="Geomanist" w:hAnsi="Geomanist"/>
          <w:sz w:val="22"/>
          <w:szCs w:val="22"/>
        </w:rPr>
        <w:t>____</w:t>
      </w:r>
      <w:r w:rsidRPr="00B37B64">
        <w:rPr>
          <w:rFonts w:ascii="Geomanist" w:hAnsi="Geomanist"/>
          <w:sz w:val="22"/>
          <w:szCs w:val="22"/>
        </w:rPr>
        <w:t xml:space="preserve"> </w:t>
      </w:r>
      <w:proofErr w:type="spellStart"/>
      <w:r w:rsidRPr="00B37B64">
        <w:rPr>
          <w:rFonts w:ascii="Geomanist" w:hAnsi="Geomanist"/>
          <w:sz w:val="22"/>
          <w:szCs w:val="22"/>
        </w:rPr>
        <w:t>de</w:t>
      </w:r>
      <w:proofErr w:type="spellEnd"/>
      <w:r w:rsidRPr="00B37B64">
        <w:rPr>
          <w:rFonts w:ascii="Geomanist" w:hAnsi="Geomanist"/>
          <w:sz w:val="22"/>
          <w:szCs w:val="22"/>
        </w:rPr>
        <w:t xml:space="preserve"> 20____, sin contratiempo alguno</w:t>
      </w:r>
      <w:bookmarkEnd w:id="43"/>
      <w:r w:rsidRPr="00B37B64">
        <w:rPr>
          <w:rFonts w:ascii="Geomanist" w:hAnsi="Geomanist"/>
          <w:sz w:val="22"/>
          <w:szCs w:val="22"/>
        </w:rPr>
        <w:t>.------------------------------------------------------------------------------------------------------------------------------------------------------------------------------------------------</w:t>
      </w:r>
      <w:r w:rsidR="0085608B">
        <w:rPr>
          <w:rFonts w:ascii="Geomanist" w:hAnsi="Geomanist"/>
          <w:sz w:val="22"/>
          <w:szCs w:val="22"/>
        </w:rPr>
        <w:t>--------------</w:t>
      </w:r>
    </w:p>
    <w:p w14:paraId="6C5D2196" w14:textId="441E6944" w:rsidR="00B62FC6" w:rsidRPr="00B37B64" w:rsidRDefault="00B62FC6" w:rsidP="00B62FC6">
      <w:pPr>
        <w:ind w:right="-52"/>
        <w:jc w:val="both"/>
        <w:rPr>
          <w:rFonts w:ascii="Geomanist" w:hAnsi="Geomanist"/>
          <w:sz w:val="22"/>
          <w:szCs w:val="22"/>
        </w:rPr>
      </w:pPr>
      <w:r w:rsidRPr="00B37B64">
        <w:rPr>
          <w:rFonts w:ascii="Geomanist" w:hAnsi="Geomanist"/>
          <w:sz w:val="22"/>
          <w:szCs w:val="22"/>
        </w:rPr>
        <w:t>El/La C. ____(7)___________, del Instituto Mexicano del Seguro Social, hace entrega al C. ______________________(8)__________________, el: Pliego de Consignas Específicas, así como los Anexos del servicio de seguridad a implementar en el/los puesto(s) de servicio establecido(s)________________________(12)_____________________. --------------------------------------------------------------------------------------------------------------------------------------------------------------------------No habiendo otro asunto que tratar se firma la presente, de conformidad los que en ella intervinieron, siendo las ___(13)______, de la fecha en que se actúa.----------------------------------------</w:t>
      </w:r>
      <w:r w:rsidR="0085608B">
        <w:rPr>
          <w:rFonts w:ascii="Geomanist" w:hAnsi="Geomanist"/>
          <w:sz w:val="22"/>
          <w:szCs w:val="22"/>
        </w:rPr>
        <w:t>------------------------</w:t>
      </w:r>
    </w:p>
    <w:p w14:paraId="4BDE718D" w14:textId="099871DC" w:rsidR="00B62FC6" w:rsidRPr="00B37B64" w:rsidRDefault="00B62FC6" w:rsidP="00B62FC6">
      <w:pPr>
        <w:ind w:right="-52"/>
        <w:jc w:val="both"/>
        <w:rPr>
          <w:rFonts w:ascii="Geomanist" w:hAnsi="Geomanist"/>
          <w:sz w:val="22"/>
          <w:szCs w:val="22"/>
        </w:rPr>
      </w:pPr>
      <w:r w:rsidRPr="00B37B64">
        <w:rPr>
          <w:rFonts w:ascii="Geomanist" w:hAnsi="Geomanist"/>
          <w:sz w:val="22"/>
          <w:szCs w:val="22"/>
        </w:rPr>
        <w:t>-------------------------------------------------------------------------------------------------------------------------</w:t>
      </w:r>
      <w:r w:rsidR="0085608B">
        <w:rPr>
          <w:rFonts w:ascii="Geomanist" w:hAnsi="Geomanist"/>
          <w:sz w:val="22"/>
          <w:szCs w:val="22"/>
        </w:rPr>
        <w:t>---------------</w:t>
      </w:r>
    </w:p>
    <w:tbl>
      <w:tblPr>
        <w:tblW w:w="5000" w:type="pct"/>
        <w:jc w:val="center"/>
        <w:tblLook w:val="0000" w:firstRow="0" w:lastRow="0" w:firstColumn="0" w:lastColumn="0" w:noHBand="0" w:noVBand="0"/>
      </w:tblPr>
      <w:tblGrid>
        <w:gridCol w:w="4679"/>
        <w:gridCol w:w="724"/>
        <w:gridCol w:w="4677"/>
      </w:tblGrid>
      <w:tr w:rsidR="00B62FC6" w:rsidRPr="00B37B64" w14:paraId="7701572A" w14:textId="77777777" w:rsidTr="00122537">
        <w:trPr>
          <w:jc w:val="center"/>
        </w:trPr>
        <w:tc>
          <w:tcPr>
            <w:tcW w:w="2321" w:type="pct"/>
          </w:tcPr>
          <w:p w14:paraId="1B21E678" w14:textId="77777777" w:rsidR="00B62FC6" w:rsidRPr="00B37B64" w:rsidRDefault="00B62FC6" w:rsidP="00122537">
            <w:pPr>
              <w:snapToGrid w:val="0"/>
              <w:ind w:right="-52"/>
              <w:jc w:val="center"/>
              <w:rPr>
                <w:rFonts w:ascii="Geomanist" w:hAnsi="Geomanist"/>
                <w:b/>
                <w:sz w:val="22"/>
                <w:szCs w:val="22"/>
              </w:rPr>
            </w:pPr>
            <w:r w:rsidRPr="00B37B64">
              <w:rPr>
                <w:rFonts w:ascii="Geomanist" w:hAnsi="Geomanist"/>
                <w:b/>
                <w:bCs/>
                <w:sz w:val="22"/>
                <w:szCs w:val="22"/>
              </w:rPr>
              <w:t>P</w:t>
            </w:r>
            <w:r w:rsidRPr="00B37B64">
              <w:rPr>
                <w:rFonts w:ascii="Geomanist" w:hAnsi="Geomanist"/>
                <w:b/>
                <w:sz w:val="22"/>
                <w:szCs w:val="22"/>
              </w:rPr>
              <w:t>or parte del IMSS</w:t>
            </w:r>
          </w:p>
          <w:p w14:paraId="7E935B56" w14:textId="77777777" w:rsidR="00B62FC6" w:rsidRPr="00B37B64" w:rsidRDefault="00B62FC6" w:rsidP="00122537">
            <w:pPr>
              <w:snapToGrid w:val="0"/>
              <w:ind w:right="-52"/>
              <w:jc w:val="center"/>
              <w:rPr>
                <w:rFonts w:ascii="Geomanist" w:hAnsi="Geomanist"/>
                <w:b/>
                <w:sz w:val="22"/>
                <w:szCs w:val="22"/>
              </w:rPr>
            </w:pPr>
            <w:r w:rsidRPr="00B37B64">
              <w:rPr>
                <w:rFonts w:ascii="Geomanist" w:hAnsi="Geomanist"/>
                <w:b/>
                <w:sz w:val="22"/>
                <w:szCs w:val="22"/>
              </w:rPr>
              <w:t>Entrega</w:t>
            </w:r>
          </w:p>
        </w:tc>
        <w:tc>
          <w:tcPr>
            <w:tcW w:w="359" w:type="pct"/>
          </w:tcPr>
          <w:p w14:paraId="7623F8F6" w14:textId="77777777" w:rsidR="00B62FC6" w:rsidRPr="00B37B64" w:rsidRDefault="00B62FC6" w:rsidP="00122537">
            <w:pPr>
              <w:snapToGrid w:val="0"/>
              <w:ind w:right="-52"/>
              <w:jc w:val="center"/>
              <w:rPr>
                <w:rFonts w:ascii="Geomanist" w:hAnsi="Geomanist"/>
                <w:sz w:val="22"/>
                <w:szCs w:val="22"/>
              </w:rPr>
            </w:pPr>
          </w:p>
        </w:tc>
        <w:tc>
          <w:tcPr>
            <w:tcW w:w="2320" w:type="pct"/>
          </w:tcPr>
          <w:p w14:paraId="390DCEB0" w14:textId="77777777" w:rsidR="00B62FC6" w:rsidRPr="00B37B64" w:rsidRDefault="00B62FC6" w:rsidP="00122537">
            <w:pPr>
              <w:snapToGrid w:val="0"/>
              <w:ind w:right="-52"/>
              <w:jc w:val="center"/>
              <w:rPr>
                <w:rFonts w:ascii="Geomanist" w:hAnsi="Geomanist"/>
                <w:b/>
                <w:sz w:val="22"/>
                <w:szCs w:val="22"/>
              </w:rPr>
            </w:pPr>
            <w:r w:rsidRPr="00B37B64">
              <w:rPr>
                <w:rFonts w:ascii="Geomanist" w:hAnsi="Geomanist"/>
                <w:b/>
                <w:sz w:val="22"/>
                <w:szCs w:val="22"/>
              </w:rPr>
              <w:t>Por parte de “La Corporación”</w:t>
            </w:r>
          </w:p>
          <w:p w14:paraId="61BEFD1E" w14:textId="77777777" w:rsidR="00B62FC6" w:rsidRPr="00B37B64" w:rsidRDefault="00B62FC6" w:rsidP="00122537">
            <w:pPr>
              <w:snapToGrid w:val="0"/>
              <w:ind w:right="-52"/>
              <w:jc w:val="center"/>
              <w:rPr>
                <w:rFonts w:ascii="Geomanist" w:hAnsi="Geomanist"/>
                <w:b/>
                <w:sz w:val="22"/>
                <w:szCs w:val="22"/>
              </w:rPr>
            </w:pPr>
            <w:r w:rsidRPr="00B37B64">
              <w:rPr>
                <w:rFonts w:ascii="Geomanist" w:hAnsi="Geomanist"/>
                <w:b/>
                <w:sz w:val="22"/>
                <w:szCs w:val="22"/>
              </w:rPr>
              <w:t>Recibe</w:t>
            </w:r>
          </w:p>
        </w:tc>
      </w:tr>
      <w:tr w:rsidR="00B62FC6" w:rsidRPr="00B37B64" w14:paraId="14BBAFE1" w14:textId="77777777" w:rsidTr="00122537">
        <w:trPr>
          <w:jc w:val="center"/>
        </w:trPr>
        <w:tc>
          <w:tcPr>
            <w:tcW w:w="2321" w:type="pct"/>
            <w:tcBorders>
              <w:bottom w:val="single" w:sz="4" w:space="0" w:color="auto"/>
            </w:tcBorders>
          </w:tcPr>
          <w:p w14:paraId="0979DC59" w14:textId="77777777" w:rsidR="00B62FC6" w:rsidRPr="00B37B64" w:rsidRDefault="00B62FC6" w:rsidP="00122537">
            <w:pPr>
              <w:ind w:right="-52"/>
              <w:jc w:val="center"/>
              <w:rPr>
                <w:rFonts w:ascii="Geomanist" w:hAnsi="Geomanist"/>
                <w:sz w:val="22"/>
                <w:szCs w:val="22"/>
              </w:rPr>
            </w:pPr>
          </w:p>
          <w:p w14:paraId="5E97C648" w14:textId="77777777" w:rsidR="00B62FC6" w:rsidRPr="00B37B64" w:rsidRDefault="00B62FC6" w:rsidP="00122537">
            <w:pPr>
              <w:ind w:right="-52"/>
              <w:jc w:val="center"/>
              <w:rPr>
                <w:rFonts w:ascii="Geomanist" w:hAnsi="Geomanist"/>
                <w:sz w:val="22"/>
                <w:szCs w:val="22"/>
              </w:rPr>
            </w:pPr>
          </w:p>
        </w:tc>
        <w:tc>
          <w:tcPr>
            <w:tcW w:w="359" w:type="pct"/>
          </w:tcPr>
          <w:p w14:paraId="7F9EA087" w14:textId="77777777" w:rsidR="00B62FC6" w:rsidRPr="00B37B64" w:rsidRDefault="00B62FC6" w:rsidP="00122537">
            <w:pPr>
              <w:snapToGrid w:val="0"/>
              <w:ind w:right="-52"/>
              <w:jc w:val="center"/>
              <w:rPr>
                <w:rFonts w:ascii="Geomanist" w:hAnsi="Geomanist"/>
                <w:sz w:val="22"/>
                <w:szCs w:val="22"/>
              </w:rPr>
            </w:pPr>
          </w:p>
        </w:tc>
        <w:tc>
          <w:tcPr>
            <w:tcW w:w="2320" w:type="pct"/>
            <w:tcBorders>
              <w:bottom w:val="single" w:sz="4" w:space="0" w:color="auto"/>
            </w:tcBorders>
          </w:tcPr>
          <w:p w14:paraId="03815C39" w14:textId="77777777" w:rsidR="00B62FC6" w:rsidRPr="00B37B64" w:rsidRDefault="00B62FC6" w:rsidP="00122537">
            <w:pPr>
              <w:ind w:right="-52"/>
              <w:jc w:val="center"/>
              <w:rPr>
                <w:rFonts w:ascii="Geomanist" w:hAnsi="Geomanist"/>
                <w:sz w:val="22"/>
                <w:szCs w:val="22"/>
              </w:rPr>
            </w:pPr>
          </w:p>
        </w:tc>
      </w:tr>
      <w:tr w:rsidR="00B62FC6" w:rsidRPr="00B37B64" w14:paraId="184D32C8" w14:textId="77777777" w:rsidTr="00122537">
        <w:trPr>
          <w:jc w:val="center"/>
        </w:trPr>
        <w:tc>
          <w:tcPr>
            <w:tcW w:w="2321" w:type="pct"/>
            <w:tcBorders>
              <w:top w:val="single" w:sz="4" w:space="0" w:color="auto"/>
            </w:tcBorders>
          </w:tcPr>
          <w:p w14:paraId="7F5714EA" w14:textId="77777777" w:rsidR="00B62FC6" w:rsidRPr="00B37B64" w:rsidRDefault="00B62FC6" w:rsidP="00122537">
            <w:pPr>
              <w:snapToGrid w:val="0"/>
              <w:ind w:right="-52"/>
              <w:jc w:val="center"/>
              <w:rPr>
                <w:rFonts w:ascii="Geomanist" w:hAnsi="Geomanist"/>
                <w:b/>
                <w:sz w:val="22"/>
                <w:szCs w:val="22"/>
              </w:rPr>
            </w:pPr>
            <w:r w:rsidRPr="00B37B64">
              <w:rPr>
                <w:rFonts w:ascii="Geomanist" w:hAnsi="Geomanist"/>
                <w:b/>
                <w:sz w:val="22"/>
                <w:szCs w:val="22"/>
              </w:rPr>
              <w:t>Nombre, cargo y firma</w:t>
            </w:r>
          </w:p>
          <w:p w14:paraId="4ACA4E77" w14:textId="202F94E5" w:rsidR="00B62FC6" w:rsidRPr="00B37B64" w:rsidRDefault="00B62FC6" w:rsidP="00122537">
            <w:pPr>
              <w:snapToGrid w:val="0"/>
              <w:ind w:right="-52"/>
              <w:jc w:val="center"/>
              <w:rPr>
                <w:rFonts w:ascii="Geomanist" w:hAnsi="Geomanist"/>
                <w:bCs/>
                <w:sz w:val="22"/>
                <w:szCs w:val="22"/>
              </w:rPr>
            </w:pPr>
            <w:r w:rsidRPr="00B37B64">
              <w:rPr>
                <w:rFonts w:ascii="Geomanist" w:hAnsi="Geomanist"/>
                <w:bCs/>
                <w:sz w:val="22"/>
                <w:szCs w:val="22"/>
              </w:rPr>
              <w:t>(14) Administrador de</w:t>
            </w:r>
            <w:r w:rsidR="004E330F">
              <w:rPr>
                <w:rFonts w:ascii="Geomanist" w:hAnsi="Geomanist"/>
                <w:bCs/>
                <w:sz w:val="22"/>
                <w:szCs w:val="22"/>
              </w:rPr>
              <w:t>l inmueble</w:t>
            </w:r>
            <w:r w:rsidRPr="00B37B64">
              <w:rPr>
                <w:rFonts w:ascii="Geomanist" w:hAnsi="Geomanist"/>
                <w:bCs/>
                <w:sz w:val="22"/>
                <w:szCs w:val="22"/>
              </w:rPr>
              <w:t xml:space="preserve"> o servidor público designado</w:t>
            </w:r>
          </w:p>
        </w:tc>
        <w:tc>
          <w:tcPr>
            <w:tcW w:w="359" w:type="pct"/>
          </w:tcPr>
          <w:p w14:paraId="4E311601" w14:textId="77777777" w:rsidR="00B62FC6" w:rsidRPr="00B37B64" w:rsidRDefault="00B62FC6" w:rsidP="00122537">
            <w:pPr>
              <w:snapToGrid w:val="0"/>
              <w:ind w:right="-52"/>
              <w:jc w:val="center"/>
              <w:rPr>
                <w:rFonts w:ascii="Geomanist" w:hAnsi="Geomanist"/>
                <w:sz w:val="22"/>
                <w:szCs w:val="22"/>
              </w:rPr>
            </w:pPr>
          </w:p>
        </w:tc>
        <w:tc>
          <w:tcPr>
            <w:tcW w:w="2320" w:type="pct"/>
            <w:tcBorders>
              <w:top w:val="single" w:sz="4" w:space="0" w:color="auto"/>
            </w:tcBorders>
          </w:tcPr>
          <w:p w14:paraId="4C25F7FC" w14:textId="77777777" w:rsidR="00B62FC6" w:rsidRPr="00B37B64" w:rsidRDefault="00B62FC6" w:rsidP="00122537">
            <w:pPr>
              <w:snapToGrid w:val="0"/>
              <w:ind w:right="-52"/>
              <w:jc w:val="center"/>
              <w:rPr>
                <w:rFonts w:ascii="Geomanist" w:hAnsi="Geomanist"/>
                <w:b/>
                <w:sz w:val="22"/>
                <w:szCs w:val="22"/>
              </w:rPr>
            </w:pPr>
            <w:r w:rsidRPr="00B37B64">
              <w:rPr>
                <w:rFonts w:ascii="Geomanist" w:hAnsi="Geomanist"/>
                <w:b/>
                <w:sz w:val="22"/>
                <w:szCs w:val="22"/>
              </w:rPr>
              <w:t>Nombre, cargo y firma</w:t>
            </w:r>
          </w:p>
          <w:p w14:paraId="67A74D4B" w14:textId="77777777" w:rsidR="00B62FC6" w:rsidRPr="00B37B64" w:rsidRDefault="00B62FC6" w:rsidP="00122537">
            <w:pPr>
              <w:snapToGrid w:val="0"/>
              <w:ind w:right="-52"/>
              <w:jc w:val="center"/>
              <w:rPr>
                <w:rFonts w:ascii="Geomanist" w:hAnsi="Geomanist"/>
                <w:bCs/>
                <w:sz w:val="22"/>
                <w:szCs w:val="22"/>
              </w:rPr>
            </w:pPr>
            <w:r w:rsidRPr="00B37B64">
              <w:rPr>
                <w:rFonts w:ascii="Geomanist" w:hAnsi="Geomanist"/>
                <w:bCs/>
                <w:sz w:val="22"/>
                <w:szCs w:val="22"/>
              </w:rPr>
              <w:t xml:space="preserve"> (15) Representante legal, Supervisor o personal designado por parte de “La Corporación”</w:t>
            </w:r>
          </w:p>
        </w:tc>
      </w:tr>
    </w:tbl>
    <w:p w14:paraId="64A1D1C9" w14:textId="77777777" w:rsidR="00B62FC6" w:rsidRPr="00B37B64" w:rsidRDefault="00B62FC6" w:rsidP="00B62FC6">
      <w:pPr>
        <w:tabs>
          <w:tab w:val="left" w:pos="2055"/>
          <w:tab w:val="center" w:pos="4870"/>
        </w:tabs>
        <w:ind w:right="-52"/>
        <w:rPr>
          <w:rFonts w:ascii="Geomanist" w:hAnsi="Geomanist"/>
          <w:b/>
          <w:sz w:val="22"/>
          <w:szCs w:val="22"/>
        </w:rPr>
      </w:pPr>
    </w:p>
    <w:tbl>
      <w:tblPr>
        <w:tblW w:w="2163" w:type="pct"/>
        <w:jc w:val="center"/>
        <w:tblLook w:val="0000" w:firstRow="0" w:lastRow="0" w:firstColumn="0" w:lastColumn="0" w:noHBand="0" w:noVBand="0"/>
      </w:tblPr>
      <w:tblGrid>
        <w:gridCol w:w="4361"/>
      </w:tblGrid>
      <w:tr w:rsidR="00B62FC6" w:rsidRPr="00B37B64" w14:paraId="4566C9E9" w14:textId="77777777" w:rsidTr="00122537">
        <w:trPr>
          <w:jc w:val="center"/>
        </w:trPr>
        <w:tc>
          <w:tcPr>
            <w:tcW w:w="5000" w:type="pct"/>
          </w:tcPr>
          <w:p w14:paraId="2EF9EF87" w14:textId="77777777" w:rsidR="00B62FC6" w:rsidRPr="00B37B64" w:rsidRDefault="00B62FC6" w:rsidP="00122537">
            <w:pPr>
              <w:snapToGrid w:val="0"/>
              <w:ind w:right="-52"/>
              <w:jc w:val="center"/>
              <w:rPr>
                <w:rFonts w:ascii="Geomanist" w:hAnsi="Geomanist"/>
                <w:sz w:val="22"/>
                <w:szCs w:val="22"/>
              </w:rPr>
            </w:pPr>
            <w:bookmarkStart w:id="44" w:name="_Hlk152333096"/>
            <w:r w:rsidRPr="00B37B64">
              <w:rPr>
                <w:rFonts w:ascii="Geomanist" w:hAnsi="Geomanist"/>
                <w:b/>
                <w:sz w:val="22"/>
                <w:szCs w:val="22"/>
              </w:rPr>
              <w:t>Administrador de contrato</w:t>
            </w:r>
          </w:p>
        </w:tc>
      </w:tr>
      <w:tr w:rsidR="00B62FC6" w:rsidRPr="00B37B64" w14:paraId="7293089B" w14:textId="77777777" w:rsidTr="00122537">
        <w:trPr>
          <w:jc w:val="center"/>
        </w:trPr>
        <w:tc>
          <w:tcPr>
            <w:tcW w:w="5000" w:type="pct"/>
            <w:tcBorders>
              <w:bottom w:val="single" w:sz="8" w:space="0" w:color="000000"/>
            </w:tcBorders>
          </w:tcPr>
          <w:p w14:paraId="135CCE82" w14:textId="77777777" w:rsidR="00B62FC6" w:rsidRPr="00B37B64" w:rsidRDefault="00B62FC6" w:rsidP="00122537">
            <w:pPr>
              <w:snapToGrid w:val="0"/>
              <w:ind w:right="-52"/>
              <w:jc w:val="both"/>
              <w:rPr>
                <w:rFonts w:ascii="Geomanist" w:hAnsi="Geomanist"/>
                <w:sz w:val="22"/>
                <w:szCs w:val="22"/>
              </w:rPr>
            </w:pPr>
          </w:p>
          <w:p w14:paraId="266101E9" w14:textId="77777777" w:rsidR="00B62FC6" w:rsidRPr="00B37B64" w:rsidRDefault="00B62FC6" w:rsidP="00122537">
            <w:pPr>
              <w:snapToGrid w:val="0"/>
              <w:ind w:right="-52"/>
              <w:jc w:val="both"/>
              <w:rPr>
                <w:rFonts w:ascii="Geomanist" w:hAnsi="Geomanist"/>
                <w:sz w:val="22"/>
                <w:szCs w:val="22"/>
              </w:rPr>
            </w:pPr>
          </w:p>
        </w:tc>
      </w:tr>
      <w:tr w:rsidR="00B62FC6" w:rsidRPr="00B37B64" w14:paraId="27777F72" w14:textId="77777777" w:rsidTr="00122537">
        <w:trPr>
          <w:jc w:val="center"/>
        </w:trPr>
        <w:tc>
          <w:tcPr>
            <w:tcW w:w="5000" w:type="pct"/>
            <w:tcBorders>
              <w:top w:val="single" w:sz="8" w:space="0" w:color="000000"/>
            </w:tcBorders>
          </w:tcPr>
          <w:p w14:paraId="0DBE0EA9" w14:textId="77777777" w:rsidR="00B62FC6" w:rsidRPr="00B37B64" w:rsidRDefault="00B62FC6" w:rsidP="00122537">
            <w:pPr>
              <w:snapToGrid w:val="0"/>
              <w:ind w:right="-52"/>
              <w:jc w:val="center"/>
              <w:rPr>
                <w:rFonts w:ascii="Geomanist" w:hAnsi="Geomanist"/>
                <w:b/>
                <w:sz w:val="22"/>
                <w:szCs w:val="22"/>
              </w:rPr>
            </w:pPr>
            <w:r w:rsidRPr="00B37B64">
              <w:rPr>
                <w:rFonts w:ascii="Geomanist" w:hAnsi="Geomanist"/>
                <w:b/>
                <w:sz w:val="22"/>
                <w:szCs w:val="22"/>
              </w:rPr>
              <w:t>Nombre, cargo y firma</w:t>
            </w:r>
          </w:p>
          <w:p w14:paraId="4F450FAF" w14:textId="77777777" w:rsidR="00B62FC6" w:rsidRPr="00B37B64" w:rsidRDefault="00B62FC6" w:rsidP="00122537">
            <w:pPr>
              <w:snapToGrid w:val="0"/>
              <w:ind w:right="-52"/>
              <w:jc w:val="center"/>
              <w:rPr>
                <w:rFonts w:ascii="Geomanist" w:hAnsi="Geomanist"/>
                <w:b/>
                <w:sz w:val="22"/>
                <w:szCs w:val="22"/>
              </w:rPr>
            </w:pPr>
            <w:r w:rsidRPr="00B37B64">
              <w:rPr>
                <w:rFonts w:ascii="Geomanist" w:hAnsi="Geomanist"/>
                <w:bCs/>
                <w:sz w:val="22"/>
                <w:szCs w:val="22"/>
              </w:rPr>
              <w:t>(16) Administrador del contrato o servidor público designado</w:t>
            </w:r>
          </w:p>
        </w:tc>
      </w:tr>
      <w:bookmarkEnd w:id="44"/>
    </w:tbl>
    <w:p w14:paraId="7592771A" w14:textId="4F217B2C" w:rsidR="00FF23E8" w:rsidRPr="00B37B64" w:rsidRDefault="00B37B64" w:rsidP="0085608B">
      <w:pPr>
        <w:jc w:val="center"/>
        <w:rPr>
          <w:rFonts w:ascii="Geomanist" w:hAnsi="Geomanist"/>
          <w:b/>
          <w:bCs/>
          <w:sz w:val="22"/>
          <w:szCs w:val="22"/>
        </w:rPr>
      </w:pPr>
      <w:r>
        <w:rPr>
          <w:rFonts w:ascii="Geomanist" w:hAnsi="Geomanist"/>
          <w:b/>
          <w:bCs/>
          <w:sz w:val="22"/>
          <w:szCs w:val="22"/>
          <w:lang w:eastAsia="ar-SA"/>
        </w:rPr>
        <w:br w:type="page"/>
      </w:r>
      <w:r w:rsidR="00FF23E8" w:rsidRPr="00B37B64">
        <w:rPr>
          <w:rFonts w:ascii="Geomanist" w:hAnsi="Geomanist"/>
          <w:b/>
          <w:bCs/>
          <w:sz w:val="22"/>
          <w:szCs w:val="22"/>
          <w:lang w:eastAsia="ar-SA"/>
        </w:rPr>
        <w:lastRenderedPageBreak/>
        <w:t>Apéndice 3. “Domicilios”</w:t>
      </w:r>
    </w:p>
    <w:p w14:paraId="0EF00ED1" w14:textId="77777777" w:rsidR="00FF23E8" w:rsidRPr="00B37B64" w:rsidRDefault="00FF23E8" w:rsidP="0006060B">
      <w:pPr>
        <w:jc w:val="both"/>
        <w:rPr>
          <w:rFonts w:ascii="Geomanist" w:hAnsi="Geomanist"/>
          <w:sz w:val="22"/>
          <w:szCs w:val="2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905"/>
        <w:gridCol w:w="6923"/>
      </w:tblGrid>
      <w:tr w:rsidR="00FF23E8" w:rsidRPr="00B37B64" w14:paraId="6CDF2B1A" w14:textId="77777777" w:rsidTr="00B62FC6">
        <w:trPr>
          <w:trHeight w:val="20"/>
          <w:tblHeader/>
        </w:trPr>
        <w:tc>
          <w:tcPr>
            <w:tcW w:w="0" w:type="auto"/>
            <w:gridSpan w:val="2"/>
            <w:shd w:val="clear" w:color="auto" w:fill="F2F2F2" w:themeFill="background1" w:themeFillShade="F2"/>
            <w:vAlign w:val="center"/>
            <w:hideMark/>
          </w:tcPr>
          <w:p w14:paraId="2A7530D5" w14:textId="77777777" w:rsidR="00FF23E8" w:rsidRPr="00B37B64" w:rsidRDefault="00FF23E8" w:rsidP="00B62FC6">
            <w:pPr>
              <w:jc w:val="center"/>
              <w:rPr>
                <w:rFonts w:ascii="Geomanist" w:hAnsi="Geomanist" w:cs="Calibri"/>
                <w:b/>
                <w:bCs/>
                <w:sz w:val="22"/>
                <w:szCs w:val="22"/>
              </w:rPr>
            </w:pPr>
            <w:proofErr w:type="spellStart"/>
            <w:r w:rsidRPr="00B37B64">
              <w:rPr>
                <w:rFonts w:ascii="Geomanist" w:hAnsi="Geomanist" w:cs="Calibri"/>
                <w:b/>
                <w:bCs/>
                <w:sz w:val="22"/>
                <w:szCs w:val="22"/>
              </w:rPr>
              <w:t>OOAD</w:t>
            </w:r>
            <w:proofErr w:type="spellEnd"/>
            <w:r w:rsidRPr="00B37B64">
              <w:rPr>
                <w:rFonts w:ascii="Geomanist" w:hAnsi="Geomanist" w:cs="Calibri"/>
                <w:b/>
                <w:bCs/>
                <w:sz w:val="22"/>
                <w:szCs w:val="22"/>
              </w:rPr>
              <w:t xml:space="preserve"> DF Norte</w:t>
            </w:r>
          </w:p>
        </w:tc>
      </w:tr>
      <w:tr w:rsidR="00FF23E8" w:rsidRPr="00B37B64" w14:paraId="18099A32" w14:textId="77777777" w:rsidTr="00B62FC6">
        <w:trPr>
          <w:trHeight w:val="20"/>
          <w:tblHeader/>
        </w:trPr>
        <w:tc>
          <w:tcPr>
            <w:tcW w:w="2905" w:type="dxa"/>
            <w:shd w:val="clear" w:color="auto" w:fill="F2F2F2" w:themeFill="background1" w:themeFillShade="F2"/>
            <w:vAlign w:val="center"/>
            <w:hideMark/>
          </w:tcPr>
          <w:p w14:paraId="48856879" w14:textId="1040164E" w:rsidR="00FF23E8" w:rsidRPr="00B37B64" w:rsidRDefault="00FF23E8" w:rsidP="00FA4975">
            <w:pPr>
              <w:jc w:val="center"/>
              <w:rPr>
                <w:rFonts w:ascii="Geomanist" w:hAnsi="Geomanist" w:cs="Calibri"/>
                <w:b/>
                <w:bCs/>
                <w:sz w:val="22"/>
                <w:szCs w:val="22"/>
              </w:rPr>
            </w:pPr>
            <w:r w:rsidRPr="00B37B64">
              <w:rPr>
                <w:rFonts w:ascii="Geomanist" w:hAnsi="Geomanist" w:cs="Calibri"/>
                <w:b/>
                <w:bCs/>
                <w:sz w:val="22"/>
                <w:szCs w:val="22"/>
              </w:rPr>
              <w:t>Unidad</w:t>
            </w:r>
            <w:r w:rsidR="007E0213" w:rsidRPr="00B37B64">
              <w:rPr>
                <w:rFonts w:ascii="Geomanist" w:hAnsi="Geomanist" w:cs="Calibri"/>
                <w:b/>
                <w:bCs/>
                <w:sz w:val="22"/>
                <w:szCs w:val="22"/>
              </w:rPr>
              <w:t>es de servicio</w:t>
            </w:r>
          </w:p>
        </w:tc>
        <w:tc>
          <w:tcPr>
            <w:tcW w:w="6923" w:type="dxa"/>
            <w:shd w:val="clear" w:color="auto" w:fill="F2F2F2" w:themeFill="background1" w:themeFillShade="F2"/>
            <w:vAlign w:val="center"/>
            <w:hideMark/>
          </w:tcPr>
          <w:p w14:paraId="4105D6AE" w14:textId="4B977C02" w:rsidR="00FF23E8" w:rsidRPr="00B37B64" w:rsidRDefault="00FF23E8" w:rsidP="00FA4975">
            <w:pPr>
              <w:jc w:val="center"/>
              <w:rPr>
                <w:rFonts w:ascii="Geomanist" w:hAnsi="Geomanist" w:cs="Calibri"/>
                <w:b/>
                <w:bCs/>
                <w:sz w:val="22"/>
                <w:szCs w:val="22"/>
              </w:rPr>
            </w:pPr>
            <w:r w:rsidRPr="00B37B64">
              <w:rPr>
                <w:rFonts w:ascii="Geomanist" w:hAnsi="Geomanist" w:cs="Calibri"/>
                <w:b/>
                <w:bCs/>
                <w:sz w:val="22"/>
                <w:szCs w:val="22"/>
              </w:rPr>
              <w:t>Domicilio de la</w:t>
            </w:r>
            <w:r w:rsidR="00FA4975" w:rsidRPr="00B37B64">
              <w:rPr>
                <w:rFonts w:ascii="Geomanist" w:hAnsi="Geomanist" w:cs="Calibri"/>
                <w:b/>
                <w:bCs/>
                <w:sz w:val="22"/>
                <w:szCs w:val="22"/>
              </w:rPr>
              <w:t>s</w:t>
            </w:r>
            <w:r w:rsidRPr="00B37B64">
              <w:rPr>
                <w:rFonts w:ascii="Geomanist" w:hAnsi="Geomanist" w:cs="Calibri"/>
                <w:b/>
                <w:bCs/>
                <w:sz w:val="22"/>
                <w:szCs w:val="22"/>
              </w:rPr>
              <w:t xml:space="preserve"> unidad</w:t>
            </w:r>
            <w:r w:rsidR="00FA4975" w:rsidRPr="00B37B64">
              <w:rPr>
                <w:rFonts w:ascii="Geomanist" w:hAnsi="Geomanist" w:cs="Calibri"/>
                <w:b/>
                <w:bCs/>
                <w:sz w:val="22"/>
                <w:szCs w:val="22"/>
              </w:rPr>
              <w:t>es</w:t>
            </w:r>
          </w:p>
        </w:tc>
      </w:tr>
      <w:tr w:rsidR="007E0213" w:rsidRPr="00B37B64" w14:paraId="0DA43D3C" w14:textId="77777777" w:rsidTr="00B62FC6">
        <w:trPr>
          <w:trHeight w:val="20"/>
        </w:trPr>
        <w:tc>
          <w:tcPr>
            <w:tcW w:w="2905" w:type="dxa"/>
            <w:shd w:val="clear" w:color="auto" w:fill="auto"/>
            <w:noWrap/>
            <w:vAlign w:val="center"/>
            <w:hideMark/>
          </w:tcPr>
          <w:p w14:paraId="436D207E" w14:textId="0DF58692"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01</w:t>
            </w:r>
          </w:p>
        </w:tc>
        <w:tc>
          <w:tcPr>
            <w:tcW w:w="6923" w:type="dxa"/>
            <w:shd w:val="clear" w:color="auto" w:fill="auto"/>
            <w:vAlign w:val="center"/>
            <w:hideMark/>
          </w:tcPr>
          <w:p w14:paraId="4C8461AE" w14:textId="4BF7F827"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Calle Principal No 21, Col. Santa Cruz Aviación, C.P. 15500, Alcaldía Venustiano Carranza, CDMX.</w:t>
            </w:r>
          </w:p>
        </w:tc>
      </w:tr>
      <w:tr w:rsidR="007E0213" w:rsidRPr="00B37B64" w14:paraId="6C4369D6" w14:textId="77777777" w:rsidTr="00B62FC6">
        <w:trPr>
          <w:trHeight w:val="20"/>
        </w:trPr>
        <w:tc>
          <w:tcPr>
            <w:tcW w:w="2905" w:type="dxa"/>
            <w:shd w:val="clear" w:color="auto" w:fill="auto"/>
            <w:noWrap/>
            <w:vAlign w:val="center"/>
            <w:hideMark/>
          </w:tcPr>
          <w:p w14:paraId="70CDE549" w14:textId="759AB114"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02</w:t>
            </w:r>
          </w:p>
        </w:tc>
        <w:tc>
          <w:tcPr>
            <w:tcW w:w="6923" w:type="dxa"/>
            <w:shd w:val="clear" w:color="auto" w:fill="auto"/>
            <w:vAlign w:val="center"/>
            <w:hideMark/>
          </w:tcPr>
          <w:p w14:paraId="25E20E18" w14:textId="69076A8F"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Calz. Ignacio Zaragoza No 345, Col, Valentín Gómez Farias, C.P. 15010, Alcaldía Venustiano Carranza, CDMX.</w:t>
            </w:r>
          </w:p>
        </w:tc>
      </w:tr>
      <w:tr w:rsidR="007E0213" w:rsidRPr="00B37B64" w14:paraId="2FD32B56" w14:textId="77777777" w:rsidTr="00B62FC6">
        <w:trPr>
          <w:trHeight w:val="20"/>
        </w:trPr>
        <w:tc>
          <w:tcPr>
            <w:tcW w:w="2905" w:type="dxa"/>
            <w:shd w:val="clear" w:color="auto" w:fill="auto"/>
            <w:noWrap/>
            <w:vAlign w:val="center"/>
            <w:hideMark/>
          </w:tcPr>
          <w:p w14:paraId="71401CA4" w14:textId="15A72041"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04</w:t>
            </w:r>
          </w:p>
        </w:tc>
        <w:tc>
          <w:tcPr>
            <w:tcW w:w="6923" w:type="dxa"/>
            <w:shd w:val="clear" w:color="auto" w:fill="auto"/>
            <w:vAlign w:val="center"/>
            <w:hideMark/>
          </w:tcPr>
          <w:p w14:paraId="4397C0FB" w14:textId="09375825"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Av. Mariano Escobedo No. 180, Col. Anáhuac, C.P. 11320, Alcaldía Miguel Hidalgo, CDMX.</w:t>
            </w:r>
          </w:p>
        </w:tc>
      </w:tr>
      <w:tr w:rsidR="007E0213" w:rsidRPr="00B37B64" w14:paraId="67BB1F15" w14:textId="77777777" w:rsidTr="00B62FC6">
        <w:trPr>
          <w:trHeight w:val="20"/>
        </w:trPr>
        <w:tc>
          <w:tcPr>
            <w:tcW w:w="2905" w:type="dxa"/>
            <w:shd w:val="clear" w:color="auto" w:fill="auto"/>
            <w:noWrap/>
            <w:vAlign w:val="center"/>
            <w:hideMark/>
          </w:tcPr>
          <w:p w14:paraId="53324707" w14:textId="65D84DE5"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05</w:t>
            </w:r>
          </w:p>
        </w:tc>
        <w:tc>
          <w:tcPr>
            <w:tcW w:w="6923" w:type="dxa"/>
            <w:shd w:val="clear" w:color="auto" w:fill="auto"/>
            <w:vAlign w:val="center"/>
            <w:hideMark/>
          </w:tcPr>
          <w:p w14:paraId="4ADBA7A4" w14:textId="1A2B4B72"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Calle General Riquelme S/N, Col. 7 de noviembre, C.P. 07840, Alcaldía Gustavo A. Madero, CDMX.</w:t>
            </w:r>
          </w:p>
        </w:tc>
      </w:tr>
      <w:tr w:rsidR="007E0213" w:rsidRPr="00B37B64" w14:paraId="51A12FBC" w14:textId="77777777" w:rsidTr="00B62FC6">
        <w:trPr>
          <w:trHeight w:val="20"/>
        </w:trPr>
        <w:tc>
          <w:tcPr>
            <w:tcW w:w="2905" w:type="dxa"/>
            <w:shd w:val="clear" w:color="auto" w:fill="auto"/>
            <w:noWrap/>
            <w:vAlign w:val="center"/>
            <w:hideMark/>
          </w:tcPr>
          <w:p w14:paraId="10A46709" w14:textId="5AEA8685"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06</w:t>
            </w:r>
          </w:p>
        </w:tc>
        <w:tc>
          <w:tcPr>
            <w:tcW w:w="6923" w:type="dxa"/>
            <w:shd w:val="clear" w:color="auto" w:fill="auto"/>
            <w:vAlign w:val="center"/>
            <w:hideMark/>
          </w:tcPr>
          <w:p w14:paraId="0E118828" w14:textId="582966C2"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Calz. de Guadalupe No. 217, Col. 7 de noviembre, C.P. 07840, Alcaldía Gustavo A. Madero, CDMX.</w:t>
            </w:r>
          </w:p>
        </w:tc>
      </w:tr>
      <w:tr w:rsidR="007E0213" w:rsidRPr="00B37B64" w14:paraId="0EBD2872" w14:textId="77777777" w:rsidTr="00B62FC6">
        <w:trPr>
          <w:trHeight w:val="20"/>
        </w:trPr>
        <w:tc>
          <w:tcPr>
            <w:tcW w:w="2905" w:type="dxa"/>
            <w:shd w:val="clear" w:color="auto" w:fill="auto"/>
            <w:noWrap/>
            <w:vAlign w:val="center"/>
            <w:hideMark/>
          </w:tcPr>
          <w:p w14:paraId="2FB12AE5" w14:textId="16783819"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09</w:t>
            </w:r>
          </w:p>
        </w:tc>
        <w:tc>
          <w:tcPr>
            <w:tcW w:w="6923" w:type="dxa"/>
            <w:shd w:val="clear" w:color="auto" w:fill="auto"/>
            <w:vAlign w:val="center"/>
            <w:hideMark/>
          </w:tcPr>
          <w:p w14:paraId="3AC766BD" w14:textId="11CBBEB5"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Calle Presa Salinillas, Col. Irrigación, C.P. 11500, Alcaldía Miguel Hidalgo, CDMX.</w:t>
            </w:r>
          </w:p>
        </w:tc>
      </w:tr>
      <w:tr w:rsidR="007E0213" w:rsidRPr="00B37B64" w14:paraId="123BDF3D" w14:textId="77777777" w:rsidTr="00B62FC6">
        <w:trPr>
          <w:trHeight w:val="20"/>
        </w:trPr>
        <w:tc>
          <w:tcPr>
            <w:tcW w:w="2905" w:type="dxa"/>
            <w:shd w:val="clear" w:color="auto" w:fill="auto"/>
            <w:noWrap/>
            <w:vAlign w:val="center"/>
            <w:hideMark/>
          </w:tcPr>
          <w:p w14:paraId="09C55158" w14:textId="08067F25"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11</w:t>
            </w:r>
          </w:p>
        </w:tc>
        <w:tc>
          <w:tcPr>
            <w:tcW w:w="6923" w:type="dxa"/>
            <w:shd w:val="clear" w:color="auto" w:fill="auto"/>
            <w:vAlign w:val="center"/>
            <w:hideMark/>
          </w:tcPr>
          <w:p w14:paraId="71CE4BB9" w14:textId="7F011020"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Av. Cuitláhuac 456, Col. Héroes de Nacozari, C.P. 07780, Alcaldía Gustavo A. Madero, CDMX.</w:t>
            </w:r>
          </w:p>
        </w:tc>
      </w:tr>
      <w:tr w:rsidR="007E0213" w:rsidRPr="00B37B64" w14:paraId="50134369" w14:textId="77777777" w:rsidTr="00B62FC6">
        <w:trPr>
          <w:trHeight w:val="20"/>
        </w:trPr>
        <w:tc>
          <w:tcPr>
            <w:tcW w:w="2905" w:type="dxa"/>
            <w:shd w:val="clear" w:color="auto" w:fill="auto"/>
            <w:noWrap/>
            <w:vAlign w:val="center"/>
            <w:hideMark/>
          </w:tcPr>
          <w:p w14:paraId="1DEFD159" w14:textId="07874D74"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12</w:t>
            </w:r>
          </w:p>
        </w:tc>
        <w:tc>
          <w:tcPr>
            <w:tcW w:w="6923" w:type="dxa"/>
            <w:shd w:val="clear" w:color="auto" w:fill="auto"/>
            <w:vAlign w:val="center"/>
            <w:hideMark/>
          </w:tcPr>
          <w:p w14:paraId="143F00ED" w14:textId="2C1F36C1"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Av. Morelos No. 124, Col. San Pedro Xalpa, C.P. 02710, Alcaldía Azcapotzalco, CDMX.</w:t>
            </w:r>
          </w:p>
        </w:tc>
      </w:tr>
      <w:tr w:rsidR="007E0213" w:rsidRPr="00B37B64" w14:paraId="253AA983" w14:textId="77777777" w:rsidTr="00B62FC6">
        <w:trPr>
          <w:trHeight w:val="20"/>
        </w:trPr>
        <w:tc>
          <w:tcPr>
            <w:tcW w:w="2905" w:type="dxa"/>
            <w:shd w:val="clear" w:color="auto" w:fill="auto"/>
            <w:noWrap/>
            <w:vAlign w:val="center"/>
            <w:hideMark/>
          </w:tcPr>
          <w:p w14:paraId="0E0DFFA5" w14:textId="2274C1EC"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13</w:t>
            </w:r>
          </w:p>
        </w:tc>
        <w:tc>
          <w:tcPr>
            <w:tcW w:w="6923" w:type="dxa"/>
            <w:shd w:val="clear" w:color="auto" w:fill="auto"/>
            <w:vAlign w:val="center"/>
            <w:hideMark/>
          </w:tcPr>
          <w:p w14:paraId="4A151104" w14:textId="615B6FB2"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Calle Matamoros No 81, Col. Morelos, C.P.06200, Alcaldía Cuauhtémoc, CDMX.</w:t>
            </w:r>
          </w:p>
        </w:tc>
      </w:tr>
      <w:tr w:rsidR="007E0213" w:rsidRPr="00B37B64" w14:paraId="15087E02" w14:textId="77777777" w:rsidTr="00B62FC6">
        <w:trPr>
          <w:trHeight w:val="20"/>
        </w:trPr>
        <w:tc>
          <w:tcPr>
            <w:tcW w:w="2905" w:type="dxa"/>
            <w:shd w:val="clear" w:color="auto" w:fill="auto"/>
            <w:noWrap/>
            <w:vAlign w:val="center"/>
            <w:hideMark/>
          </w:tcPr>
          <w:p w14:paraId="5685BF03" w14:textId="1BC35D04"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14</w:t>
            </w:r>
          </w:p>
        </w:tc>
        <w:tc>
          <w:tcPr>
            <w:tcW w:w="6923" w:type="dxa"/>
            <w:shd w:val="clear" w:color="auto" w:fill="auto"/>
            <w:vAlign w:val="center"/>
            <w:hideMark/>
          </w:tcPr>
          <w:p w14:paraId="63FDA74F" w14:textId="570332F9"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Calle Matamoros No 81, Col. Morelos, C.P.06200, Alcaldía Cuauhtémoc, CDMX.</w:t>
            </w:r>
          </w:p>
        </w:tc>
      </w:tr>
      <w:tr w:rsidR="007E0213" w:rsidRPr="00B37B64" w14:paraId="1EB8F293" w14:textId="77777777" w:rsidTr="00B62FC6">
        <w:trPr>
          <w:trHeight w:val="20"/>
        </w:trPr>
        <w:tc>
          <w:tcPr>
            <w:tcW w:w="2905" w:type="dxa"/>
            <w:shd w:val="clear" w:color="auto" w:fill="auto"/>
            <w:noWrap/>
            <w:vAlign w:val="center"/>
            <w:hideMark/>
          </w:tcPr>
          <w:p w14:paraId="01D6D352" w14:textId="69CBBB59"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15</w:t>
            </w:r>
          </w:p>
        </w:tc>
        <w:tc>
          <w:tcPr>
            <w:tcW w:w="6923" w:type="dxa"/>
            <w:shd w:val="clear" w:color="auto" w:fill="auto"/>
            <w:vAlign w:val="center"/>
            <w:hideMark/>
          </w:tcPr>
          <w:p w14:paraId="297593EF" w14:textId="59CC3DD7"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Av. Centenario No. 2071, Col. Atzacoalco, C.P. 07040, Alcaldía Gustavo A. Madero, CDMX.</w:t>
            </w:r>
          </w:p>
        </w:tc>
      </w:tr>
      <w:tr w:rsidR="007E0213" w:rsidRPr="00B37B64" w14:paraId="72705C34" w14:textId="77777777" w:rsidTr="00B62FC6">
        <w:trPr>
          <w:trHeight w:val="20"/>
        </w:trPr>
        <w:tc>
          <w:tcPr>
            <w:tcW w:w="2905" w:type="dxa"/>
            <w:shd w:val="clear" w:color="auto" w:fill="auto"/>
            <w:noWrap/>
            <w:vAlign w:val="center"/>
            <w:hideMark/>
          </w:tcPr>
          <w:p w14:paraId="383EA51B" w14:textId="7910A0DC"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18</w:t>
            </w:r>
          </w:p>
        </w:tc>
        <w:tc>
          <w:tcPr>
            <w:tcW w:w="6923" w:type="dxa"/>
            <w:shd w:val="clear" w:color="auto" w:fill="auto"/>
            <w:vAlign w:val="center"/>
            <w:hideMark/>
          </w:tcPr>
          <w:p w14:paraId="5650BD05" w14:textId="7E52BCF1"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Calz. México Tacuba No. 501, Col. Popotla, C.P. 11400, Alcaldía Miguel Hidalgo, CDMX.</w:t>
            </w:r>
          </w:p>
        </w:tc>
      </w:tr>
      <w:tr w:rsidR="007E0213" w:rsidRPr="00B37B64" w14:paraId="7B937DE4" w14:textId="77777777" w:rsidTr="00B62FC6">
        <w:trPr>
          <w:trHeight w:val="20"/>
        </w:trPr>
        <w:tc>
          <w:tcPr>
            <w:tcW w:w="2905" w:type="dxa"/>
            <w:shd w:val="clear" w:color="auto" w:fill="auto"/>
            <w:noWrap/>
            <w:vAlign w:val="center"/>
            <w:hideMark/>
          </w:tcPr>
          <w:p w14:paraId="5B8E2C9A" w14:textId="4E4D4012"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21</w:t>
            </w:r>
          </w:p>
        </w:tc>
        <w:tc>
          <w:tcPr>
            <w:tcW w:w="6923" w:type="dxa"/>
            <w:shd w:val="clear" w:color="auto" w:fill="auto"/>
            <w:vAlign w:val="center"/>
            <w:hideMark/>
          </w:tcPr>
          <w:p w14:paraId="7851F791" w14:textId="7FE6A8A0" w:rsidR="007E0213" w:rsidRPr="00B37B64" w:rsidRDefault="007E0213" w:rsidP="007E0213">
            <w:pPr>
              <w:jc w:val="both"/>
              <w:rPr>
                <w:rFonts w:ascii="Geomanist" w:hAnsi="Geomanist" w:cs="Calibri"/>
                <w:sz w:val="22"/>
                <w:szCs w:val="22"/>
              </w:rPr>
            </w:pPr>
            <w:proofErr w:type="spellStart"/>
            <w:r w:rsidRPr="00B37B64">
              <w:rPr>
                <w:rFonts w:ascii="Geomanist" w:hAnsi="Geomanist" w:cs="Calibri"/>
                <w:color w:val="000000"/>
                <w:sz w:val="22"/>
                <w:szCs w:val="22"/>
              </w:rPr>
              <w:t>Sadi</w:t>
            </w:r>
            <w:proofErr w:type="spellEnd"/>
            <w:r w:rsidRPr="00B37B64">
              <w:rPr>
                <w:rFonts w:ascii="Geomanist" w:hAnsi="Geomanist" w:cs="Calibri"/>
                <w:color w:val="000000"/>
                <w:sz w:val="22"/>
                <w:szCs w:val="22"/>
              </w:rPr>
              <w:t xml:space="preserve"> Carnot No 113, Col. San Rafael, C.P. 06470, Alcaldía Cuauhtémoc, CDMX.</w:t>
            </w:r>
          </w:p>
        </w:tc>
      </w:tr>
      <w:tr w:rsidR="007E0213" w:rsidRPr="00B37B64" w14:paraId="660E8A57" w14:textId="77777777" w:rsidTr="00B62FC6">
        <w:trPr>
          <w:trHeight w:val="20"/>
        </w:trPr>
        <w:tc>
          <w:tcPr>
            <w:tcW w:w="2905" w:type="dxa"/>
            <w:shd w:val="clear" w:color="auto" w:fill="auto"/>
            <w:noWrap/>
            <w:vAlign w:val="center"/>
            <w:hideMark/>
          </w:tcPr>
          <w:p w14:paraId="64519CB8" w14:textId="011415B8"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23</w:t>
            </w:r>
          </w:p>
        </w:tc>
        <w:tc>
          <w:tcPr>
            <w:tcW w:w="6923" w:type="dxa"/>
            <w:shd w:val="clear" w:color="auto" w:fill="auto"/>
            <w:vAlign w:val="center"/>
            <w:hideMark/>
          </w:tcPr>
          <w:p w14:paraId="29F639A7" w14:textId="4B9798A0"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Calle Balderas 126 A, Col. Centro, C.P. 06070, Alcaldía Cuauhtémoc, CDMX.</w:t>
            </w:r>
          </w:p>
        </w:tc>
      </w:tr>
      <w:tr w:rsidR="007E0213" w:rsidRPr="00B37B64" w14:paraId="1FFF08EE" w14:textId="77777777" w:rsidTr="00B62FC6">
        <w:trPr>
          <w:trHeight w:val="20"/>
        </w:trPr>
        <w:tc>
          <w:tcPr>
            <w:tcW w:w="2905" w:type="dxa"/>
            <w:shd w:val="clear" w:color="auto" w:fill="auto"/>
            <w:noWrap/>
            <w:vAlign w:val="center"/>
            <w:hideMark/>
          </w:tcPr>
          <w:p w14:paraId="56DE212B" w14:textId="1AF7E1DB"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26</w:t>
            </w:r>
          </w:p>
        </w:tc>
        <w:tc>
          <w:tcPr>
            <w:tcW w:w="6923" w:type="dxa"/>
            <w:shd w:val="clear" w:color="auto" w:fill="auto"/>
            <w:vAlign w:val="center"/>
            <w:hideMark/>
          </w:tcPr>
          <w:p w14:paraId="22AB483D" w14:textId="5F6892EC" w:rsidR="007E0213" w:rsidRPr="00B37B64" w:rsidRDefault="007E0213" w:rsidP="00B37B64">
            <w:pPr>
              <w:jc w:val="both"/>
              <w:rPr>
                <w:rFonts w:ascii="Geomanist" w:hAnsi="Geomanist" w:cs="Calibri"/>
                <w:sz w:val="22"/>
                <w:szCs w:val="22"/>
              </w:rPr>
            </w:pPr>
            <w:r w:rsidRPr="00B37B64">
              <w:rPr>
                <w:rFonts w:ascii="Geomanist" w:hAnsi="Geomanist" w:cs="Calibri"/>
                <w:color w:val="000000"/>
                <w:sz w:val="22"/>
                <w:szCs w:val="22"/>
              </w:rPr>
              <w:t xml:space="preserve">Deportivo 5 de mayo S/N, </w:t>
            </w:r>
            <w:proofErr w:type="spellStart"/>
            <w:r w:rsidRPr="00B37B64">
              <w:rPr>
                <w:rFonts w:ascii="Geomanist" w:hAnsi="Geomanist" w:cs="Calibri"/>
                <w:color w:val="000000"/>
                <w:sz w:val="22"/>
                <w:szCs w:val="22"/>
              </w:rPr>
              <w:t>UNT</w:t>
            </w:r>
            <w:proofErr w:type="spellEnd"/>
            <w:r w:rsidRPr="00B37B64">
              <w:rPr>
                <w:rFonts w:ascii="Geomanist" w:hAnsi="Geomanist" w:cs="Calibri"/>
                <w:color w:val="000000"/>
                <w:sz w:val="22"/>
                <w:szCs w:val="22"/>
              </w:rPr>
              <w:t>. C.P. 06900, Alcaldía Cuauhtémoc, CDMX.</w:t>
            </w:r>
          </w:p>
        </w:tc>
      </w:tr>
      <w:tr w:rsidR="007E0213" w:rsidRPr="00B37B64" w14:paraId="1E2F6AEE" w14:textId="77777777" w:rsidTr="00B62FC6">
        <w:trPr>
          <w:trHeight w:val="20"/>
        </w:trPr>
        <w:tc>
          <w:tcPr>
            <w:tcW w:w="2905" w:type="dxa"/>
            <w:shd w:val="clear" w:color="auto" w:fill="auto"/>
            <w:noWrap/>
            <w:vAlign w:val="center"/>
            <w:hideMark/>
          </w:tcPr>
          <w:p w14:paraId="160651DA" w14:textId="6EC23E66"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32</w:t>
            </w:r>
          </w:p>
        </w:tc>
        <w:tc>
          <w:tcPr>
            <w:tcW w:w="6923" w:type="dxa"/>
            <w:shd w:val="clear" w:color="auto" w:fill="auto"/>
            <w:vAlign w:val="center"/>
            <w:hideMark/>
          </w:tcPr>
          <w:p w14:paraId="0B7EE54D" w14:textId="481721BD"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Calle Ricardo Flores Magón No 298, Col. Guerrero, 06300, Alcaldía Cuauhtémoc, CDMX.</w:t>
            </w:r>
          </w:p>
        </w:tc>
      </w:tr>
      <w:tr w:rsidR="007E0213" w:rsidRPr="00B37B64" w14:paraId="4D2A8251" w14:textId="77777777" w:rsidTr="00B62FC6">
        <w:trPr>
          <w:trHeight w:val="20"/>
        </w:trPr>
        <w:tc>
          <w:tcPr>
            <w:tcW w:w="2905" w:type="dxa"/>
            <w:shd w:val="clear" w:color="auto" w:fill="auto"/>
            <w:noWrap/>
            <w:vAlign w:val="center"/>
            <w:hideMark/>
          </w:tcPr>
          <w:p w14:paraId="1C25E988" w14:textId="64422CBA"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34</w:t>
            </w:r>
          </w:p>
        </w:tc>
        <w:tc>
          <w:tcPr>
            <w:tcW w:w="6923" w:type="dxa"/>
            <w:shd w:val="clear" w:color="auto" w:fill="auto"/>
            <w:vAlign w:val="center"/>
            <w:hideMark/>
          </w:tcPr>
          <w:p w14:paraId="757CBB4D" w14:textId="6EBF416C"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Av. 22 de febrero y Esperanza, Col. Barrio Los Reyes Azcapotzalco, C.P. 02010, Alcaldía Azcapotzalco, CDMX.</w:t>
            </w:r>
          </w:p>
        </w:tc>
      </w:tr>
      <w:tr w:rsidR="007E0213" w:rsidRPr="00B37B64" w14:paraId="0368641C" w14:textId="77777777" w:rsidTr="00B37B64">
        <w:trPr>
          <w:trHeight w:val="465"/>
        </w:trPr>
        <w:tc>
          <w:tcPr>
            <w:tcW w:w="2905" w:type="dxa"/>
            <w:shd w:val="clear" w:color="auto" w:fill="auto"/>
            <w:noWrap/>
            <w:vAlign w:val="center"/>
            <w:hideMark/>
          </w:tcPr>
          <w:p w14:paraId="72D63550" w14:textId="6BB9C5D2"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35</w:t>
            </w:r>
          </w:p>
        </w:tc>
        <w:tc>
          <w:tcPr>
            <w:tcW w:w="6923" w:type="dxa"/>
            <w:shd w:val="clear" w:color="auto" w:fill="auto"/>
            <w:vAlign w:val="center"/>
            <w:hideMark/>
          </w:tcPr>
          <w:p w14:paraId="1EC840BD" w14:textId="4702BF86"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Av. Sevilla No 33, Col. Juárez, C.P. 03300, Alcaldía Cuauhtémoc, CDMX.</w:t>
            </w:r>
          </w:p>
        </w:tc>
      </w:tr>
      <w:tr w:rsidR="007E0213" w:rsidRPr="00B37B64" w14:paraId="78184363" w14:textId="77777777" w:rsidTr="00B62FC6">
        <w:trPr>
          <w:trHeight w:val="20"/>
        </w:trPr>
        <w:tc>
          <w:tcPr>
            <w:tcW w:w="2905" w:type="dxa"/>
            <w:shd w:val="clear" w:color="auto" w:fill="auto"/>
            <w:noWrap/>
            <w:vAlign w:val="center"/>
            <w:hideMark/>
          </w:tcPr>
          <w:p w14:paraId="56D54AA8" w14:textId="20C761D0"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39</w:t>
            </w:r>
          </w:p>
        </w:tc>
        <w:tc>
          <w:tcPr>
            <w:tcW w:w="6923" w:type="dxa"/>
            <w:shd w:val="clear" w:color="auto" w:fill="auto"/>
            <w:vAlign w:val="center"/>
            <w:hideMark/>
          </w:tcPr>
          <w:p w14:paraId="4F9DE99E" w14:textId="4CE14A8D"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Av. México y Calle 2, Col. Agrícola Pantitlán, C.P. 08100, Alcaldía Iztacalco, CDMX.</w:t>
            </w:r>
          </w:p>
        </w:tc>
      </w:tr>
      <w:tr w:rsidR="007E0213" w:rsidRPr="00B37B64" w14:paraId="5E9C6F51" w14:textId="77777777" w:rsidTr="00B62FC6">
        <w:trPr>
          <w:trHeight w:val="20"/>
        </w:trPr>
        <w:tc>
          <w:tcPr>
            <w:tcW w:w="2905" w:type="dxa"/>
            <w:shd w:val="clear" w:color="auto" w:fill="auto"/>
            <w:noWrap/>
            <w:vAlign w:val="center"/>
            <w:hideMark/>
          </w:tcPr>
          <w:p w14:paraId="55DE29DF" w14:textId="6A8D0532"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lastRenderedPageBreak/>
              <w:t>Guardería Infantil 41</w:t>
            </w:r>
          </w:p>
        </w:tc>
        <w:tc>
          <w:tcPr>
            <w:tcW w:w="6923" w:type="dxa"/>
            <w:shd w:val="clear" w:color="auto" w:fill="auto"/>
            <w:vAlign w:val="center"/>
            <w:hideMark/>
          </w:tcPr>
          <w:p w14:paraId="46F9220F" w14:textId="78C80790"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Calle Shakespeare No 36, Col. Nueva Anzures, C.P. 11590, Alcaldía Miguel Hidalgo, CDMX.</w:t>
            </w:r>
          </w:p>
        </w:tc>
      </w:tr>
      <w:tr w:rsidR="007E0213" w:rsidRPr="00B37B64" w14:paraId="387EB14D" w14:textId="77777777" w:rsidTr="00B62FC6">
        <w:trPr>
          <w:trHeight w:val="20"/>
        </w:trPr>
        <w:tc>
          <w:tcPr>
            <w:tcW w:w="2905" w:type="dxa"/>
            <w:shd w:val="clear" w:color="auto" w:fill="auto"/>
            <w:noWrap/>
            <w:vAlign w:val="center"/>
            <w:hideMark/>
          </w:tcPr>
          <w:p w14:paraId="32675669" w14:textId="54C6D25A"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43</w:t>
            </w:r>
          </w:p>
        </w:tc>
        <w:tc>
          <w:tcPr>
            <w:tcW w:w="6923" w:type="dxa"/>
            <w:shd w:val="clear" w:color="auto" w:fill="auto"/>
            <w:vAlign w:val="center"/>
            <w:hideMark/>
          </w:tcPr>
          <w:p w14:paraId="416AC7C5" w14:textId="66EB734A"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Camino del Triunfo A, Lote 19, Col. Campestre Aragón, C.P. 07530, Alcaldía Gustavo A. Madero, CDMX.</w:t>
            </w:r>
          </w:p>
        </w:tc>
      </w:tr>
      <w:tr w:rsidR="007E0213" w:rsidRPr="00B37B64" w14:paraId="68ECA25C" w14:textId="77777777" w:rsidTr="00B62FC6">
        <w:trPr>
          <w:trHeight w:val="20"/>
        </w:trPr>
        <w:tc>
          <w:tcPr>
            <w:tcW w:w="2905" w:type="dxa"/>
            <w:shd w:val="clear" w:color="auto" w:fill="auto"/>
            <w:noWrap/>
            <w:vAlign w:val="center"/>
            <w:hideMark/>
          </w:tcPr>
          <w:p w14:paraId="6F649D8D" w14:textId="71F6D217"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46</w:t>
            </w:r>
          </w:p>
        </w:tc>
        <w:tc>
          <w:tcPr>
            <w:tcW w:w="6923" w:type="dxa"/>
            <w:shd w:val="clear" w:color="auto" w:fill="auto"/>
            <w:vAlign w:val="center"/>
            <w:hideMark/>
          </w:tcPr>
          <w:p w14:paraId="01FD2E7A" w14:textId="404D292F"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Calle Guillermo Prieto No 18, Col. San Rafael, C.P. 06470, Alcaldía Cuauhtémoc, CDMX.</w:t>
            </w:r>
          </w:p>
        </w:tc>
      </w:tr>
      <w:tr w:rsidR="007E0213" w:rsidRPr="00B37B64" w14:paraId="44E2031D" w14:textId="77777777" w:rsidTr="00B62FC6">
        <w:trPr>
          <w:trHeight w:val="20"/>
        </w:trPr>
        <w:tc>
          <w:tcPr>
            <w:tcW w:w="2905" w:type="dxa"/>
            <w:shd w:val="clear" w:color="auto" w:fill="auto"/>
            <w:noWrap/>
            <w:vAlign w:val="center"/>
            <w:hideMark/>
          </w:tcPr>
          <w:p w14:paraId="591D8B6C" w14:textId="6E2A9E0D"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52</w:t>
            </w:r>
          </w:p>
        </w:tc>
        <w:tc>
          <w:tcPr>
            <w:tcW w:w="6923" w:type="dxa"/>
            <w:shd w:val="clear" w:color="auto" w:fill="auto"/>
            <w:vAlign w:val="center"/>
            <w:hideMark/>
          </w:tcPr>
          <w:p w14:paraId="5D7AA392" w14:textId="7D33AA09"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Calle Francisco Lorenzana No 10, Col. San Rafael, C.P. 06470, Alcaldía Cuauhtémoc, CDMX.</w:t>
            </w:r>
          </w:p>
        </w:tc>
      </w:tr>
      <w:tr w:rsidR="007E0213" w:rsidRPr="00B37B64" w14:paraId="1291CBA2" w14:textId="77777777" w:rsidTr="00B62FC6">
        <w:trPr>
          <w:trHeight w:val="20"/>
        </w:trPr>
        <w:tc>
          <w:tcPr>
            <w:tcW w:w="2905" w:type="dxa"/>
            <w:shd w:val="clear" w:color="auto" w:fill="auto"/>
            <w:noWrap/>
            <w:vAlign w:val="center"/>
            <w:hideMark/>
          </w:tcPr>
          <w:p w14:paraId="2D9E38AB" w14:textId="56421DDC"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II</w:t>
            </w:r>
          </w:p>
        </w:tc>
        <w:tc>
          <w:tcPr>
            <w:tcW w:w="6923" w:type="dxa"/>
            <w:shd w:val="clear" w:color="auto" w:fill="auto"/>
            <w:vAlign w:val="center"/>
            <w:hideMark/>
          </w:tcPr>
          <w:p w14:paraId="29F0B663" w14:textId="7856EC45"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Calle Manuel Villalongín No. 177, Col. Cuauhtémoc, C.P. 06500, Alcaldía Cuauhtémoc, CDMX.</w:t>
            </w:r>
          </w:p>
        </w:tc>
      </w:tr>
      <w:tr w:rsidR="007E0213" w:rsidRPr="00B37B64" w14:paraId="04F41ABF" w14:textId="77777777" w:rsidTr="00B37B64">
        <w:trPr>
          <w:trHeight w:val="417"/>
        </w:trPr>
        <w:tc>
          <w:tcPr>
            <w:tcW w:w="2905" w:type="dxa"/>
            <w:shd w:val="clear" w:color="auto" w:fill="auto"/>
            <w:noWrap/>
            <w:vAlign w:val="center"/>
            <w:hideMark/>
          </w:tcPr>
          <w:p w14:paraId="7E3DCD41" w14:textId="25813531"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IV</w:t>
            </w:r>
          </w:p>
        </w:tc>
        <w:tc>
          <w:tcPr>
            <w:tcW w:w="6923" w:type="dxa"/>
            <w:shd w:val="clear" w:color="auto" w:fill="auto"/>
            <w:vAlign w:val="center"/>
            <w:hideMark/>
          </w:tcPr>
          <w:p w14:paraId="23F83ACA" w14:textId="50ED7F6A"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Calz. Vallejo S/N, Col. La Raza, C.P. 02990, Alcaldía Azcapotzalco, CDMX.</w:t>
            </w:r>
          </w:p>
        </w:tc>
      </w:tr>
      <w:tr w:rsidR="007E0213" w:rsidRPr="00B37B64" w14:paraId="15F3BCE3" w14:textId="77777777" w:rsidTr="00B37B64">
        <w:trPr>
          <w:trHeight w:val="409"/>
        </w:trPr>
        <w:tc>
          <w:tcPr>
            <w:tcW w:w="2905" w:type="dxa"/>
            <w:shd w:val="clear" w:color="auto" w:fill="auto"/>
            <w:noWrap/>
            <w:vAlign w:val="center"/>
            <w:hideMark/>
          </w:tcPr>
          <w:p w14:paraId="23B2D02E" w14:textId="5D126F75"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Guardería Infantil VIII</w:t>
            </w:r>
          </w:p>
        </w:tc>
        <w:tc>
          <w:tcPr>
            <w:tcW w:w="6923" w:type="dxa"/>
            <w:shd w:val="clear" w:color="auto" w:fill="auto"/>
            <w:vAlign w:val="center"/>
            <w:hideMark/>
          </w:tcPr>
          <w:p w14:paraId="1DE9306E" w14:textId="78B9DB86"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Av. Toledo 29, Col. Juárez, C.P. 06600, Alcaldía Cuauhtémoc, CDMX.</w:t>
            </w:r>
          </w:p>
        </w:tc>
      </w:tr>
      <w:tr w:rsidR="007E0213" w:rsidRPr="00B37B64" w14:paraId="51F5F879" w14:textId="77777777" w:rsidTr="00B62FC6">
        <w:trPr>
          <w:trHeight w:val="20"/>
        </w:trPr>
        <w:tc>
          <w:tcPr>
            <w:tcW w:w="2905" w:type="dxa"/>
            <w:shd w:val="clear" w:color="auto" w:fill="auto"/>
            <w:noWrap/>
            <w:vAlign w:val="center"/>
          </w:tcPr>
          <w:p w14:paraId="42A20A89" w14:textId="6575D030"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Subdelegación No. 3</w:t>
            </w:r>
          </w:p>
        </w:tc>
        <w:tc>
          <w:tcPr>
            <w:tcW w:w="6923" w:type="dxa"/>
            <w:shd w:val="clear" w:color="auto" w:fill="auto"/>
            <w:vAlign w:val="center"/>
          </w:tcPr>
          <w:p w14:paraId="5D7AFAD7" w14:textId="427AD754" w:rsidR="007E0213" w:rsidRPr="00B37B64" w:rsidRDefault="007E0213" w:rsidP="007E0213">
            <w:pPr>
              <w:jc w:val="both"/>
              <w:rPr>
                <w:rFonts w:ascii="Geomanist" w:hAnsi="Geomanist" w:cs="Calibri"/>
                <w:sz w:val="22"/>
                <w:szCs w:val="22"/>
              </w:rPr>
            </w:pPr>
            <w:r w:rsidRPr="00B37B64">
              <w:rPr>
                <w:rFonts w:ascii="Geomanist" w:hAnsi="Geomanist" w:cs="Calibri"/>
                <w:color w:val="000000"/>
                <w:sz w:val="22"/>
                <w:szCs w:val="22"/>
              </w:rPr>
              <w:t>Calz. Manuel Villalongín 117, Col. san Rafael, C.P. 06470, Alcaldía Cuauhtémoc, CDMX.</w:t>
            </w:r>
          </w:p>
        </w:tc>
      </w:tr>
    </w:tbl>
    <w:p w14:paraId="644A2926" w14:textId="77777777" w:rsidR="00FF23E8" w:rsidRPr="00B37B64" w:rsidRDefault="00FF23E8" w:rsidP="0006060B">
      <w:pPr>
        <w:jc w:val="both"/>
        <w:rPr>
          <w:rFonts w:ascii="Geomanist" w:hAnsi="Geomanist"/>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05"/>
        <w:gridCol w:w="6923"/>
      </w:tblGrid>
      <w:tr w:rsidR="00FF23E8" w:rsidRPr="00B37B64" w14:paraId="4A3396E2" w14:textId="77777777" w:rsidTr="00B62FC6">
        <w:trPr>
          <w:trHeight w:val="20"/>
          <w:tblHeader/>
        </w:trPr>
        <w:tc>
          <w:tcPr>
            <w:tcW w:w="0" w:type="auto"/>
            <w:gridSpan w:val="2"/>
            <w:shd w:val="clear" w:color="auto" w:fill="F2F2F2" w:themeFill="background1" w:themeFillShade="F2"/>
            <w:vAlign w:val="center"/>
            <w:hideMark/>
          </w:tcPr>
          <w:p w14:paraId="0C1985ED" w14:textId="77777777" w:rsidR="00FF23E8" w:rsidRPr="00B37B64" w:rsidRDefault="00FF23E8" w:rsidP="00B62FC6">
            <w:pPr>
              <w:jc w:val="center"/>
              <w:rPr>
                <w:rFonts w:ascii="Geomanist" w:hAnsi="Geomanist" w:cs="Calibri"/>
                <w:b/>
                <w:bCs/>
                <w:sz w:val="22"/>
                <w:szCs w:val="22"/>
              </w:rPr>
            </w:pPr>
            <w:bookmarkStart w:id="45" w:name="RANGE!B2"/>
            <w:proofErr w:type="spellStart"/>
            <w:r w:rsidRPr="00B37B64">
              <w:rPr>
                <w:rFonts w:ascii="Geomanist" w:hAnsi="Geomanist" w:cs="Calibri"/>
                <w:b/>
                <w:bCs/>
                <w:sz w:val="22"/>
                <w:szCs w:val="22"/>
              </w:rPr>
              <w:t>OOAD</w:t>
            </w:r>
            <w:proofErr w:type="spellEnd"/>
            <w:r w:rsidRPr="00B37B64">
              <w:rPr>
                <w:rFonts w:ascii="Geomanist" w:hAnsi="Geomanist" w:cs="Calibri"/>
                <w:b/>
                <w:bCs/>
                <w:sz w:val="22"/>
                <w:szCs w:val="22"/>
              </w:rPr>
              <w:t xml:space="preserve"> DF Sur</w:t>
            </w:r>
            <w:bookmarkEnd w:id="45"/>
          </w:p>
        </w:tc>
      </w:tr>
      <w:tr w:rsidR="00FF23E8" w:rsidRPr="00B37B64" w14:paraId="76FA9532" w14:textId="77777777" w:rsidTr="00B62FC6">
        <w:trPr>
          <w:trHeight w:val="20"/>
          <w:tblHeader/>
        </w:trPr>
        <w:tc>
          <w:tcPr>
            <w:tcW w:w="2905" w:type="dxa"/>
            <w:shd w:val="clear" w:color="auto" w:fill="F2F2F2" w:themeFill="background1" w:themeFillShade="F2"/>
            <w:vAlign w:val="center"/>
            <w:hideMark/>
          </w:tcPr>
          <w:p w14:paraId="38304860" w14:textId="47390370" w:rsidR="00FF23E8" w:rsidRPr="00B37B64" w:rsidRDefault="00FF23E8" w:rsidP="003D4CCD">
            <w:pPr>
              <w:jc w:val="center"/>
              <w:rPr>
                <w:rFonts w:ascii="Geomanist" w:hAnsi="Geomanist" w:cs="Calibri"/>
                <w:b/>
                <w:bCs/>
                <w:sz w:val="22"/>
                <w:szCs w:val="22"/>
              </w:rPr>
            </w:pPr>
            <w:r w:rsidRPr="00B37B64">
              <w:rPr>
                <w:rFonts w:ascii="Geomanist" w:hAnsi="Geomanist" w:cs="Calibri"/>
                <w:b/>
                <w:bCs/>
                <w:sz w:val="22"/>
                <w:szCs w:val="22"/>
              </w:rPr>
              <w:t>Unidad</w:t>
            </w:r>
            <w:r w:rsidR="00FA4975" w:rsidRPr="00B37B64">
              <w:rPr>
                <w:rFonts w:ascii="Geomanist" w:hAnsi="Geomanist" w:cs="Calibri"/>
                <w:b/>
                <w:bCs/>
                <w:sz w:val="22"/>
                <w:szCs w:val="22"/>
              </w:rPr>
              <w:t>es de servicio</w:t>
            </w:r>
          </w:p>
        </w:tc>
        <w:tc>
          <w:tcPr>
            <w:tcW w:w="6923" w:type="dxa"/>
            <w:shd w:val="clear" w:color="auto" w:fill="F2F2F2" w:themeFill="background1" w:themeFillShade="F2"/>
            <w:vAlign w:val="center"/>
            <w:hideMark/>
          </w:tcPr>
          <w:p w14:paraId="2F555069" w14:textId="2DC4CA16" w:rsidR="00FF23E8" w:rsidRPr="00B37B64" w:rsidRDefault="00FF23E8" w:rsidP="00FA4975">
            <w:pPr>
              <w:jc w:val="center"/>
              <w:rPr>
                <w:rFonts w:ascii="Geomanist" w:hAnsi="Geomanist" w:cs="Calibri"/>
                <w:b/>
                <w:bCs/>
                <w:sz w:val="22"/>
                <w:szCs w:val="22"/>
              </w:rPr>
            </w:pPr>
            <w:r w:rsidRPr="00B37B64">
              <w:rPr>
                <w:rFonts w:ascii="Geomanist" w:hAnsi="Geomanist" w:cs="Calibri"/>
                <w:b/>
                <w:bCs/>
                <w:sz w:val="22"/>
                <w:szCs w:val="22"/>
              </w:rPr>
              <w:t>Domicilio de la</w:t>
            </w:r>
            <w:r w:rsidR="00FA4975" w:rsidRPr="00B37B64">
              <w:rPr>
                <w:rFonts w:ascii="Geomanist" w:hAnsi="Geomanist" w:cs="Calibri"/>
                <w:b/>
                <w:bCs/>
                <w:sz w:val="22"/>
                <w:szCs w:val="22"/>
              </w:rPr>
              <w:t>s</w:t>
            </w:r>
            <w:r w:rsidRPr="00B37B64">
              <w:rPr>
                <w:rFonts w:ascii="Geomanist" w:hAnsi="Geomanist" w:cs="Calibri"/>
                <w:b/>
                <w:bCs/>
                <w:sz w:val="22"/>
                <w:szCs w:val="22"/>
              </w:rPr>
              <w:t xml:space="preserve"> unidad</w:t>
            </w:r>
            <w:r w:rsidR="00FA4975" w:rsidRPr="00B37B64">
              <w:rPr>
                <w:rFonts w:ascii="Geomanist" w:hAnsi="Geomanist" w:cs="Calibri"/>
                <w:b/>
                <w:bCs/>
                <w:sz w:val="22"/>
                <w:szCs w:val="22"/>
              </w:rPr>
              <w:t>es</w:t>
            </w:r>
          </w:p>
        </w:tc>
      </w:tr>
      <w:tr w:rsidR="00FA4975" w:rsidRPr="00B37B64" w14:paraId="36B2EBD8" w14:textId="77777777" w:rsidTr="00122537">
        <w:trPr>
          <w:trHeight w:val="20"/>
        </w:trPr>
        <w:tc>
          <w:tcPr>
            <w:tcW w:w="2905" w:type="dxa"/>
            <w:shd w:val="clear" w:color="auto" w:fill="auto"/>
            <w:noWrap/>
            <w:vAlign w:val="center"/>
            <w:hideMark/>
          </w:tcPr>
          <w:p w14:paraId="063AA331" w14:textId="11EE768C"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G-003A</w:t>
            </w:r>
          </w:p>
        </w:tc>
        <w:tc>
          <w:tcPr>
            <w:tcW w:w="6923" w:type="dxa"/>
            <w:shd w:val="clear" w:color="auto" w:fill="auto"/>
            <w:vAlign w:val="center"/>
            <w:hideMark/>
          </w:tcPr>
          <w:p w14:paraId="12934461" w14:textId="729DE54F"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Álvaro Obregón No. 217, Col. Roma, Alcaldía Cuauhtémoc, C.P. 6700, CDMX.</w:t>
            </w:r>
          </w:p>
        </w:tc>
      </w:tr>
      <w:tr w:rsidR="00FA4975" w:rsidRPr="00B37B64" w14:paraId="582F89FE" w14:textId="77777777" w:rsidTr="00122537">
        <w:trPr>
          <w:trHeight w:val="20"/>
        </w:trPr>
        <w:tc>
          <w:tcPr>
            <w:tcW w:w="2905" w:type="dxa"/>
            <w:shd w:val="clear" w:color="auto" w:fill="auto"/>
            <w:noWrap/>
            <w:vAlign w:val="center"/>
            <w:hideMark/>
          </w:tcPr>
          <w:p w14:paraId="090E9690" w14:textId="0D25A4B4"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G-0007</w:t>
            </w:r>
          </w:p>
        </w:tc>
        <w:tc>
          <w:tcPr>
            <w:tcW w:w="6923" w:type="dxa"/>
            <w:shd w:val="clear" w:color="auto" w:fill="auto"/>
            <w:vAlign w:val="center"/>
            <w:hideMark/>
          </w:tcPr>
          <w:p w14:paraId="0FB2C4AB" w14:textId="52968F48"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Eje Central Lázaro Cárdenas No. 630, Col. Postal, Alcaldía Benito Juárez, C.P. 3410, CDMX.</w:t>
            </w:r>
          </w:p>
        </w:tc>
      </w:tr>
      <w:tr w:rsidR="00FA4975" w:rsidRPr="00B37B64" w14:paraId="09AF7015" w14:textId="77777777" w:rsidTr="00122537">
        <w:trPr>
          <w:trHeight w:val="20"/>
        </w:trPr>
        <w:tc>
          <w:tcPr>
            <w:tcW w:w="2905" w:type="dxa"/>
            <w:shd w:val="clear" w:color="auto" w:fill="auto"/>
            <w:noWrap/>
            <w:vAlign w:val="center"/>
            <w:hideMark/>
          </w:tcPr>
          <w:p w14:paraId="32CDC61E" w14:textId="242C58AD"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G-0008</w:t>
            </w:r>
          </w:p>
        </w:tc>
        <w:tc>
          <w:tcPr>
            <w:tcW w:w="6923" w:type="dxa"/>
            <w:shd w:val="clear" w:color="auto" w:fill="auto"/>
            <w:vAlign w:val="center"/>
            <w:hideMark/>
          </w:tcPr>
          <w:p w14:paraId="1B363582" w14:textId="010EE9CB"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Miguel Cabrera No. 44, Col. Mixcoac, Alcaldía Benito Juárez, C.P. 3910, CDMX.</w:t>
            </w:r>
          </w:p>
        </w:tc>
      </w:tr>
      <w:tr w:rsidR="00FA4975" w:rsidRPr="00B37B64" w14:paraId="27B89B22" w14:textId="77777777" w:rsidTr="00122537">
        <w:trPr>
          <w:trHeight w:val="20"/>
        </w:trPr>
        <w:tc>
          <w:tcPr>
            <w:tcW w:w="2905" w:type="dxa"/>
            <w:shd w:val="clear" w:color="auto" w:fill="auto"/>
            <w:noWrap/>
            <w:vAlign w:val="center"/>
            <w:hideMark/>
          </w:tcPr>
          <w:p w14:paraId="2A6B7D6B" w14:textId="0C2AE65E"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G-0010</w:t>
            </w:r>
          </w:p>
        </w:tc>
        <w:tc>
          <w:tcPr>
            <w:tcW w:w="6923" w:type="dxa"/>
            <w:shd w:val="clear" w:color="auto" w:fill="auto"/>
            <w:vAlign w:val="center"/>
            <w:hideMark/>
          </w:tcPr>
          <w:p w14:paraId="78B736A7" w14:textId="445B9264"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Guadalupe Victoria No. 9, Col. Tlalpan, Alcaldía Tlalpan, C.P. 14000, CDMX.</w:t>
            </w:r>
          </w:p>
        </w:tc>
      </w:tr>
      <w:tr w:rsidR="00FA4975" w:rsidRPr="00B37B64" w14:paraId="76E95B7C" w14:textId="77777777" w:rsidTr="00122537">
        <w:trPr>
          <w:trHeight w:val="20"/>
        </w:trPr>
        <w:tc>
          <w:tcPr>
            <w:tcW w:w="2905" w:type="dxa"/>
            <w:shd w:val="clear" w:color="auto" w:fill="auto"/>
            <w:noWrap/>
            <w:vAlign w:val="center"/>
            <w:hideMark/>
          </w:tcPr>
          <w:p w14:paraId="70242191" w14:textId="4C10B2DE"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G-0016</w:t>
            </w:r>
          </w:p>
        </w:tc>
        <w:tc>
          <w:tcPr>
            <w:tcW w:w="6923" w:type="dxa"/>
            <w:shd w:val="clear" w:color="auto" w:fill="auto"/>
            <w:vAlign w:val="center"/>
            <w:hideMark/>
          </w:tcPr>
          <w:p w14:paraId="3528BD0D" w14:textId="2FD6FE31"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 xml:space="preserve">Pedro Luis Ogazón No. 86, Col. San Ángel </w:t>
            </w:r>
            <w:proofErr w:type="spellStart"/>
            <w:r w:rsidRPr="00B37B64">
              <w:rPr>
                <w:rFonts w:ascii="Geomanist" w:hAnsi="Geomanist" w:cs="Calibri"/>
                <w:color w:val="000000"/>
                <w:sz w:val="22"/>
                <w:szCs w:val="22"/>
              </w:rPr>
              <w:t>Inn</w:t>
            </w:r>
            <w:proofErr w:type="spellEnd"/>
            <w:r w:rsidRPr="00B37B64">
              <w:rPr>
                <w:rFonts w:ascii="Geomanist" w:hAnsi="Geomanist" w:cs="Calibri"/>
                <w:color w:val="000000"/>
                <w:sz w:val="22"/>
                <w:szCs w:val="22"/>
              </w:rPr>
              <w:t>, Alcaldía Álvaro Obregón, C.P. 1060, CDMX.</w:t>
            </w:r>
          </w:p>
        </w:tc>
      </w:tr>
      <w:tr w:rsidR="00FA4975" w:rsidRPr="00B37B64" w14:paraId="368DC0AB" w14:textId="77777777" w:rsidTr="00122537">
        <w:trPr>
          <w:trHeight w:val="20"/>
        </w:trPr>
        <w:tc>
          <w:tcPr>
            <w:tcW w:w="2905" w:type="dxa"/>
            <w:shd w:val="clear" w:color="auto" w:fill="auto"/>
            <w:noWrap/>
            <w:vAlign w:val="center"/>
            <w:hideMark/>
          </w:tcPr>
          <w:p w14:paraId="716793FD" w14:textId="3BEF41EF"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G-0017</w:t>
            </w:r>
          </w:p>
        </w:tc>
        <w:tc>
          <w:tcPr>
            <w:tcW w:w="6923" w:type="dxa"/>
            <w:shd w:val="clear" w:color="auto" w:fill="auto"/>
            <w:vAlign w:val="center"/>
            <w:hideMark/>
          </w:tcPr>
          <w:p w14:paraId="2DA53923" w14:textId="4E8A7884" w:rsidR="00FA4975" w:rsidRPr="00B37B64" w:rsidRDefault="00FA4975" w:rsidP="00B37B64">
            <w:pPr>
              <w:jc w:val="both"/>
              <w:rPr>
                <w:rFonts w:ascii="Geomanist" w:hAnsi="Geomanist" w:cs="Calibri"/>
                <w:sz w:val="22"/>
                <w:szCs w:val="22"/>
              </w:rPr>
            </w:pPr>
            <w:r w:rsidRPr="00B37B64">
              <w:rPr>
                <w:rFonts w:ascii="Geomanist" w:hAnsi="Geomanist" w:cs="Calibri"/>
                <w:color w:val="000000"/>
                <w:sz w:val="22"/>
                <w:szCs w:val="22"/>
              </w:rPr>
              <w:t xml:space="preserve">Oriente </w:t>
            </w:r>
            <w:r w:rsidR="00B37B64">
              <w:rPr>
                <w:rFonts w:ascii="Geomanist" w:hAnsi="Geomanist" w:cs="Calibri"/>
                <w:color w:val="000000"/>
                <w:sz w:val="22"/>
                <w:szCs w:val="22"/>
              </w:rPr>
              <w:t>No. 253</w:t>
            </w:r>
            <w:r w:rsidRPr="00B37B64">
              <w:rPr>
                <w:rFonts w:ascii="Geomanist" w:hAnsi="Geomanist" w:cs="Calibri"/>
                <w:color w:val="000000"/>
                <w:sz w:val="22"/>
                <w:szCs w:val="22"/>
              </w:rPr>
              <w:t>, Col. Agrícola Oriental, Alcaldía Iztacalco, C.P. 8500, CDMX.</w:t>
            </w:r>
          </w:p>
        </w:tc>
      </w:tr>
      <w:tr w:rsidR="00FA4975" w:rsidRPr="00B37B64" w14:paraId="0C4D4C93" w14:textId="77777777" w:rsidTr="00122537">
        <w:trPr>
          <w:trHeight w:val="20"/>
        </w:trPr>
        <w:tc>
          <w:tcPr>
            <w:tcW w:w="2905" w:type="dxa"/>
            <w:shd w:val="clear" w:color="auto" w:fill="auto"/>
            <w:noWrap/>
            <w:vAlign w:val="center"/>
            <w:hideMark/>
          </w:tcPr>
          <w:p w14:paraId="77252880" w14:textId="4827C20D"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G-0019</w:t>
            </w:r>
          </w:p>
        </w:tc>
        <w:tc>
          <w:tcPr>
            <w:tcW w:w="6923" w:type="dxa"/>
            <w:shd w:val="clear" w:color="auto" w:fill="auto"/>
            <w:vAlign w:val="center"/>
            <w:hideMark/>
          </w:tcPr>
          <w:p w14:paraId="678FA22B" w14:textId="5EA3D1DB"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Calz. Ermita Iztapalapa No. 407, Col. Prado Churubusco, Alcaldía Coyoacán, C.P. 4230, CDMX.</w:t>
            </w:r>
          </w:p>
        </w:tc>
      </w:tr>
      <w:tr w:rsidR="00FA4975" w:rsidRPr="00B37B64" w14:paraId="7AD0B0BF" w14:textId="77777777" w:rsidTr="00122537">
        <w:trPr>
          <w:trHeight w:val="20"/>
        </w:trPr>
        <w:tc>
          <w:tcPr>
            <w:tcW w:w="2905" w:type="dxa"/>
            <w:shd w:val="clear" w:color="auto" w:fill="auto"/>
            <w:noWrap/>
            <w:vAlign w:val="center"/>
            <w:hideMark/>
          </w:tcPr>
          <w:p w14:paraId="0C7F6E09" w14:textId="759EBD92"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G-0020</w:t>
            </w:r>
          </w:p>
        </w:tc>
        <w:tc>
          <w:tcPr>
            <w:tcW w:w="6923" w:type="dxa"/>
            <w:shd w:val="clear" w:color="auto" w:fill="auto"/>
            <w:vAlign w:val="center"/>
            <w:hideMark/>
          </w:tcPr>
          <w:p w14:paraId="0FACFF74" w14:textId="20F1BE42"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 xml:space="preserve">Av. San Fernando </w:t>
            </w:r>
            <w:r w:rsidR="00B37B64">
              <w:rPr>
                <w:rFonts w:ascii="Geomanist" w:hAnsi="Geomanist" w:cs="Calibri"/>
                <w:color w:val="000000"/>
                <w:sz w:val="22"/>
                <w:szCs w:val="22"/>
              </w:rPr>
              <w:t xml:space="preserve">No. </w:t>
            </w:r>
            <w:r w:rsidRPr="00B37B64">
              <w:rPr>
                <w:rFonts w:ascii="Geomanist" w:hAnsi="Geomanist" w:cs="Calibri"/>
                <w:color w:val="000000"/>
                <w:sz w:val="22"/>
                <w:szCs w:val="22"/>
              </w:rPr>
              <w:t>279, Col. Isidro Fabela, Alcaldía Tlalpan, C.P. 14030, CDMX.</w:t>
            </w:r>
          </w:p>
        </w:tc>
      </w:tr>
      <w:tr w:rsidR="00FA4975" w:rsidRPr="00B37B64" w14:paraId="046C4145" w14:textId="77777777" w:rsidTr="00122537">
        <w:trPr>
          <w:trHeight w:val="20"/>
        </w:trPr>
        <w:tc>
          <w:tcPr>
            <w:tcW w:w="2905" w:type="dxa"/>
            <w:shd w:val="clear" w:color="auto" w:fill="auto"/>
            <w:noWrap/>
            <w:vAlign w:val="center"/>
            <w:hideMark/>
          </w:tcPr>
          <w:p w14:paraId="331984A7" w14:textId="1ED35DFC"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G-0022</w:t>
            </w:r>
          </w:p>
        </w:tc>
        <w:tc>
          <w:tcPr>
            <w:tcW w:w="6923" w:type="dxa"/>
            <w:shd w:val="clear" w:color="auto" w:fill="auto"/>
            <w:vAlign w:val="center"/>
            <w:hideMark/>
          </w:tcPr>
          <w:p w14:paraId="7502B87B" w14:textId="1E1FA70B"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Calz. Ermita Iztapalapa No. 40, Col. Santa Bárbara, Alcaldía Iztapalapa, C.P. 9000, CDMX.</w:t>
            </w:r>
          </w:p>
        </w:tc>
      </w:tr>
      <w:tr w:rsidR="00FA4975" w:rsidRPr="00B37B64" w14:paraId="1D6976D4" w14:textId="77777777" w:rsidTr="00122537">
        <w:trPr>
          <w:trHeight w:val="20"/>
        </w:trPr>
        <w:tc>
          <w:tcPr>
            <w:tcW w:w="2905" w:type="dxa"/>
            <w:shd w:val="clear" w:color="auto" w:fill="auto"/>
            <w:noWrap/>
            <w:vAlign w:val="center"/>
            <w:hideMark/>
          </w:tcPr>
          <w:p w14:paraId="4810ADD6" w14:textId="2ED2E614"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G-0024</w:t>
            </w:r>
          </w:p>
        </w:tc>
        <w:tc>
          <w:tcPr>
            <w:tcW w:w="6923" w:type="dxa"/>
            <w:shd w:val="clear" w:color="auto" w:fill="auto"/>
            <w:vAlign w:val="center"/>
            <w:hideMark/>
          </w:tcPr>
          <w:p w14:paraId="42E9C64E" w14:textId="3D7AD88E" w:rsidR="00FA4975" w:rsidRPr="00B37B64" w:rsidRDefault="00B37B64" w:rsidP="00FA4975">
            <w:pPr>
              <w:jc w:val="both"/>
              <w:rPr>
                <w:rFonts w:ascii="Geomanist" w:hAnsi="Geomanist" w:cs="Calibri"/>
                <w:sz w:val="22"/>
                <w:szCs w:val="22"/>
              </w:rPr>
            </w:pPr>
            <w:r>
              <w:rPr>
                <w:rFonts w:ascii="Geomanist" w:hAnsi="Geomanist" w:cs="Calibri"/>
                <w:color w:val="000000"/>
                <w:sz w:val="22"/>
                <w:szCs w:val="22"/>
              </w:rPr>
              <w:t>Calz. d</w:t>
            </w:r>
            <w:r w:rsidR="00FA4975" w:rsidRPr="00B37B64">
              <w:rPr>
                <w:rFonts w:ascii="Geomanist" w:hAnsi="Geomanist" w:cs="Calibri"/>
                <w:color w:val="000000"/>
                <w:sz w:val="22"/>
                <w:szCs w:val="22"/>
              </w:rPr>
              <w:t>e Tlalpan No. 3329, Col. Santa Úrsula Coapa, Alcaldía Coyoacán, C.P. 4650, CDMX.</w:t>
            </w:r>
          </w:p>
        </w:tc>
      </w:tr>
      <w:tr w:rsidR="00FA4975" w:rsidRPr="00B37B64" w14:paraId="3CD918E8" w14:textId="77777777" w:rsidTr="00122537">
        <w:trPr>
          <w:trHeight w:val="20"/>
        </w:trPr>
        <w:tc>
          <w:tcPr>
            <w:tcW w:w="2905" w:type="dxa"/>
            <w:shd w:val="clear" w:color="auto" w:fill="auto"/>
            <w:noWrap/>
            <w:vAlign w:val="center"/>
            <w:hideMark/>
          </w:tcPr>
          <w:p w14:paraId="72006A58" w14:textId="4D2A17E7"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G-0025</w:t>
            </w:r>
          </w:p>
        </w:tc>
        <w:tc>
          <w:tcPr>
            <w:tcW w:w="6923" w:type="dxa"/>
            <w:shd w:val="clear" w:color="auto" w:fill="auto"/>
            <w:vAlign w:val="center"/>
            <w:hideMark/>
          </w:tcPr>
          <w:p w14:paraId="14FCAF2D" w14:textId="57C5FD68"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Agustín Gutiérrez No. 83, Col. Gral. Pedro María Anaya, Alcaldía Benito Juárez, C.P. 3340, CDMX.</w:t>
            </w:r>
          </w:p>
        </w:tc>
      </w:tr>
      <w:tr w:rsidR="00FA4975" w:rsidRPr="00B37B64" w14:paraId="63FC2223" w14:textId="77777777" w:rsidTr="00122537">
        <w:trPr>
          <w:trHeight w:val="20"/>
        </w:trPr>
        <w:tc>
          <w:tcPr>
            <w:tcW w:w="2905" w:type="dxa"/>
            <w:shd w:val="clear" w:color="auto" w:fill="auto"/>
            <w:noWrap/>
            <w:vAlign w:val="center"/>
            <w:hideMark/>
          </w:tcPr>
          <w:p w14:paraId="6F9D41AA" w14:textId="0A00F177"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lastRenderedPageBreak/>
              <w:t>Guardería Ordinaría, G-0027</w:t>
            </w:r>
          </w:p>
        </w:tc>
        <w:tc>
          <w:tcPr>
            <w:tcW w:w="6923" w:type="dxa"/>
            <w:shd w:val="clear" w:color="auto" w:fill="auto"/>
            <w:vAlign w:val="center"/>
            <w:hideMark/>
          </w:tcPr>
          <w:p w14:paraId="7EECF83C" w14:textId="5BC5B3A5"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Av. Morelos No. 612, Col. Jamaica, Alcaldía Venustiano Carranza, C.P. 15800, CDMX.</w:t>
            </w:r>
          </w:p>
        </w:tc>
      </w:tr>
      <w:tr w:rsidR="00FA4975" w:rsidRPr="00B37B64" w14:paraId="61DAD456" w14:textId="77777777" w:rsidTr="00122537">
        <w:trPr>
          <w:trHeight w:val="20"/>
        </w:trPr>
        <w:tc>
          <w:tcPr>
            <w:tcW w:w="2905" w:type="dxa"/>
            <w:shd w:val="clear" w:color="auto" w:fill="auto"/>
            <w:noWrap/>
            <w:vAlign w:val="center"/>
            <w:hideMark/>
          </w:tcPr>
          <w:p w14:paraId="5AB67ACB" w14:textId="1E70A065"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G-0028</w:t>
            </w:r>
          </w:p>
        </w:tc>
        <w:tc>
          <w:tcPr>
            <w:tcW w:w="6923" w:type="dxa"/>
            <w:shd w:val="clear" w:color="auto" w:fill="auto"/>
            <w:vAlign w:val="center"/>
            <w:hideMark/>
          </w:tcPr>
          <w:p w14:paraId="2591B509" w14:textId="2CC8C9B4" w:rsidR="00FA4975" w:rsidRPr="00B37B64" w:rsidRDefault="00B37B64" w:rsidP="00B37B64">
            <w:pPr>
              <w:jc w:val="both"/>
              <w:rPr>
                <w:rFonts w:ascii="Geomanist" w:hAnsi="Geomanist" w:cs="Calibri"/>
                <w:sz w:val="22"/>
                <w:szCs w:val="22"/>
              </w:rPr>
            </w:pPr>
            <w:r>
              <w:rPr>
                <w:rFonts w:ascii="Geomanist" w:hAnsi="Geomanist" w:cs="Calibri"/>
                <w:color w:val="000000"/>
                <w:sz w:val="22"/>
                <w:szCs w:val="22"/>
              </w:rPr>
              <w:t>Calz. L</w:t>
            </w:r>
            <w:r w:rsidR="00FA4975" w:rsidRPr="00B37B64">
              <w:rPr>
                <w:rFonts w:ascii="Geomanist" w:hAnsi="Geomanist" w:cs="Calibri"/>
                <w:color w:val="000000"/>
                <w:sz w:val="22"/>
                <w:szCs w:val="22"/>
              </w:rPr>
              <w:t xml:space="preserve">a Viga </w:t>
            </w:r>
            <w:r w:rsidR="001D367C">
              <w:rPr>
                <w:rFonts w:ascii="Geomanist" w:hAnsi="Geomanist" w:cs="Calibri"/>
                <w:color w:val="000000"/>
                <w:sz w:val="22"/>
                <w:szCs w:val="22"/>
              </w:rPr>
              <w:t xml:space="preserve">No. </w:t>
            </w:r>
            <w:r w:rsidR="00FA4975" w:rsidRPr="00B37B64">
              <w:rPr>
                <w:rFonts w:ascii="Geomanist" w:hAnsi="Geomanist" w:cs="Calibri"/>
                <w:color w:val="000000"/>
                <w:sz w:val="22"/>
                <w:szCs w:val="22"/>
              </w:rPr>
              <w:t>157-A, Col. Tránsito, Alcaldía Cuauhtémoc, C.P. 6820, CDMX.</w:t>
            </w:r>
          </w:p>
        </w:tc>
      </w:tr>
      <w:tr w:rsidR="00FA4975" w:rsidRPr="00B37B64" w14:paraId="5AD90A2C" w14:textId="77777777" w:rsidTr="00122537">
        <w:trPr>
          <w:trHeight w:val="20"/>
        </w:trPr>
        <w:tc>
          <w:tcPr>
            <w:tcW w:w="2905" w:type="dxa"/>
            <w:shd w:val="clear" w:color="auto" w:fill="auto"/>
            <w:noWrap/>
            <w:vAlign w:val="center"/>
            <w:hideMark/>
          </w:tcPr>
          <w:p w14:paraId="2310DEAE" w14:textId="7EA393F3"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G-0029</w:t>
            </w:r>
          </w:p>
        </w:tc>
        <w:tc>
          <w:tcPr>
            <w:tcW w:w="6923" w:type="dxa"/>
            <w:shd w:val="clear" w:color="auto" w:fill="auto"/>
            <w:vAlign w:val="center"/>
            <w:hideMark/>
          </w:tcPr>
          <w:p w14:paraId="593B8137" w14:textId="704FE840" w:rsidR="00FA4975" w:rsidRPr="00B37B64" w:rsidRDefault="00FA4975" w:rsidP="001D367C">
            <w:pPr>
              <w:jc w:val="both"/>
              <w:rPr>
                <w:rFonts w:ascii="Geomanist" w:hAnsi="Geomanist" w:cs="Calibri"/>
                <w:sz w:val="22"/>
                <w:szCs w:val="22"/>
              </w:rPr>
            </w:pPr>
            <w:r w:rsidRPr="00B37B64">
              <w:rPr>
                <w:rFonts w:ascii="Geomanist" w:hAnsi="Geomanist" w:cs="Calibri"/>
                <w:color w:val="000000"/>
                <w:sz w:val="22"/>
                <w:szCs w:val="22"/>
              </w:rPr>
              <w:t xml:space="preserve">Emiliano Zapata </w:t>
            </w:r>
            <w:r w:rsidR="001D367C">
              <w:rPr>
                <w:rFonts w:ascii="Geomanist" w:hAnsi="Geomanist" w:cs="Calibri"/>
                <w:color w:val="000000"/>
                <w:sz w:val="22"/>
                <w:szCs w:val="22"/>
              </w:rPr>
              <w:t xml:space="preserve">No. </w:t>
            </w:r>
            <w:r w:rsidRPr="00B37B64">
              <w:rPr>
                <w:rFonts w:ascii="Geomanist" w:hAnsi="Geomanist" w:cs="Calibri"/>
                <w:color w:val="000000"/>
                <w:sz w:val="22"/>
                <w:szCs w:val="22"/>
              </w:rPr>
              <w:t>6, Col. Santa Anita, Alcaldía Iztacalco, C.P. 8300, CDMX.</w:t>
            </w:r>
          </w:p>
        </w:tc>
      </w:tr>
      <w:tr w:rsidR="00FA4975" w:rsidRPr="00B37B64" w14:paraId="68B95D7D" w14:textId="77777777" w:rsidTr="00122537">
        <w:trPr>
          <w:trHeight w:val="20"/>
        </w:trPr>
        <w:tc>
          <w:tcPr>
            <w:tcW w:w="2905" w:type="dxa"/>
            <w:shd w:val="clear" w:color="auto" w:fill="auto"/>
            <w:noWrap/>
            <w:vAlign w:val="center"/>
            <w:hideMark/>
          </w:tcPr>
          <w:p w14:paraId="5368291A" w14:textId="42213951"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G-0030</w:t>
            </w:r>
          </w:p>
        </w:tc>
        <w:tc>
          <w:tcPr>
            <w:tcW w:w="6923" w:type="dxa"/>
            <w:shd w:val="clear" w:color="auto" w:fill="auto"/>
            <w:vAlign w:val="center"/>
            <w:hideMark/>
          </w:tcPr>
          <w:p w14:paraId="5DFDB298" w14:textId="239E83F9"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Eugenia No. 200, Col. Vértiz Narvarte, Alcaldía Benito Juárez, C.P. 3600, CDMX.</w:t>
            </w:r>
          </w:p>
        </w:tc>
      </w:tr>
      <w:tr w:rsidR="00FA4975" w:rsidRPr="00B37B64" w14:paraId="61217CC6" w14:textId="77777777" w:rsidTr="00122537">
        <w:trPr>
          <w:trHeight w:val="20"/>
        </w:trPr>
        <w:tc>
          <w:tcPr>
            <w:tcW w:w="2905" w:type="dxa"/>
            <w:shd w:val="clear" w:color="auto" w:fill="auto"/>
            <w:noWrap/>
            <w:vAlign w:val="center"/>
            <w:hideMark/>
          </w:tcPr>
          <w:p w14:paraId="2A44704F" w14:textId="2402341C"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G-0031</w:t>
            </w:r>
          </w:p>
        </w:tc>
        <w:tc>
          <w:tcPr>
            <w:tcW w:w="6923" w:type="dxa"/>
            <w:shd w:val="clear" w:color="auto" w:fill="auto"/>
            <w:vAlign w:val="center"/>
            <w:hideMark/>
          </w:tcPr>
          <w:p w14:paraId="1E954FC2" w14:textId="2839EAE1"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Eje Central Lázaro Cárdenas No. 325, Col. Buenos Aires, Alcaldía Cuauhtémoc, C.P. 6780, CDMX.</w:t>
            </w:r>
          </w:p>
        </w:tc>
      </w:tr>
      <w:tr w:rsidR="00FA4975" w:rsidRPr="00B37B64" w14:paraId="2BA332B5" w14:textId="77777777" w:rsidTr="00122537">
        <w:trPr>
          <w:trHeight w:val="20"/>
        </w:trPr>
        <w:tc>
          <w:tcPr>
            <w:tcW w:w="2905" w:type="dxa"/>
            <w:shd w:val="clear" w:color="auto" w:fill="auto"/>
            <w:noWrap/>
            <w:vAlign w:val="center"/>
            <w:hideMark/>
          </w:tcPr>
          <w:p w14:paraId="5CBC93B7" w14:textId="4E1CB0FC"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G-0033</w:t>
            </w:r>
          </w:p>
        </w:tc>
        <w:tc>
          <w:tcPr>
            <w:tcW w:w="6923" w:type="dxa"/>
            <w:shd w:val="clear" w:color="auto" w:fill="auto"/>
            <w:vAlign w:val="center"/>
            <w:hideMark/>
          </w:tcPr>
          <w:p w14:paraId="497BC0E0" w14:textId="5428AAC8"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Av. San Jerónimo No. 32, Col. San Jerónimo Lídice, Alcaldía Magdalena Contreras, C.P. 10200, CDMX.</w:t>
            </w:r>
          </w:p>
        </w:tc>
      </w:tr>
      <w:tr w:rsidR="00FA4975" w:rsidRPr="00B37B64" w14:paraId="26445FF4" w14:textId="77777777" w:rsidTr="00122537">
        <w:trPr>
          <w:trHeight w:val="20"/>
        </w:trPr>
        <w:tc>
          <w:tcPr>
            <w:tcW w:w="2905" w:type="dxa"/>
            <w:shd w:val="clear" w:color="auto" w:fill="auto"/>
            <w:noWrap/>
            <w:vAlign w:val="center"/>
            <w:hideMark/>
          </w:tcPr>
          <w:p w14:paraId="2EDD21B9" w14:textId="435548CD"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G-0038</w:t>
            </w:r>
          </w:p>
        </w:tc>
        <w:tc>
          <w:tcPr>
            <w:tcW w:w="6923" w:type="dxa"/>
            <w:shd w:val="clear" w:color="auto" w:fill="auto"/>
            <w:vAlign w:val="center"/>
            <w:hideMark/>
          </w:tcPr>
          <w:p w14:paraId="7463731F" w14:textId="7E65B8D8"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Agricultura No. 96, Col. Escandón, Alcaldía Miguel Hidalgo, C.P. 11800, CDMX.</w:t>
            </w:r>
          </w:p>
        </w:tc>
      </w:tr>
      <w:tr w:rsidR="00FA4975" w:rsidRPr="00B37B64" w14:paraId="5D8D0010" w14:textId="77777777" w:rsidTr="00B37B64">
        <w:trPr>
          <w:trHeight w:val="527"/>
        </w:trPr>
        <w:tc>
          <w:tcPr>
            <w:tcW w:w="2905" w:type="dxa"/>
            <w:shd w:val="clear" w:color="auto" w:fill="auto"/>
            <w:noWrap/>
            <w:vAlign w:val="center"/>
            <w:hideMark/>
          </w:tcPr>
          <w:p w14:paraId="2821D880" w14:textId="520C7BAE"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G-0040</w:t>
            </w:r>
          </w:p>
        </w:tc>
        <w:tc>
          <w:tcPr>
            <w:tcW w:w="6923" w:type="dxa"/>
            <w:shd w:val="clear" w:color="auto" w:fill="auto"/>
            <w:vAlign w:val="center"/>
            <w:hideMark/>
          </w:tcPr>
          <w:p w14:paraId="357B7D91" w14:textId="2943F625"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Madrid No. 46, Col. Del Carmen, Alcaldía Coyoacán, C.P. 4000, CDMX.</w:t>
            </w:r>
          </w:p>
        </w:tc>
      </w:tr>
      <w:tr w:rsidR="00FA4975" w:rsidRPr="00B37B64" w14:paraId="63EBF612" w14:textId="77777777" w:rsidTr="00122537">
        <w:trPr>
          <w:trHeight w:val="20"/>
        </w:trPr>
        <w:tc>
          <w:tcPr>
            <w:tcW w:w="2905" w:type="dxa"/>
            <w:shd w:val="clear" w:color="auto" w:fill="auto"/>
            <w:noWrap/>
            <w:vAlign w:val="center"/>
            <w:hideMark/>
          </w:tcPr>
          <w:p w14:paraId="05483E3B" w14:textId="440A0904"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Ordinaría, G-0049</w:t>
            </w:r>
          </w:p>
        </w:tc>
        <w:tc>
          <w:tcPr>
            <w:tcW w:w="6923" w:type="dxa"/>
            <w:shd w:val="clear" w:color="auto" w:fill="auto"/>
            <w:vAlign w:val="center"/>
            <w:hideMark/>
          </w:tcPr>
          <w:p w14:paraId="3F881DCC" w14:textId="7990070B"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Dr. García Diego No. 175, Col. Doctores, Alcaldía Cuauhtémoc, C.P. 6720, CDMX.</w:t>
            </w:r>
          </w:p>
        </w:tc>
      </w:tr>
      <w:tr w:rsidR="00FA4975" w:rsidRPr="00B37B64" w14:paraId="1AE88F64" w14:textId="77777777" w:rsidTr="00122537">
        <w:trPr>
          <w:trHeight w:val="20"/>
        </w:trPr>
        <w:tc>
          <w:tcPr>
            <w:tcW w:w="2905" w:type="dxa"/>
            <w:shd w:val="clear" w:color="auto" w:fill="auto"/>
            <w:noWrap/>
            <w:vAlign w:val="center"/>
            <w:hideMark/>
          </w:tcPr>
          <w:p w14:paraId="6E4BFE02" w14:textId="1CD81CDD"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Madres IMSS, M-0003</w:t>
            </w:r>
          </w:p>
        </w:tc>
        <w:tc>
          <w:tcPr>
            <w:tcW w:w="6923" w:type="dxa"/>
            <w:shd w:val="clear" w:color="auto" w:fill="auto"/>
            <w:vAlign w:val="center"/>
            <w:hideMark/>
          </w:tcPr>
          <w:p w14:paraId="745C7B06" w14:textId="62596388"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Xochicalco No. 222, Col. Vértiz Narvarte, Alcaldía Benito Juárez, C.P. 3100, CDMX.</w:t>
            </w:r>
          </w:p>
        </w:tc>
      </w:tr>
      <w:tr w:rsidR="00FA4975" w:rsidRPr="00B37B64" w14:paraId="2FA0102F" w14:textId="77777777" w:rsidTr="00122537">
        <w:trPr>
          <w:trHeight w:val="20"/>
        </w:trPr>
        <w:tc>
          <w:tcPr>
            <w:tcW w:w="2905" w:type="dxa"/>
            <w:shd w:val="clear" w:color="auto" w:fill="auto"/>
            <w:noWrap/>
            <w:vAlign w:val="center"/>
            <w:hideMark/>
          </w:tcPr>
          <w:p w14:paraId="66D1ACB1" w14:textId="78F6C3A2"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Madres IMSS, M-0005</w:t>
            </w:r>
          </w:p>
        </w:tc>
        <w:tc>
          <w:tcPr>
            <w:tcW w:w="6923" w:type="dxa"/>
            <w:shd w:val="clear" w:color="auto" w:fill="auto"/>
            <w:vAlign w:val="center"/>
            <w:hideMark/>
          </w:tcPr>
          <w:p w14:paraId="14DAF971" w14:textId="226A0CF9"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Plaza de las flores S/N, Col. Unidad Santa Fe, Alcaldía Álvaro Obregón, C.P. 1170, CDMX.</w:t>
            </w:r>
          </w:p>
        </w:tc>
      </w:tr>
      <w:tr w:rsidR="00FA4975" w:rsidRPr="00B37B64" w14:paraId="4BBD755E" w14:textId="77777777" w:rsidTr="00122537">
        <w:trPr>
          <w:trHeight w:val="20"/>
        </w:trPr>
        <w:tc>
          <w:tcPr>
            <w:tcW w:w="2905" w:type="dxa"/>
            <w:shd w:val="clear" w:color="auto" w:fill="auto"/>
            <w:noWrap/>
            <w:vAlign w:val="center"/>
            <w:hideMark/>
          </w:tcPr>
          <w:p w14:paraId="2A99B464" w14:textId="30BB99A8"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Madres IMSS, M-0006</w:t>
            </w:r>
          </w:p>
        </w:tc>
        <w:tc>
          <w:tcPr>
            <w:tcW w:w="6923" w:type="dxa"/>
            <w:shd w:val="clear" w:color="auto" w:fill="auto"/>
            <w:vAlign w:val="center"/>
            <w:hideMark/>
          </w:tcPr>
          <w:p w14:paraId="65AA2795" w14:textId="04AD0803"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Izcalli No. 5, Col. Unidad Habitacional Independencia, Alcaldía Magdalena Contreras, C.P. 10100, CDMX.</w:t>
            </w:r>
          </w:p>
        </w:tc>
      </w:tr>
      <w:tr w:rsidR="00FA4975" w:rsidRPr="00B37B64" w14:paraId="14C4754C" w14:textId="77777777" w:rsidTr="00122537">
        <w:trPr>
          <w:trHeight w:val="20"/>
        </w:trPr>
        <w:tc>
          <w:tcPr>
            <w:tcW w:w="2905" w:type="dxa"/>
            <w:shd w:val="clear" w:color="auto" w:fill="auto"/>
            <w:noWrap/>
            <w:vAlign w:val="center"/>
            <w:hideMark/>
          </w:tcPr>
          <w:p w14:paraId="3E4C62C0" w14:textId="4284E28D"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Guardería Madres IMSS, M-0007</w:t>
            </w:r>
          </w:p>
        </w:tc>
        <w:tc>
          <w:tcPr>
            <w:tcW w:w="6923" w:type="dxa"/>
            <w:shd w:val="clear" w:color="auto" w:fill="auto"/>
            <w:vAlign w:val="center"/>
            <w:hideMark/>
          </w:tcPr>
          <w:p w14:paraId="13754428" w14:textId="7357A9D0" w:rsidR="00FA4975" w:rsidRPr="00B37B64" w:rsidRDefault="00FA4975" w:rsidP="00FA4975">
            <w:pPr>
              <w:jc w:val="both"/>
              <w:rPr>
                <w:rFonts w:ascii="Geomanist" w:hAnsi="Geomanist" w:cs="Calibri"/>
                <w:sz w:val="22"/>
                <w:szCs w:val="22"/>
              </w:rPr>
            </w:pPr>
            <w:r w:rsidRPr="00B37B64">
              <w:rPr>
                <w:rFonts w:ascii="Geomanist" w:hAnsi="Geomanist" w:cs="Calibri"/>
                <w:color w:val="000000"/>
                <w:sz w:val="22"/>
                <w:szCs w:val="22"/>
              </w:rPr>
              <w:t>Dr. Velasco No. 132, Col. Doctores, Alcaldía Cuauhtémoc, C.P. 6720, CDMX.</w:t>
            </w:r>
          </w:p>
        </w:tc>
      </w:tr>
    </w:tbl>
    <w:p w14:paraId="4FD49204" w14:textId="77777777" w:rsidR="00FF23E8" w:rsidRPr="00B37B64" w:rsidRDefault="00FF23E8" w:rsidP="0006060B">
      <w:pPr>
        <w:jc w:val="both"/>
        <w:rPr>
          <w:rFonts w:ascii="Geomanist" w:hAnsi="Geomanist"/>
          <w:sz w:val="22"/>
          <w:szCs w:val="22"/>
        </w:rPr>
      </w:pPr>
    </w:p>
    <w:tbl>
      <w:tblPr>
        <w:tblW w:w="9851" w:type="dxa"/>
        <w:tblCellMar>
          <w:left w:w="70" w:type="dxa"/>
          <w:right w:w="70" w:type="dxa"/>
        </w:tblCellMar>
        <w:tblLook w:val="04A0" w:firstRow="1" w:lastRow="0" w:firstColumn="1" w:lastColumn="0" w:noHBand="0" w:noVBand="1"/>
      </w:tblPr>
      <w:tblGrid>
        <w:gridCol w:w="2905"/>
        <w:gridCol w:w="6946"/>
      </w:tblGrid>
      <w:tr w:rsidR="00FF23E8" w:rsidRPr="00B37B64" w14:paraId="7A2AB300" w14:textId="77777777" w:rsidTr="003D4CCD">
        <w:trPr>
          <w:trHeight w:val="20"/>
          <w:tblHeader/>
        </w:trPr>
        <w:tc>
          <w:tcPr>
            <w:tcW w:w="9851"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hideMark/>
          </w:tcPr>
          <w:p w14:paraId="28F28024" w14:textId="77777777" w:rsidR="00FF23E8" w:rsidRPr="00B37B64" w:rsidRDefault="00FF23E8" w:rsidP="003D4CCD">
            <w:pPr>
              <w:jc w:val="center"/>
              <w:rPr>
                <w:rFonts w:ascii="Geomanist" w:hAnsi="Geomanist" w:cs="Calibri"/>
                <w:b/>
                <w:bCs/>
                <w:sz w:val="22"/>
                <w:szCs w:val="22"/>
              </w:rPr>
            </w:pPr>
            <w:r w:rsidRPr="00B37B64">
              <w:rPr>
                <w:rFonts w:ascii="Geomanist" w:hAnsi="Geomanist" w:cs="Arial"/>
                <w:b/>
                <w:bCs/>
                <w:sz w:val="22"/>
                <w:szCs w:val="22"/>
              </w:rPr>
              <w:t>Nivel Central</w:t>
            </w:r>
          </w:p>
        </w:tc>
      </w:tr>
      <w:tr w:rsidR="00FF23E8" w:rsidRPr="00B37B64" w14:paraId="71789DD1" w14:textId="77777777" w:rsidTr="003D4CCD">
        <w:trPr>
          <w:trHeight w:val="20"/>
          <w:tblHeader/>
        </w:trPr>
        <w:tc>
          <w:tcPr>
            <w:tcW w:w="2905"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hideMark/>
          </w:tcPr>
          <w:p w14:paraId="5322039B" w14:textId="1334AA5B" w:rsidR="00FF23E8" w:rsidRPr="00B37B64" w:rsidRDefault="00FF23E8" w:rsidP="003D4CCD">
            <w:pPr>
              <w:jc w:val="center"/>
              <w:rPr>
                <w:rFonts w:ascii="Geomanist" w:hAnsi="Geomanist" w:cs="Calibri"/>
                <w:b/>
                <w:bCs/>
                <w:sz w:val="22"/>
                <w:szCs w:val="22"/>
              </w:rPr>
            </w:pPr>
            <w:r w:rsidRPr="00B37B64">
              <w:rPr>
                <w:rFonts w:ascii="Geomanist" w:hAnsi="Geomanist" w:cs="Arial"/>
                <w:b/>
                <w:bCs/>
                <w:sz w:val="22"/>
                <w:szCs w:val="22"/>
              </w:rPr>
              <w:t>Unidad</w:t>
            </w:r>
            <w:r w:rsidR="00701E94" w:rsidRPr="00B37B64">
              <w:rPr>
                <w:rFonts w:ascii="Geomanist" w:hAnsi="Geomanist" w:cs="Arial"/>
                <w:b/>
                <w:bCs/>
                <w:sz w:val="22"/>
                <w:szCs w:val="22"/>
              </w:rPr>
              <w:t xml:space="preserve">es de servicio </w:t>
            </w:r>
            <w:r w:rsidRPr="00B37B64">
              <w:rPr>
                <w:rFonts w:ascii="Geomanist" w:hAnsi="Geomanist" w:cs="Arial"/>
                <w:b/>
                <w:bCs/>
                <w:sz w:val="22"/>
                <w:szCs w:val="22"/>
              </w:rPr>
              <w:t xml:space="preserve"> </w:t>
            </w:r>
          </w:p>
        </w:tc>
        <w:tc>
          <w:tcPr>
            <w:tcW w:w="6946"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hideMark/>
          </w:tcPr>
          <w:p w14:paraId="5AF12DD8" w14:textId="42BCAFF9" w:rsidR="00FF23E8" w:rsidRPr="00B37B64" w:rsidRDefault="00FF23E8" w:rsidP="003D4CCD">
            <w:pPr>
              <w:jc w:val="center"/>
              <w:rPr>
                <w:rFonts w:ascii="Geomanist" w:hAnsi="Geomanist" w:cs="Calibri"/>
                <w:b/>
                <w:bCs/>
                <w:sz w:val="22"/>
                <w:szCs w:val="22"/>
              </w:rPr>
            </w:pPr>
            <w:r w:rsidRPr="00B37B64">
              <w:rPr>
                <w:rFonts w:ascii="Geomanist" w:hAnsi="Geomanist" w:cs="Arial"/>
                <w:b/>
                <w:bCs/>
                <w:sz w:val="22"/>
                <w:szCs w:val="22"/>
              </w:rPr>
              <w:t>Domicilio de la</w:t>
            </w:r>
            <w:r w:rsidR="00701E94" w:rsidRPr="00B37B64">
              <w:rPr>
                <w:rFonts w:ascii="Geomanist" w:hAnsi="Geomanist" w:cs="Arial"/>
                <w:b/>
                <w:bCs/>
                <w:sz w:val="22"/>
                <w:szCs w:val="22"/>
              </w:rPr>
              <w:t>s</w:t>
            </w:r>
            <w:r w:rsidR="003305CB" w:rsidRPr="00B37B64">
              <w:rPr>
                <w:rFonts w:ascii="Geomanist" w:hAnsi="Geomanist" w:cs="Arial"/>
                <w:b/>
                <w:bCs/>
                <w:sz w:val="22"/>
                <w:szCs w:val="22"/>
              </w:rPr>
              <w:t xml:space="preserve"> </w:t>
            </w:r>
            <w:r w:rsidRPr="00B37B64">
              <w:rPr>
                <w:rFonts w:ascii="Geomanist" w:hAnsi="Geomanist" w:cs="Arial"/>
                <w:b/>
                <w:bCs/>
                <w:sz w:val="22"/>
                <w:szCs w:val="22"/>
              </w:rPr>
              <w:t>unidad</w:t>
            </w:r>
            <w:r w:rsidR="00701E94" w:rsidRPr="00B37B64">
              <w:rPr>
                <w:rFonts w:ascii="Geomanist" w:hAnsi="Geomanist" w:cs="Arial"/>
                <w:b/>
                <w:bCs/>
                <w:sz w:val="22"/>
                <w:szCs w:val="22"/>
              </w:rPr>
              <w:t xml:space="preserve">es </w:t>
            </w:r>
          </w:p>
        </w:tc>
      </w:tr>
      <w:tr w:rsidR="00701E94" w:rsidRPr="00B37B64" w14:paraId="5DF5FBE0"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B4B5FC6" w14:textId="53F5D52F"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Oficinas Centrales</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5A60AB7" w14:textId="4C2640F0"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Av. Paseo de la Reforma </w:t>
            </w:r>
            <w:r w:rsidR="00814CBC" w:rsidRPr="00B37B64">
              <w:rPr>
                <w:rFonts w:ascii="Geomanist" w:hAnsi="Geomanist" w:cs="Calibri"/>
                <w:color w:val="000000"/>
                <w:sz w:val="22"/>
                <w:szCs w:val="22"/>
              </w:rPr>
              <w:t xml:space="preserve">No. </w:t>
            </w:r>
            <w:r w:rsidRPr="00B37B64">
              <w:rPr>
                <w:rFonts w:ascii="Geomanist" w:hAnsi="Geomanist" w:cs="Calibri"/>
                <w:color w:val="000000"/>
                <w:sz w:val="22"/>
                <w:szCs w:val="22"/>
              </w:rPr>
              <w:t>476, Col. Juárez, Alcaldía Cuauhtémoc, C.P. 06600, CDMX.</w:t>
            </w:r>
          </w:p>
        </w:tc>
      </w:tr>
      <w:tr w:rsidR="00701E94" w:rsidRPr="00B37B64" w14:paraId="79DE9A1F"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0CCA1B5" w14:textId="66C2C4C3"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Unidad de Atención Primaria a la Salud</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6474B9" w14:textId="5082DDE9"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Hamburgo </w:t>
            </w:r>
            <w:r w:rsidR="00814CBC" w:rsidRPr="00B37B64">
              <w:rPr>
                <w:rFonts w:ascii="Geomanist" w:hAnsi="Geomanist" w:cs="Calibri"/>
                <w:color w:val="000000"/>
                <w:sz w:val="22"/>
                <w:szCs w:val="22"/>
              </w:rPr>
              <w:t xml:space="preserve">No. </w:t>
            </w:r>
            <w:r w:rsidRPr="00B37B64">
              <w:rPr>
                <w:rFonts w:ascii="Geomanist" w:hAnsi="Geomanist" w:cs="Calibri"/>
                <w:color w:val="000000"/>
                <w:sz w:val="22"/>
                <w:szCs w:val="22"/>
              </w:rPr>
              <w:t>18, Col. Juárez, Alcaldía Cuauhtémoc, C.P. 06600, CDMX.</w:t>
            </w:r>
          </w:p>
        </w:tc>
      </w:tr>
      <w:tr w:rsidR="00701E94" w:rsidRPr="00B37B64" w14:paraId="2C5B40A5"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B8AF3" w14:textId="75B35A11"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Unidad de Integridad y Transparencia</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A9E777F" w14:textId="4173364D"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Durango </w:t>
            </w:r>
            <w:r w:rsidR="00814CBC" w:rsidRPr="00B37B64">
              <w:rPr>
                <w:rFonts w:ascii="Geomanist" w:hAnsi="Geomanist" w:cs="Calibri"/>
                <w:color w:val="000000"/>
                <w:sz w:val="22"/>
                <w:szCs w:val="22"/>
              </w:rPr>
              <w:t xml:space="preserve">No. </w:t>
            </w:r>
            <w:r w:rsidRPr="00B37B64">
              <w:rPr>
                <w:rFonts w:ascii="Geomanist" w:hAnsi="Geomanist" w:cs="Calibri"/>
                <w:color w:val="000000"/>
                <w:sz w:val="22"/>
                <w:szCs w:val="22"/>
              </w:rPr>
              <w:t>323, Col. Roma Norte, Alcaldía Cuauhtémoc, C.P. 06700, CDMX.</w:t>
            </w:r>
          </w:p>
        </w:tc>
      </w:tr>
      <w:tr w:rsidR="00701E94" w:rsidRPr="00B37B64" w14:paraId="0CD1A6E5"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CBB702" w14:textId="65B55159"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Coordinación Administrativa de la Dirección de Administración</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938A2FC" w14:textId="33B13B41"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Sevilla</w:t>
            </w:r>
            <w:r w:rsidR="00814CBC" w:rsidRPr="00B37B64">
              <w:rPr>
                <w:rFonts w:ascii="Geomanist" w:hAnsi="Geomanist" w:cs="Calibri"/>
                <w:color w:val="000000"/>
                <w:sz w:val="22"/>
                <w:szCs w:val="22"/>
              </w:rPr>
              <w:t xml:space="preserve"> No.</w:t>
            </w:r>
            <w:r w:rsidRPr="00B37B64">
              <w:rPr>
                <w:rFonts w:ascii="Geomanist" w:hAnsi="Geomanist" w:cs="Calibri"/>
                <w:color w:val="000000"/>
                <w:sz w:val="22"/>
                <w:szCs w:val="22"/>
              </w:rPr>
              <w:t xml:space="preserve"> 33, Col. Juárez, Alcaldía Cuauhtémoc, C.P. 06600, CDMX.</w:t>
            </w:r>
          </w:p>
        </w:tc>
      </w:tr>
      <w:tr w:rsidR="00701E94" w:rsidRPr="00B37B64" w14:paraId="5F67F2FA"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1FC50B8" w14:textId="6F92512F"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Coordinación de Afiliación y Cobranza</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B17F28" w14:textId="228029B4"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Rio Panuco</w:t>
            </w:r>
            <w:r w:rsidR="00814CBC" w:rsidRPr="00B37B64">
              <w:rPr>
                <w:rFonts w:ascii="Geomanist" w:hAnsi="Geomanist" w:cs="Calibri"/>
                <w:color w:val="000000"/>
                <w:sz w:val="22"/>
                <w:szCs w:val="22"/>
              </w:rPr>
              <w:t xml:space="preserve"> No.</w:t>
            </w:r>
            <w:r w:rsidRPr="00B37B64">
              <w:rPr>
                <w:rFonts w:ascii="Geomanist" w:hAnsi="Geomanist" w:cs="Calibri"/>
                <w:color w:val="000000"/>
                <w:sz w:val="22"/>
                <w:szCs w:val="22"/>
              </w:rPr>
              <w:t xml:space="preserve"> 224, Col. Cuauhtémoc, Alcaldía Cuauhtémoc, C.P. 06500, CDMX.</w:t>
            </w:r>
          </w:p>
        </w:tc>
      </w:tr>
      <w:tr w:rsidR="00701E94" w:rsidRPr="00B37B64" w14:paraId="218145BF"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1E14BAB" w14:textId="109B79EF"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lastRenderedPageBreak/>
              <w:t>Coordinación de Asuntos Contenciosos</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B20B9B6" w14:textId="7253C5B7"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Hamburgo </w:t>
            </w:r>
            <w:r w:rsidR="00814CBC" w:rsidRPr="00B37B64">
              <w:rPr>
                <w:rFonts w:ascii="Geomanist" w:hAnsi="Geomanist" w:cs="Calibri"/>
                <w:color w:val="000000"/>
                <w:sz w:val="22"/>
                <w:szCs w:val="22"/>
              </w:rPr>
              <w:t xml:space="preserve">No. </w:t>
            </w:r>
            <w:r w:rsidRPr="00B37B64">
              <w:rPr>
                <w:rFonts w:ascii="Geomanist" w:hAnsi="Geomanist" w:cs="Calibri"/>
                <w:color w:val="000000"/>
                <w:sz w:val="22"/>
                <w:szCs w:val="22"/>
              </w:rPr>
              <w:t>289, Col. Juárez, Alcaldía Cuauhtémoc, C.P. 06600, CDMX.</w:t>
            </w:r>
          </w:p>
        </w:tc>
      </w:tr>
      <w:tr w:rsidR="00701E94" w:rsidRPr="00B37B64" w14:paraId="6C7EB35F"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75D86ED" w14:textId="47135B44"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Coordinación de Atención Oncológica</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A0E2A6E" w14:textId="5B5ADB4C"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Heriberto Frías No. 241, Col. Narvarte, Alcaldía Benito Juárez, C.P. 03020 CDMX.</w:t>
            </w:r>
          </w:p>
        </w:tc>
      </w:tr>
      <w:tr w:rsidR="00701E94" w:rsidRPr="00B37B64" w14:paraId="52EE64F6"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B4358D" w14:textId="3F8C031D"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Coordinación de Comunicación Social</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774DBF" w14:textId="014E1EF7"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Tokio</w:t>
            </w:r>
            <w:r w:rsidR="00814CBC" w:rsidRPr="00B37B64">
              <w:rPr>
                <w:rFonts w:ascii="Geomanist" w:hAnsi="Geomanist" w:cs="Calibri"/>
                <w:color w:val="000000"/>
                <w:sz w:val="22"/>
                <w:szCs w:val="22"/>
              </w:rPr>
              <w:t xml:space="preserve"> No.</w:t>
            </w:r>
            <w:r w:rsidRPr="00B37B64">
              <w:rPr>
                <w:rFonts w:ascii="Geomanist" w:hAnsi="Geomanist" w:cs="Calibri"/>
                <w:color w:val="000000"/>
                <w:sz w:val="22"/>
                <w:szCs w:val="22"/>
              </w:rPr>
              <w:t xml:space="preserve"> 92, Col. Juárez, Alcaldía Cuauhtémoc, C.P. 06600, CDMX.</w:t>
            </w:r>
          </w:p>
        </w:tc>
      </w:tr>
      <w:tr w:rsidR="00701E94" w:rsidRPr="00B37B64" w14:paraId="541D52D8"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A423A3" w14:textId="177C5DD5"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Coordinación de Conservación y Servicios Generales </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9F7D7C5" w14:textId="194AD163"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Cozumel </w:t>
            </w:r>
            <w:r w:rsidR="00814CBC" w:rsidRPr="00B37B64">
              <w:rPr>
                <w:rFonts w:ascii="Geomanist" w:hAnsi="Geomanist" w:cs="Calibri"/>
                <w:color w:val="000000"/>
                <w:sz w:val="22"/>
                <w:szCs w:val="22"/>
              </w:rPr>
              <w:t xml:space="preserve">No. </w:t>
            </w:r>
            <w:r w:rsidRPr="00B37B64">
              <w:rPr>
                <w:rFonts w:ascii="Geomanist" w:hAnsi="Geomanist" w:cs="Calibri"/>
                <w:color w:val="000000"/>
                <w:sz w:val="22"/>
                <w:szCs w:val="22"/>
              </w:rPr>
              <w:t>43, Col. Roma norte, Alcaldía Cuauhtémoc, C.P. 06700, CDMX.</w:t>
            </w:r>
          </w:p>
        </w:tc>
      </w:tr>
      <w:tr w:rsidR="00701E94" w:rsidRPr="00B37B64" w14:paraId="78B47491"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3FFFDBE" w14:textId="0CDFAE67"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Coordinación de Control de Abasto </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EB60A43" w14:textId="5124E514"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Hamburgo </w:t>
            </w:r>
            <w:r w:rsidR="00814CBC" w:rsidRPr="00B37B64">
              <w:rPr>
                <w:rFonts w:ascii="Geomanist" w:hAnsi="Geomanist" w:cs="Calibri"/>
                <w:color w:val="000000"/>
                <w:sz w:val="22"/>
                <w:szCs w:val="22"/>
              </w:rPr>
              <w:t xml:space="preserve">No. </w:t>
            </w:r>
            <w:r w:rsidRPr="00B37B64">
              <w:rPr>
                <w:rFonts w:ascii="Geomanist" w:hAnsi="Geomanist" w:cs="Calibri"/>
                <w:color w:val="000000"/>
                <w:sz w:val="22"/>
                <w:szCs w:val="22"/>
              </w:rPr>
              <w:t>64, Col. Juárez, Alcaldía Cuauhtémoc, C.P. 06600, CDMX.</w:t>
            </w:r>
          </w:p>
        </w:tc>
      </w:tr>
      <w:tr w:rsidR="00701E94" w:rsidRPr="00B37B64" w14:paraId="73670AB7"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DE8E2C6" w14:textId="063416A3"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Coordinación de Control Técnico de Insumos</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50A8C3" w14:textId="3A615D20"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José Urbano Fonseca No. 6, Col. Magdalena de las Salinas, Alcaldía Gustavo A. Madero, C.P. 07760</w:t>
            </w:r>
          </w:p>
        </w:tc>
      </w:tr>
      <w:tr w:rsidR="00701E94" w:rsidRPr="00B37B64" w14:paraId="0AF6D5AF"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13126E" w14:textId="286BB090"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Coordinación de Construcción y Planeación inmobiliaria</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DB6DADB" w14:textId="623B8282" w:rsidR="00701E94" w:rsidRPr="00B37B64" w:rsidRDefault="00701E94" w:rsidP="00814CBC">
            <w:pPr>
              <w:jc w:val="both"/>
              <w:rPr>
                <w:rFonts w:ascii="Geomanist" w:hAnsi="Geomanist" w:cs="Calibri"/>
                <w:sz w:val="22"/>
                <w:szCs w:val="22"/>
              </w:rPr>
            </w:pPr>
            <w:r w:rsidRPr="00B37B64">
              <w:rPr>
                <w:rFonts w:ascii="Geomanist" w:hAnsi="Geomanist" w:cs="Calibri"/>
                <w:color w:val="000000"/>
                <w:sz w:val="22"/>
                <w:szCs w:val="22"/>
              </w:rPr>
              <w:t>Durango</w:t>
            </w:r>
            <w:r w:rsidR="00814CBC" w:rsidRPr="00B37B64">
              <w:rPr>
                <w:rFonts w:ascii="Geomanist" w:hAnsi="Geomanist" w:cs="Calibri"/>
                <w:color w:val="000000"/>
                <w:sz w:val="22"/>
                <w:szCs w:val="22"/>
              </w:rPr>
              <w:t xml:space="preserve"> No. </w:t>
            </w:r>
            <w:r w:rsidRPr="00B37B64">
              <w:rPr>
                <w:rFonts w:ascii="Geomanist" w:hAnsi="Geomanist" w:cs="Calibri"/>
                <w:color w:val="000000"/>
                <w:sz w:val="22"/>
                <w:szCs w:val="22"/>
              </w:rPr>
              <w:t>291, Col. Roma Norte, Alcaldía Cuauhtémoc, C.P. 06700, CDMX.</w:t>
            </w:r>
          </w:p>
        </w:tc>
      </w:tr>
      <w:tr w:rsidR="00701E94" w:rsidRPr="00B37B64" w14:paraId="5954F9B5"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A70510C" w14:textId="3371E365"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Coordinación de Innovación y Desarrollo Tecnológico</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1E2153A" w14:textId="7022941B"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Tokio </w:t>
            </w:r>
            <w:r w:rsidR="00814CBC" w:rsidRPr="00B37B64">
              <w:rPr>
                <w:rFonts w:ascii="Geomanist" w:hAnsi="Geomanist" w:cs="Calibri"/>
                <w:color w:val="000000"/>
                <w:sz w:val="22"/>
                <w:szCs w:val="22"/>
              </w:rPr>
              <w:t xml:space="preserve">No. </w:t>
            </w:r>
            <w:r w:rsidRPr="00B37B64">
              <w:rPr>
                <w:rFonts w:ascii="Geomanist" w:hAnsi="Geomanist" w:cs="Calibri"/>
                <w:color w:val="000000"/>
                <w:sz w:val="22"/>
                <w:szCs w:val="22"/>
              </w:rPr>
              <w:t>80, Col. Juárez, Alcaldía Cuauhtémoc, C.P. 06600, CDMX.</w:t>
            </w:r>
          </w:p>
        </w:tc>
      </w:tr>
      <w:tr w:rsidR="00701E94" w:rsidRPr="00B37B64" w14:paraId="1DE8AF99"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BFC71F8" w14:textId="5F0C8498"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Coordinación de Infraestructura Tecnológica</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EAD0014" w14:textId="4F7A3C08" w:rsidR="00701E94" w:rsidRPr="00B37B64" w:rsidRDefault="00701E94" w:rsidP="00814CBC">
            <w:pPr>
              <w:jc w:val="both"/>
              <w:rPr>
                <w:rFonts w:ascii="Geomanist" w:hAnsi="Geomanist" w:cs="Calibri"/>
                <w:sz w:val="22"/>
                <w:szCs w:val="22"/>
              </w:rPr>
            </w:pPr>
            <w:r w:rsidRPr="00B37B64">
              <w:rPr>
                <w:rFonts w:ascii="Geomanist" w:hAnsi="Geomanist" w:cs="Calibri"/>
                <w:color w:val="000000"/>
                <w:sz w:val="22"/>
                <w:szCs w:val="22"/>
              </w:rPr>
              <w:t>Toledo</w:t>
            </w:r>
            <w:r w:rsidR="00814CBC" w:rsidRPr="00B37B64">
              <w:rPr>
                <w:rFonts w:ascii="Geomanist" w:hAnsi="Geomanist" w:cs="Calibri"/>
                <w:color w:val="000000"/>
                <w:sz w:val="22"/>
                <w:szCs w:val="22"/>
              </w:rPr>
              <w:t xml:space="preserve"> No. </w:t>
            </w:r>
            <w:r w:rsidRPr="00B37B64">
              <w:rPr>
                <w:rFonts w:ascii="Geomanist" w:hAnsi="Geomanist" w:cs="Calibri"/>
                <w:color w:val="000000"/>
                <w:sz w:val="22"/>
                <w:szCs w:val="22"/>
              </w:rPr>
              <w:t>21, Col. Juárez, Alcaldía Cuauhtémoc, C.P. 06600, CDMX.</w:t>
            </w:r>
          </w:p>
        </w:tc>
      </w:tr>
      <w:tr w:rsidR="00701E94" w:rsidRPr="00B37B64" w14:paraId="677200CC"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2A53A22" w14:textId="607CEE2E"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Coordinación de Prensa y Telecomunicaciones</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7B3CAA6" w14:textId="358911CC"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Burdeos </w:t>
            </w:r>
            <w:r w:rsidR="00814CBC" w:rsidRPr="00B37B64">
              <w:rPr>
                <w:rFonts w:ascii="Geomanist" w:hAnsi="Geomanist" w:cs="Calibri"/>
                <w:color w:val="000000"/>
                <w:sz w:val="22"/>
                <w:szCs w:val="22"/>
              </w:rPr>
              <w:t xml:space="preserve">No. </w:t>
            </w:r>
            <w:r w:rsidRPr="00B37B64">
              <w:rPr>
                <w:rFonts w:ascii="Geomanist" w:hAnsi="Geomanist" w:cs="Calibri"/>
                <w:color w:val="000000"/>
                <w:sz w:val="22"/>
                <w:szCs w:val="22"/>
              </w:rPr>
              <w:t>27, Col. Juárez, Alcaldía Cuauhtémoc, C.P. 06600, CDMX.</w:t>
            </w:r>
          </w:p>
        </w:tc>
      </w:tr>
      <w:tr w:rsidR="00701E94" w:rsidRPr="00B37B64" w14:paraId="7A8652BE" w14:textId="77777777" w:rsidTr="00701E94">
        <w:trPr>
          <w:trHeight w:val="489"/>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956F53" w14:textId="11230615"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Coordinación de Personal</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DC7521" w14:textId="4AC678F9"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Toledo</w:t>
            </w:r>
            <w:r w:rsidR="00814CBC" w:rsidRPr="00B37B64">
              <w:rPr>
                <w:rFonts w:ascii="Geomanist" w:hAnsi="Geomanist" w:cs="Calibri"/>
                <w:color w:val="000000"/>
                <w:sz w:val="22"/>
                <w:szCs w:val="22"/>
              </w:rPr>
              <w:t xml:space="preserve"> No.</w:t>
            </w:r>
            <w:r w:rsidRPr="00B37B64">
              <w:rPr>
                <w:rFonts w:ascii="Geomanist" w:hAnsi="Geomanist" w:cs="Calibri"/>
                <w:color w:val="000000"/>
                <w:sz w:val="22"/>
                <w:szCs w:val="22"/>
              </w:rPr>
              <w:t xml:space="preserve"> 10, Col. Juárez, Alcaldía Cuauhtémoc, C.P. 06600, CDMX.</w:t>
            </w:r>
          </w:p>
        </w:tc>
      </w:tr>
      <w:tr w:rsidR="00701E94" w:rsidRPr="00B37B64" w14:paraId="6E1DFBA1"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E214879" w14:textId="6CD878C9"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Coordinación de Prestaciones Médicas</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DE610C4" w14:textId="0FD93018"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Durango</w:t>
            </w:r>
            <w:r w:rsidR="00814CBC" w:rsidRPr="00B37B64">
              <w:rPr>
                <w:rFonts w:ascii="Geomanist" w:hAnsi="Geomanist" w:cs="Calibri"/>
                <w:color w:val="000000"/>
                <w:sz w:val="22"/>
                <w:szCs w:val="22"/>
              </w:rPr>
              <w:t xml:space="preserve"> No.</w:t>
            </w:r>
            <w:r w:rsidRPr="00B37B64">
              <w:rPr>
                <w:rFonts w:ascii="Geomanist" w:hAnsi="Geomanist" w:cs="Calibri"/>
                <w:color w:val="000000"/>
                <w:sz w:val="22"/>
                <w:szCs w:val="22"/>
              </w:rPr>
              <w:t xml:space="preserve"> 289, Col. Roma Norte, Alcaldía Cuauhtémoc, C.P. 06700, CDMX.</w:t>
            </w:r>
          </w:p>
        </w:tc>
      </w:tr>
      <w:tr w:rsidR="00701E94" w:rsidRPr="00B37B64" w14:paraId="1D8BCC65"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4B33D2" w14:textId="61DC4326"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Coordinación de Tesorería General</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0FBB28" w14:textId="5F629E07"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Tiburcio Montiel No. 15, Col. San Miguel Chapultepec, Alcaldía Miguel Hidalgo, C.P. 11850, CDMX.</w:t>
            </w:r>
          </w:p>
        </w:tc>
      </w:tr>
      <w:tr w:rsidR="00701E94" w:rsidRPr="00B37B64" w14:paraId="41F0560B"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72CF086" w14:textId="1E387FEC"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Coordinación Técnica de Administración de Activos</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213F024" w14:textId="08622A7C"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Tokio</w:t>
            </w:r>
            <w:r w:rsidR="00814CBC" w:rsidRPr="00B37B64">
              <w:rPr>
                <w:rFonts w:ascii="Geomanist" w:hAnsi="Geomanist" w:cs="Calibri"/>
                <w:color w:val="000000"/>
                <w:sz w:val="22"/>
                <w:szCs w:val="22"/>
              </w:rPr>
              <w:t xml:space="preserve"> No.</w:t>
            </w:r>
            <w:r w:rsidRPr="00B37B64">
              <w:rPr>
                <w:rFonts w:ascii="Geomanist" w:hAnsi="Geomanist" w:cs="Calibri"/>
                <w:color w:val="000000"/>
                <w:sz w:val="22"/>
                <w:szCs w:val="22"/>
              </w:rPr>
              <w:t xml:space="preserve"> 104, Col. Juárez, Alcaldía Cuauhtémoc, C.P. 06600, CDMX.</w:t>
            </w:r>
          </w:p>
        </w:tc>
      </w:tr>
      <w:tr w:rsidR="00701E94" w:rsidRPr="00B37B64" w14:paraId="1F3FFAE0"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C21A9FB" w14:textId="411FCD14"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Coordinación de Vigilancia Epidemiológica</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282CEAF" w14:textId="0E35DFC2" w:rsidR="00701E94" w:rsidRPr="00B37B64" w:rsidRDefault="00701E94" w:rsidP="001D367C">
            <w:pPr>
              <w:jc w:val="both"/>
              <w:rPr>
                <w:rFonts w:ascii="Geomanist" w:hAnsi="Geomanist" w:cs="Calibri"/>
                <w:sz w:val="22"/>
                <w:szCs w:val="22"/>
              </w:rPr>
            </w:pPr>
            <w:r w:rsidRPr="00B37B64">
              <w:rPr>
                <w:rFonts w:ascii="Geomanist" w:hAnsi="Geomanist" w:cs="Calibri"/>
                <w:color w:val="000000"/>
                <w:sz w:val="22"/>
                <w:szCs w:val="22"/>
              </w:rPr>
              <w:t>Mier y Pesado</w:t>
            </w:r>
            <w:r w:rsidR="00814CBC" w:rsidRPr="00B37B64">
              <w:rPr>
                <w:rFonts w:ascii="Geomanist" w:hAnsi="Geomanist" w:cs="Calibri"/>
                <w:color w:val="000000"/>
                <w:sz w:val="22"/>
                <w:szCs w:val="22"/>
              </w:rPr>
              <w:t xml:space="preserve"> No.</w:t>
            </w:r>
            <w:r w:rsidRPr="00B37B64">
              <w:rPr>
                <w:rFonts w:ascii="Geomanist" w:hAnsi="Geomanist" w:cs="Calibri"/>
                <w:color w:val="000000"/>
                <w:sz w:val="22"/>
                <w:szCs w:val="22"/>
              </w:rPr>
              <w:t xml:space="preserve"> 120, Col. del </w:t>
            </w:r>
            <w:r w:rsidR="001D367C">
              <w:rPr>
                <w:rFonts w:ascii="Geomanist" w:hAnsi="Geomanist" w:cs="Calibri"/>
                <w:color w:val="000000"/>
                <w:sz w:val="22"/>
                <w:szCs w:val="22"/>
              </w:rPr>
              <w:t>V</w:t>
            </w:r>
            <w:r w:rsidRPr="00B37B64">
              <w:rPr>
                <w:rFonts w:ascii="Geomanist" w:hAnsi="Geomanist" w:cs="Calibri"/>
                <w:color w:val="000000"/>
                <w:sz w:val="22"/>
                <w:szCs w:val="22"/>
              </w:rPr>
              <w:t>alle, Alcaldía Benito Juárez, C.P. 03100, CDMX.</w:t>
            </w:r>
          </w:p>
        </w:tc>
      </w:tr>
      <w:tr w:rsidR="00701E94" w:rsidRPr="00B37B64" w14:paraId="3B9A9A11"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4881B0B" w14:textId="5F206AEB"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Conjunto Colonia</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48273A0" w14:textId="2E68E016"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Manuel Villalongín</w:t>
            </w:r>
            <w:r w:rsidR="00814CBC" w:rsidRPr="00B37B64">
              <w:rPr>
                <w:rFonts w:ascii="Geomanist" w:hAnsi="Geomanist" w:cs="Calibri"/>
                <w:color w:val="000000"/>
                <w:sz w:val="22"/>
                <w:szCs w:val="22"/>
              </w:rPr>
              <w:t xml:space="preserve"> No.</w:t>
            </w:r>
            <w:r w:rsidRPr="00B37B64">
              <w:rPr>
                <w:rFonts w:ascii="Geomanist" w:hAnsi="Geomanist" w:cs="Calibri"/>
                <w:color w:val="000000"/>
                <w:sz w:val="22"/>
                <w:szCs w:val="22"/>
              </w:rPr>
              <w:t xml:space="preserve"> 117, Col. San Rafael, Alcaldía Cuauhtémoc, C.P. 06470, CDMX.</w:t>
            </w:r>
          </w:p>
        </w:tc>
      </w:tr>
      <w:tr w:rsidR="00701E94" w:rsidRPr="00B37B64" w14:paraId="6F4477FD"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51548F5" w14:textId="086629B5"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Órgano Interno de Control Especializado del IMSS</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C9C9D1F" w14:textId="1D6835F5"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Av. Revolución No. 1586, Col. San Ángel, Alcaldía Álvaro Obregón, CDMX.</w:t>
            </w:r>
          </w:p>
        </w:tc>
      </w:tr>
      <w:tr w:rsidR="00701E94" w:rsidRPr="00B37B64" w14:paraId="2D31B863"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0BC1AEC" w14:textId="71593DC8" w:rsidR="00701E94" w:rsidRPr="00B37B64" w:rsidRDefault="00701E94" w:rsidP="00701E94">
            <w:pPr>
              <w:jc w:val="both"/>
              <w:rPr>
                <w:rFonts w:ascii="Geomanist" w:hAnsi="Geomanist" w:cs="Calibri"/>
                <w:sz w:val="22"/>
                <w:szCs w:val="22"/>
              </w:rPr>
            </w:pPr>
            <w:proofErr w:type="spellStart"/>
            <w:r w:rsidRPr="00B37B64">
              <w:rPr>
                <w:rFonts w:ascii="Geomanist" w:hAnsi="Geomanist" w:cs="Calibri"/>
                <w:color w:val="000000"/>
                <w:sz w:val="22"/>
                <w:szCs w:val="22"/>
              </w:rPr>
              <w:t>CENTRACOM</w:t>
            </w:r>
            <w:proofErr w:type="spellEnd"/>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B61ACDF" w14:textId="3F579F39" w:rsidR="00701E94" w:rsidRPr="00B37B64" w:rsidRDefault="00701E94" w:rsidP="00701E94">
            <w:pPr>
              <w:jc w:val="both"/>
              <w:rPr>
                <w:rFonts w:ascii="Geomanist" w:hAnsi="Geomanist" w:cs="Calibri"/>
                <w:sz w:val="22"/>
                <w:szCs w:val="22"/>
              </w:rPr>
            </w:pPr>
            <w:proofErr w:type="spellStart"/>
            <w:r w:rsidRPr="00B37B64">
              <w:rPr>
                <w:rFonts w:ascii="Geomanist" w:hAnsi="Geomanist" w:cs="Calibri"/>
                <w:color w:val="000000"/>
                <w:sz w:val="22"/>
                <w:szCs w:val="22"/>
              </w:rPr>
              <w:t>CMN</w:t>
            </w:r>
            <w:proofErr w:type="spellEnd"/>
            <w:r w:rsidRPr="00B37B64">
              <w:rPr>
                <w:rFonts w:ascii="Geomanist" w:hAnsi="Geomanist" w:cs="Calibri"/>
                <w:color w:val="000000"/>
                <w:sz w:val="22"/>
                <w:szCs w:val="22"/>
              </w:rPr>
              <w:t xml:space="preserve"> La Raza Calle Seris, esq. Zaachila, Col. La Raza, Alcaldía Azcapotzalco, 02990, CDMX.</w:t>
            </w:r>
          </w:p>
        </w:tc>
      </w:tr>
      <w:tr w:rsidR="00701E94" w:rsidRPr="00B37B64" w14:paraId="4DCEE8F2"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77B6B7B" w14:textId="2B27A075"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Módulo de Ambulancias No. 1</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4D72C66" w14:textId="183012BC" w:rsidR="00701E94" w:rsidRPr="00B37B64" w:rsidRDefault="00701E94" w:rsidP="00701E94">
            <w:pPr>
              <w:jc w:val="both"/>
              <w:rPr>
                <w:rFonts w:ascii="Geomanist" w:hAnsi="Geomanist" w:cs="Calibri"/>
                <w:sz w:val="22"/>
                <w:szCs w:val="22"/>
              </w:rPr>
            </w:pPr>
            <w:proofErr w:type="spellStart"/>
            <w:r w:rsidRPr="00B37B64">
              <w:rPr>
                <w:rFonts w:ascii="Geomanist" w:hAnsi="Geomanist" w:cs="Calibri"/>
                <w:color w:val="000000"/>
                <w:sz w:val="22"/>
                <w:szCs w:val="22"/>
              </w:rPr>
              <w:t>HGZ</w:t>
            </w:r>
            <w:proofErr w:type="spellEnd"/>
            <w:r w:rsidRPr="00B37B64">
              <w:rPr>
                <w:rFonts w:ascii="Geomanist" w:hAnsi="Geomanist" w:cs="Calibri"/>
                <w:color w:val="000000"/>
                <w:sz w:val="22"/>
                <w:szCs w:val="22"/>
              </w:rPr>
              <w:t xml:space="preserve"> No. 68 </w:t>
            </w:r>
            <w:proofErr w:type="spellStart"/>
            <w:r w:rsidRPr="00B37B64">
              <w:rPr>
                <w:rFonts w:ascii="Geomanist" w:hAnsi="Geomanist" w:cs="Calibri"/>
                <w:color w:val="000000"/>
                <w:sz w:val="22"/>
                <w:szCs w:val="22"/>
              </w:rPr>
              <w:t>Carr</w:t>
            </w:r>
            <w:proofErr w:type="spellEnd"/>
            <w:r w:rsidRPr="00B37B64">
              <w:rPr>
                <w:rFonts w:ascii="Geomanist" w:hAnsi="Geomanist" w:cs="Calibri"/>
                <w:color w:val="000000"/>
                <w:sz w:val="22"/>
                <w:szCs w:val="22"/>
              </w:rPr>
              <w:t>. México - Laredo Km. 19.5, (Vía Morelos), Santa María Tulpetlac, C.P. 55400, Ecatepec de Morelos, Edo. Méx.</w:t>
            </w:r>
          </w:p>
        </w:tc>
      </w:tr>
      <w:tr w:rsidR="00701E94" w:rsidRPr="00B37B64" w14:paraId="17792C15"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5CB65FB" w14:textId="01575939"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lastRenderedPageBreak/>
              <w:t>Módulo de Ambulancias No. 2</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7140E66" w14:textId="56449417"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 </w:t>
            </w:r>
            <w:proofErr w:type="spellStart"/>
            <w:r w:rsidRPr="00B37B64">
              <w:rPr>
                <w:rFonts w:ascii="Geomanist" w:hAnsi="Geomanist" w:cs="Calibri"/>
                <w:color w:val="000000"/>
                <w:sz w:val="22"/>
                <w:szCs w:val="22"/>
              </w:rPr>
              <w:t>HGZ</w:t>
            </w:r>
            <w:proofErr w:type="spellEnd"/>
            <w:r w:rsidRPr="00B37B64">
              <w:rPr>
                <w:rFonts w:ascii="Geomanist" w:hAnsi="Geomanist" w:cs="Calibri"/>
                <w:color w:val="000000"/>
                <w:sz w:val="22"/>
                <w:szCs w:val="22"/>
              </w:rPr>
              <w:t xml:space="preserve"> No. 29 Av. 510 No 100, Col. San Juan de Aragón, Alcaldía Gustavo A. Madero C.P. 07920, CDMX.</w:t>
            </w:r>
          </w:p>
        </w:tc>
      </w:tr>
      <w:tr w:rsidR="00701E94" w:rsidRPr="00B37B64" w14:paraId="6CC3AD66"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9CF0FB" w14:textId="75E1921E"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Módulo de Ambulancias No. 3</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D58E60" w14:textId="26CB4429" w:rsidR="00701E94" w:rsidRPr="00B37B64" w:rsidRDefault="00701E94" w:rsidP="00701E94">
            <w:pPr>
              <w:jc w:val="both"/>
              <w:rPr>
                <w:rFonts w:ascii="Geomanist" w:hAnsi="Geomanist" w:cs="Calibri"/>
                <w:sz w:val="22"/>
                <w:szCs w:val="22"/>
              </w:rPr>
            </w:pPr>
            <w:proofErr w:type="spellStart"/>
            <w:r w:rsidRPr="00B37B64">
              <w:rPr>
                <w:rFonts w:ascii="Geomanist" w:hAnsi="Geomanist" w:cs="Calibri"/>
                <w:color w:val="000000"/>
                <w:sz w:val="22"/>
                <w:szCs w:val="22"/>
              </w:rPr>
              <w:t>UMF</w:t>
            </w:r>
            <w:proofErr w:type="spellEnd"/>
            <w:r w:rsidRPr="00B37B64">
              <w:rPr>
                <w:rFonts w:ascii="Geomanist" w:hAnsi="Geomanist" w:cs="Calibri"/>
                <w:color w:val="000000"/>
                <w:sz w:val="22"/>
                <w:szCs w:val="22"/>
              </w:rPr>
              <w:t xml:space="preserve"> No. 120 Av. Ignacio Zaragoza No. 1812 Col. Cabeza de Juárez, Alcaldía Iztapalapa, C.P. 09227, CDMX.</w:t>
            </w:r>
          </w:p>
        </w:tc>
      </w:tr>
      <w:tr w:rsidR="00701E94" w:rsidRPr="00B37B64" w14:paraId="49004C32"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9E0088F" w14:textId="14EF7F82"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Módulo de Ambulancias No. 4</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2B51C03" w14:textId="3E381B0A" w:rsidR="00701E94" w:rsidRPr="00B37B64" w:rsidRDefault="00701E94" w:rsidP="00701E94">
            <w:pPr>
              <w:jc w:val="both"/>
              <w:rPr>
                <w:rFonts w:ascii="Geomanist" w:hAnsi="Geomanist" w:cs="Calibri"/>
                <w:sz w:val="22"/>
                <w:szCs w:val="22"/>
              </w:rPr>
            </w:pPr>
            <w:proofErr w:type="spellStart"/>
            <w:r w:rsidRPr="00B37B64">
              <w:rPr>
                <w:rFonts w:ascii="Geomanist" w:hAnsi="Geomanist" w:cs="Calibri"/>
                <w:color w:val="000000"/>
                <w:sz w:val="22"/>
                <w:szCs w:val="22"/>
              </w:rPr>
              <w:t>HGZ</w:t>
            </w:r>
            <w:proofErr w:type="spellEnd"/>
            <w:r w:rsidRPr="00B37B64">
              <w:rPr>
                <w:rFonts w:ascii="Geomanist" w:hAnsi="Geomanist" w:cs="Calibri"/>
                <w:color w:val="000000"/>
                <w:sz w:val="22"/>
                <w:szCs w:val="22"/>
              </w:rPr>
              <w:t xml:space="preserve"> No. 32 Calz. del Hueso s/n, Col. Ex Hacienda Coapa, C.P. 04820, Alcaldía Coyoacán, CDMX.</w:t>
            </w:r>
          </w:p>
        </w:tc>
      </w:tr>
      <w:tr w:rsidR="00701E94" w:rsidRPr="00B37B64" w14:paraId="44DC7F32"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B780158" w14:textId="786B3F73"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Módulo de Ambulancias No. 5</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5D84504" w14:textId="7C34A2AE"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HGO No. 4 Av. Río Magdalena </w:t>
            </w:r>
            <w:r w:rsidR="001D367C">
              <w:rPr>
                <w:rFonts w:ascii="Geomanist" w:hAnsi="Geomanist" w:cs="Calibri"/>
                <w:color w:val="000000"/>
                <w:sz w:val="22"/>
                <w:szCs w:val="22"/>
              </w:rPr>
              <w:t xml:space="preserve">No. </w:t>
            </w:r>
            <w:r w:rsidRPr="00B37B64">
              <w:rPr>
                <w:rFonts w:ascii="Geomanist" w:hAnsi="Geomanist" w:cs="Calibri"/>
                <w:color w:val="000000"/>
                <w:sz w:val="22"/>
                <w:szCs w:val="22"/>
              </w:rPr>
              <w:t>289, Col. Tizapán San Ángel, Alcaldía Coyoacán, C.P. 01090, CDMX.</w:t>
            </w:r>
          </w:p>
        </w:tc>
      </w:tr>
      <w:tr w:rsidR="00701E94" w:rsidRPr="00B37B64" w14:paraId="23621B47"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A088BB6" w14:textId="565BE3F0"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Módulo de Ambulancias No. 6</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E4AA33" w14:textId="4054BAA2" w:rsidR="00701E94" w:rsidRPr="00B37B64" w:rsidRDefault="00701E94" w:rsidP="00701E94">
            <w:pPr>
              <w:jc w:val="both"/>
              <w:rPr>
                <w:rFonts w:ascii="Geomanist" w:hAnsi="Geomanist" w:cs="Calibri"/>
                <w:sz w:val="22"/>
                <w:szCs w:val="22"/>
              </w:rPr>
            </w:pPr>
            <w:proofErr w:type="spellStart"/>
            <w:r w:rsidRPr="00B37B64">
              <w:rPr>
                <w:rFonts w:ascii="Geomanist" w:hAnsi="Geomanist" w:cs="Calibri"/>
                <w:color w:val="000000"/>
                <w:sz w:val="22"/>
                <w:szCs w:val="22"/>
              </w:rPr>
              <w:t>UMF</w:t>
            </w:r>
            <w:proofErr w:type="spellEnd"/>
            <w:r w:rsidRPr="00B37B64">
              <w:rPr>
                <w:rFonts w:ascii="Geomanist" w:hAnsi="Geomanist" w:cs="Calibri"/>
                <w:color w:val="000000"/>
                <w:sz w:val="22"/>
                <w:szCs w:val="22"/>
              </w:rPr>
              <w:t xml:space="preserve"> No. 12 Plaza de los Héroes s/n, Col. Unidad Habitacional Santa Fe, Alcaldía Álvaro Obregón, C.P. 01170, CDMX.</w:t>
            </w:r>
          </w:p>
        </w:tc>
      </w:tr>
      <w:tr w:rsidR="00701E94" w:rsidRPr="00B37B64" w14:paraId="5E4CD911"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BD47D7" w14:textId="4F02B012"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Módulo de Ambulancias No. 7</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979BCCD" w14:textId="3D11EB24" w:rsidR="00701E94" w:rsidRPr="00B37B64" w:rsidRDefault="00701E94" w:rsidP="001D367C">
            <w:pPr>
              <w:jc w:val="both"/>
              <w:rPr>
                <w:rFonts w:ascii="Geomanist" w:hAnsi="Geomanist" w:cs="Calibri"/>
                <w:sz w:val="22"/>
                <w:szCs w:val="22"/>
              </w:rPr>
            </w:pPr>
            <w:proofErr w:type="spellStart"/>
            <w:r w:rsidRPr="00B37B64">
              <w:rPr>
                <w:rFonts w:ascii="Geomanist" w:hAnsi="Geomanist" w:cs="Calibri"/>
                <w:color w:val="000000"/>
                <w:sz w:val="22"/>
                <w:szCs w:val="22"/>
              </w:rPr>
              <w:t>UMF</w:t>
            </w:r>
            <w:proofErr w:type="spellEnd"/>
            <w:r w:rsidRPr="00B37B64">
              <w:rPr>
                <w:rFonts w:ascii="Geomanist" w:hAnsi="Geomanist" w:cs="Calibri"/>
                <w:color w:val="000000"/>
                <w:sz w:val="22"/>
                <w:szCs w:val="22"/>
              </w:rPr>
              <w:t xml:space="preserve"> No. 33 Av. Las Culturas Esq. Re</w:t>
            </w:r>
            <w:r w:rsidR="001D367C">
              <w:rPr>
                <w:rFonts w:ascii="Geomanist" w:hAnsi="Geomanist" w:cs="Calibri"/>
                <w:color w:val="000000"/>
                <w:sz w:val="22"/>
                <w:szCs w:val="22"/>
              </w:rPr>
              <w:t>nacimiento s/n, Col. El Rosario</w:t>
            </w:r>
            <w:r w:rsidRPr="00B37B64">
              <w:rPr>
                <w:rFonts w:ascii="Geomanist" w:hAnsi="Geomanist" w:cs="Calibri"/>
                <w:color w:val="000000"/>
                <w:sz w:val="22"/>
                <w:szCs w:val="22"/>
              </w:rPr>
              <w:t>, C.P. 02100, Alcaldía Azcapotzalco, CDMX.</w:t>
            </w:r>
          </w:p>
        </w:tc>
      </w:tr>
      <w:tr w:rsidR="00701E94" w:rsidRPr="00B37B64" w14:paraId="506E24F8"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303DCA" w14:textId="59E6E211"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Módulo de Ambulancias No. 8</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BF3556" w14:textId="41EE8656" w:rsidR="00701E94" w:rsidRPr="00B37B64" w:rsidRDefault="00701E94" w:rsidP="00701E94">
            <w:pPr>
              <w:jc w:val="both"/>
              <w:rPr>
                <w:rFonts w:ascii="Geomanist" w:hAnsi="Geomanist" w:cs="Calibri"/>
                <w:sz w:val="22"/>
                <w:szCs w:val="22"/>
              </w:rPr>
            </w:pPr>
            <w:proofErr w:type="spellStart"/>
            <w:r w:rsidRPr="00B37B64">
              <w:rPr>
                <w:rFonts w:ascii="Geomanist" w:hAnsi="Geomanist" w:cs="Calibri"/>
                <w:color w:val="000000"/>
                <w:sz w:val="22"/>
                <w:szCs w:val="22"/>
              </w:rPr>
              <w:t>HGZ</w:t>
            </w:r>
            <w:proofErr w:type="spellEnd"/>
            <w:r w:rsidRPr="00B37B64">
              <w:rPr>
                <w:rFonts w:ascii="Geomanist" w:hAnsi="Geomanist" w:cs="Calibri"/>
                <w:color w:val="000000"/>
                <w:sz w:val="22"/>
                <w:szCs w:val="22"/>
              </w:rPr>
              <w:t xml:space="preserve"> No. 57 </w:t>
            </w:r>
            <w:proofErr w:type="spellStart"/>
            <w:r w:rsidRPr="00B37B64">
              <w:rPr>
                <w:rFonts w:ascii="Geomanist" w:hAnsi="Geomanist" w:cs="Calibri"/>
                <w:color w:val="000000"/>
                <w:sz w:val="22"/>
                <w:szCs w:val="22"/>
              </w:rPr>
              <w:t>Carr</w:t>
            </w:r>
            <w:proofErr w:type="spellEnd"/>
            <w:r w:rsidRPr="00B37B64">
              <w:rPr>
                <w:rFonts w:ascii="Geomanist" w:hAnsi="Geomanist" w:cs="Calibri"/>
                <w:color w:val="000000"/>
                <w:sz w:val="22"/>
                <w:szCs w:val="22"/>
              </w:rPr>
              <w:t>. Tlalnepantla-Cuautitlán s/n., Col. La Quebrada, Municipio Tlalnepantla, C.P. 54769, Edo. Méx.</w:t>
            </w:r>
          </w:p>
        </w:tc>
      </w:tr>
      <w:tr w:rsidR="00701E94" w:rsidRPr="00B37B64" w14:paraId="6DD9333E"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8D1A2F" w14:textId="4ABB9D48"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Módulo de Ambulancias No. 9 </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C32399E" w14:textId="394BEEC0" w:rsidR="00701E94" w:rsidRPr="00B37B64" w:rsidRDefault="00701E94" w:rsidP="00701E94">
            <w:pPr>
              <w:jc w:val="both"/>
              <w:rPr>
                <w:rFonts w:ascii="Geomanist" w:hAnsi="Geomanist" w:cs="Calibri"/>
                <w:sz w:val="22"/>
                <w:szCs w:val="22"/>
              </w:rPr>
            </w:pPr>
            <w:proofErr w:type="spellStart"/>
            <w:r w:rsidRPr="00B37B64">
              <w:rPr>
                <w:rFonts w:ascii="Geomanist" w:hAnsi="Geomanist" w:cs="Calibri"/>
                <w:color w:val="000000"/>
                <w:sz w:val="22"/>
                <w:szCs w:val="22"/>
              </w:rPr>
              <w:t>CMN</w:t>
            </w:r>
            <w:proofErr w:type="spellEnd"/>
            <w:r w:rsidRPr="00B37B64">
              <w:rPr>
                <w:rFonts w:ascii="Geomanist" w:hAnsi="Geomanist" w:cs="Calibri"/>
                <w:color w:val="000000"/>
                <w:sz w:val="22"/>
                <w:szCs w:val="22"/>
              </w:rPr>
              <w:t xml:space="preserve"> La</w:t>
            </w:r>
            <w:r w:rsidR="001D367C">
              <w:rPr>
                <w:rFonts w:ascii="Geomanist" w:hAnsi="Geomanist" w:cs="Calibri"/>
                <w:color w:val="000000"/>
                <w:sz w:val="22"/>
                <w:szCs w:val="22"/>
              </w:rPr>
              <w:t xml:space="preserve"> Raza Seris s/n esq. Zaachila, C</w:t>
            </w:r>
            <w:r w:rsidRPr="00B37B64">
              <w:rPr>
                <w:rFonts w:ascii="Geomanist" w:hAnsi="Geomanist" w:cs="Calibri"/>
                <w:color w:val="000000"/>
                <w:sz w:val="22"/>
                <w:szCs w:val="22"/>
              </w:rPr>
              <w:t>ol. La Raza, Alcaldía Azcapotzalco, C.P. 02990 CDMX</w:t>
            </w:r>
          </w:p>
        </w:tc>
      </w:tr>
      <w:tr w:rsidR="00701E94" w:rsidRPr="00B37B64" w14:paraId="29023834"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08FD15A" w14:textId="15864466"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Módulo de Ambulancias No. 10</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85F3F09" w14:textId="348249A9" w:rsidR="00701E94" w:rsidRPr="00B37B64" w:rsidRDefault="00701E94" w:rsidP="00701E94">
            <w:pPr>
              <w:jc w:val="both"/>
              <w:rPr>
                <w:rFonts w:ascii="Geomanist" w:hAnsi="Geomanist" w:cs="Calibri"/>
                <w:sz w:val="22"/>
                <w:szCs w:val="22"/>
              </w:rPr>
            </w:pPr>
            <w:proofErr w:type="spellStart"/>
            <w:r w:rsidRPr="00B37B64">
              <w:rPr>
                <w:rFonts w:ascii="Geomanist" w:hAnsi="Geomanist" w:cs="Calibri"/>
                <w:color w:val="000000"/>
                <w:sz w:val="22"/>
                <w:szCs w:val="22"/>
              </w:rPr>
              <w:t>CMN</w:t>
            </w:r>
            <w:proofErr w:type="spellEnd"/>
            <w:r w:rsidRPr="00B37B64">
              <w:rPr>
                <w:rFonts w:ascii="Geomanist" w:hAnsi="Geomanist" w:cs="Calibri"/>
                <w:color w:val="000000"/>
                <w:sz w:val="22"/>
                <w:szCs w:val="22"/>
              </w:rPr>
              <w:t xml:space="preserve"> Siglo XXI Av. Cuauhtémoc No. 330, Col. Doctores, Alcaldía Cuauhtémoc, C.P. 06720, CDMX.</w:t>
            </w:r>
          </w:p>
        </w:tc>
      </w:tr>
      <w:tr w:rsidR="00701E94" w:rsidRPr="00B37B64" w14:paraId="2A341668"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532E700" w14:textId="7BD15FBA"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Archivo Central de Concentración</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D4C91D" w14:textId="2C890D83"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Sabino </w:t>
            </w:r>
            <w:r w:rsidR="00814CBC" w:rsidRPr="00B37B64">
              <w:rPr>
                <w:rFonts w:ascii="Geomanist" w:hAnsi="Geomanist" w:cs="Calibri"/>
                <w:color w:val="000000"/>
                <w:sz w:val="22"/>
                <w:szCs w:val="22"/>
              </w:rPr>
              <w:t xml:space="preserve">No. </w:t>
            </w:r>
            <w:r w:rsidRPr="00B37B64">
              <w:rPr>
                <w:rFonts w:ascii="Geomanist" w:hAnsi="Geomanist" w:cs="Calibri"/>
                <w:color w:val="000000"/>
                <w:sz w:val="22"/>
                <w:szCs w:val="22"/>
              </w:rPr>
              <w:t>345, Col. Atlampa, Alcaldía Cuauhtémoc, C.P. 14739, CDMX.</w:t>
            </w:r>
          </w:p>
        </w:tc>
      </w:tr>
      <w:tr w:rsidR="00701E94" w:rsidRPr="00B37B64" w14:paraId="6D6B7741"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B4C6874" w14:textId="3231DBB1"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Archivo Azcapotzalco</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D4FE75C" w14:textId="6FA1598C"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Av. Azcapotzalco </w:t>
            </w:r>
            <w:r w:rsidR="00814CBC" w:rsidRPr="00B37B64">
              <w:rPr>
                <w:rFonts w:ascii="Geomanist" w:hAnsi="Geomanist" w:cs="Calibri"/>
                <w:color w:val="000000"/>
                <w:sz w:val="22"/>
                <w:szCs w:val="22"/>
              </w:rPr>
              <w:t xml:space="preserve">No. </w:t>
            </w:r>
            <w:r w:rsidRPr="00B37B64">
              <w:rPr>
                <w:rFonts w:ascii="Geomanist" w:hAnsi="Geomanist" w:cs="Calibri"/>
                <w:color w:val="000000"/>
                <w:sz w:val="22"/>
                <w:szCs w:val="22"/>
              </w:rPr>
              <w:t>490, Col. Azcapotzalco, Alcaldía Azcapotzalco, C.P. 02070, CDMX.</w:t>
            </w:r>
          </w:p>
        </w:tc>
      </w:tr>
      <w:tr w:rsidR="00701E94" w:rsidRPr="00B37B64" w14:paraId="71230C87"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CAF9B7" w14:textId="029B30BB"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Almacén Artículos de Limpieza</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BDABA1F" w14:textId="430800D9" w:rsidR="00701E94" w:rsidRPr="00B37B64" w:rsidRDefault="001D367C" w:rsidP="00701E94">
            <w:pPr>
              <w:jc w:val="both"/>
              <w:rPr>
                <w:rFonts w:ascii="Geomanist" w:hAnsi="Geomanist" w:cs="Calibri"/>
                <w:sz w:val="22"/>
                <w:szCs w:val="22"/>
                <w:highlight w:val="yellow"/>
              </w:rPr>
            </w:pPr>
            <w:r>
              <w:rPr>
                <w:rFonts w:ascii="Geomanist" w:hAnsi="Geomanist" w:cs="Calibri"/>
                <w:color w:val="000000"/>
                <w:sz w:val="22"/>
                <w:szCs w:val="22"/>
              </w:rPr>
              <w:t xml:space="preserve">Av. </w:t>
            </w:r>
            <w:r w:rsidR="00701E94" w:rsidRPr="00B37B64">
              <w:rPr>
                <w:rFonts w:ascii="Geomanist" w:hAnsi="Geomanist" w:cs="Calibri"/>
                <w:color w:val="000000"/>
                <w:sz w:val="22"/>
                <w:szCs w:val="22"/>
              </w:rPr>
              <w:t>Hospital Benito Juárez, esq. José Guadalupe López Velarde, Col. Magdalena de las Salinas, Alcaldía Gustavo A. Madero, C.P. 07760, CDMX.</w:t>
            </w:r>
          </w:p>
        </w:tc>
      </w:tr>
      <w:tr w:rsidR="00701E94" w:rsidRPr="00B37B64" w14:paraId="787AA49B"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8A48C01" w14:textId="65FB0A27"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Almacén Reproducciones Gráficas</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B9BF109" w14:textId="1B4402E7"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José Guadalupe López Velarde S/N, Col. Magdalena de las Salinas, Alcaldía Gustavo A. Madero, C.P. 07760, CDMX.</w:t>
            </w:r>
          </w:p>
        </w:tc>
      </w:tr>
      <w:tr w:rsidR="00701E94" w:rsidRPr="00B37B64" w14:paraId="0358C19B"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09D34F" w14:textId="1E994333"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Almacén Bienes de Inversión</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FC410F" w14:textId="238685EC"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Av. Poniente 146 No. 825, Col. Nueva Industrial Vallejo, Alcaldía Gustavo A. Madero, C.P. 02300, CDMX.</w:t>
            </w:r>
          </w:p>
        </w:tc>
      </w:tr>
      <w:tr w:rsidR="00701E94" w:rsidRPr="00B37B64" w14:paraId="5E53E9A9"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081306" w14:textId="0ECC38B0"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Centro Nacional de Capacitación </w:t>
            </w:r>
            <w:proofErr w:type="spellStart"/>
            <w:r w:rsidRPr="00B37B64">
              <w:rPr>
                <w:rFonts w:ascii="Geomanist" w:hAnsi="Geomanist" w:cs="Calibri"/>
                <w:color w:val="000000"/>
                <w:sz w:val="22"/>
                <w:szCs w:val="22"/>
              </w:rPr>
              <w:t>SNTSS</w:t>
            </w:r>
            <w:proofErr w:type="spellEnd"/>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CEC476" w14:textId="71D90747"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Calz. de Tlalpan No. 1721, Col. Santiago Churubusco, Alcaldía Coyoacán, C.P. 04120, CDMX.</w:t>
            </w:r>
          </w:p>
        </w:tc>
      </w:tr>
      <w:tr w:rsidR="00701E94" w:rsidRPr="00B37B64" w14:paraId="478EB6B0"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437EFE7" w14:textId="4C27F766"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Ex Coordinación Técnica de Seguridad y Resguardo de Inmuebles</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0FB6643" w14:textId="2571751D"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Tláloc </w:t>
            </w:r>
            <w:r w:rsidR="00814CBC" w:rsidRPr="00B37B64">
              <w:rPr>
                <w:rFonts w:ascii="Geomanist" w:hAnsi="Geomanist" w:cs="Calibri"/>
                <w:color w:val="000000"/>
                <w:sz w:val="22"/>
                <w:szCs w:val="22"/>
              </w:rPr>
              <w:t xml:space="preserve">No. </w:t>
            </w:r>
            <w:r w:rsidRPr="00B37B64">
              <w:rPr>
                <w:rFonts w:ascii="Geomanist" w:hAnsi="Geomanist" w:cs="Calibri"/>
                <w:color w:val="000000"/>
                <w:sz w:val="22"/>
                <w:szCs w:val="22"/>
              </w:rPr>
              <w:t>90, Col. Tlaxpana, Alcaldía Miguel Hidalgo, C.P. 11370, CDMX.</w:t>
            </w:r>
          </w:p>
        </w:tc>
      </w:tr>
      <w:tr w:rsidR="00701E94" w:rsidRPr="00B37B64" w14:paraId="741CF1B6"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9034712" w14:textId="6814AF65"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Laboratorio Central de Epidemiología</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DCA4745" w14:textId="562B52D2" w:rsidR="00701E94" w:rsidRPr="00B37B64" w:rsidRDefault="00701E94" w:rsidP="00701E94">
            <w:pPr>
              <w:jc w:val="both"/>
              <w:rPr>
                <w:rFonts w:ascii="Geomanist" w:hAnsi="Geomanist" w:cs="Calibri"/>
                <w:sz w:val="22"/>
                <w:szCs w:val="22"/>
              </w:rPr>
            </w:pPr>
            <w:proofErr w:type="spellStart"/>
            <w:r w:rsidRPr="00B37B64">
              <w:rPr>
                <w:rFonts w:ascii="Geomanist" w:hAnsi="Geomanist" w:cs="Calibri"/>
                <w:color w:val="000000"/>
                <w:sz w:val="22"/>
                <w:szCs w:val="22"/>
              </w:rPr>
              <w:t>CMN</w:t>
            </w:r>
            <w:proofErr w:type="spellEnd"/>
            <w:r w:rsidRPr="00B37B64">
              <w:rPr>
                <w:rFonts w:ascii="Geomanist" w:hAnsi="Geomanist" w:cs="Calibri"/>
                <w:color w:val="000000"/>
                <w:sz w:val="22"/>
                <w:szCs w:val="22"/>
              </w:rPr>
              <w:t xml:space="preserve"> La Raza Av. Consulado s/n, esq. Calle Seris Col. La Raza, Alcaldía Azcapotzalco, C.P. 02990, CDMX.</w:t>
            </w:r>
          </w:p>
        </w:tc>
      </w:tr>
      <w:tr w:rsidR="00701E94" w:rsidRPr="00B37B64" w14:paraId="7F3E8B4B"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571D68B" w14:textId="48A39687"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Oficinas Sindicales</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B405D0D" w14:textId="2ED2F838" w:rsidR="00701E94" w:rsidRPr="00B37B64" w:rsidRDefault="00701E94" w:rsidP="00701E94">
            <w:pPr>
              <w:jc w:val="both"/>
              <w:rPr>
                <w:rFonts w:ascii="Geomanist" w:hAnsi="Geomanist" w:cs="Calibri"/>
                <w:sz w:val="22"/>
                <w:szCs w:val="22"/>
              </w:rPr>
            </w:pPr>
            <w:proofErr w:type="spellStart"/>
            <w:r w:rsidRPr="00B37B64">
              <w:rPr>
                <w:rFonts w:ascii="Geomanist" w:hAnsi="Geomanist" w:cs="Calibri"/>
                <w:color w:val="000000"/>
                <w:sz w:val="22"/>
                <w:szCs w:val="22"/>
              </w:rPr>
              <w:t>Tintoreto</w:t>
            </w:r>
            <w:proofErr w:type="spellEnd"/>
            <w:r w:rsidRPr="00B37B64">
              <w:rPr>
                <w:rFonts w:ascii="Geomanist" w:hAnsi="Geomanist" w:cs="Calibri"/>
                <w:color w:val="000000"/>
                <w:sz w:val="22"/>
                <w:szCs w:val="22"/>
              </w:rPr>
              <w:t xml:space="preserve"> </w:t>
            </w:r>
            <w:r w:rsidR="00814CBC" w:rsidRPr="00B37B64">
              <w:rPr>
                <w:rFonts w:ascii="Geomanist" w:hAnsi="Geomanist" w:cs="Calibri"/>
                <w:color w:val="000000"/>
                <w:sz w:val="22"/>
                <w:szCs w:val="22"/>
              </w:rPr>
              <w:t xml:space="preserve">No. </w:t>
            </w:r>
            <w:r w:rsidRPr="00B37B64">
              <w:rPr>
                <w:rFonts w:ascii="Geomanist" w:hAnsi="Geomanist" w:cs="Calibri"/>
                <w:color w:val="000000"/>
                <w:sz w:val="22"/>
                <w:szCs w:val="22"/>
              </w:rPr>
              <w:t>70, Eje 6 Sur, Cd. de los Deportes, Alcaldía Benito Juárez, C.P.  03710, CDMX.</w:t>
            </w:r>
          </w:p>
        </w:tc>
      </w:tr>
      <w:tr w:rsidR="00701E94" w:rsidRPr="00B37B64" w14:paraId="791A9B80"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D72B8B4" w14:textId="4E1B2051"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lastRenderedPageBreak/>
              <w:t>Planta de Reproducciones Gráficas</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5249FFD" w14:textId="65B8A7F0"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Calz. del Hueso S/N, Col. Floresta, Alcaldía Coyoacán, C.P. 04850, CDMX.</w:t>
            </w:r>
          </w:p>
        </w:tc>
      </w:tr>
      <w:tr w:rsidR="00701E94" w:rsidRPr="00B37B64" w14:paraId="0ECD8564" w14:textId="77777777" w:rsidTr="003D4CCD">
        <w:trPr>
          <w:trHeight w:val="20"/>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CCC819A" w14:textId="08465C7E"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Taller de Máquinas y Herramientas</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94AD6A" w14:textId="3450252D"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Av. Hospital Benito Juárez </w:t>
            </w:r>
            <w:r w:rsidR="00814CBC" w:rsidRPr="00B37B64">
              <w:rPr>
                <w:rFonts w:ascii="Geomanist" w:hAnsi="Geomanist" w:cs="Calibri"/>
                <w:color w:val="000000"/>
                <w:sz w:val="22"/>
                <w:szCs w:val="22"/>
              </w:rPr>
              <w:t xml:space="preserve">No. </w:t>
            </w:r>
            <w:r w:rsidRPr="00B37B64">
              <w:rPr>
                <w:rFonts w:ascii="Geomanist" w:hAnsi="Geomanist" w:cs="Calibri"/>
                <w:color w:val="000000"/>
                <w:sz w:val="22"/>
                <w:szCs w:val="22"/>
              </w:rPr>
              <w:t>12, Col. Magdalena de las Salinas, Alcaldía Gustavo A. Madero, C.P. 7760, CDMX.</w:t>
            </w:r>
          </w:p>
        </w:tc>
      </w:tr>
      <w:tr w:rsidR="00701E94" w:rsidRPr="00B37B64" w14:paraId="42BAF326" w14:textId="77777777" w:rsidTr="00814CBC">
        <w:trPr>
          <w:trHeight w:val="594"/>
        </w:trPr>
        <w:tc>
          <w:tcPr>
            <w:tcW w:w="29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D83048C" w14:textId="3E29BB66"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Transportes Terrestres</w:t>
            </w:r>
          </w:p>
        </w:tc>
        <w:tc>
          <w:tcPr>
            <w:tcW w:w="69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6526A0B" w14:textId="3F410F2C" w:rsidR="00701E94" w:rsidRPr="00B37B64" w:rsidRDefault="00701E94" w:rsidP="00701E94">
            <w:pPr>
              <w:jc w:val="both"/>
              <w:rPr>
                <w:rFonts w:ascii="Geomanist" w:hAnsi="Geomanist" w:cs="Calibri"/>
                <w:sz w:val="22"/>
                <w:szCs w:val="22"/>
              </w:rPr>
            </w:pPr>
            <w:r w:rsidRPr="00B37B64">
              <w:rPr>
                <w:rFonts w:ascii="Geomanist" w:hAnsi="Geomanist" w:cs="Calibri"/>
                <w:color w:val="000000"/>
                <w:sz w:val="22"/>
                <w:szCs w:val="22"/>
              </w:rPr>
              <w:t xml:space="preserve">Violeta </w:t>
            </w:r>
            <w:r w:rsidR="00814CBC" w:rsidRPr="00B37B64">
              <w:rPr>
                <w:rFonts w:ascii="Geomanist" w:hAnsi="Geomanist" w:cs="Calibri"/>
                <w:color w:val="000000"/>
                <w:sz w:val="22"/>
                <w:szCs w:val="22"/>
              </w:rPr>
              <w:t xml:space="preserve">No. </w:t>
            </w:r>
            <w:r w:rsidRPr="00B37B64">
              <w:rPr>
                <w:rFonts w:ascii="Geomanist" w:hAnsi="Geomanist" w:cs="Calibri"/>
                <w:color w:val="000000"/>
                <w:sz w:val="22"/>
                <w:szCs w:val="22"/>
              </w:rPr>
              <w:t>16, Col. Guerrero, Alcaldía Cuauhtémoc, C.P. 06300, CDMX.</w:t>
            </w:r>
          </w:p>
        </w:tc>
      </w:tr>
    </w:tbl>
    <w:p w14:paraId="51AC0D49" w14:textId="77777777" w:rsidR="006C4CFF" w:rsidRPr="00B37B64" w:rsidRDefault="006C4CFF" w:rsidP="0006060B">
      <w:pPr>
        <w:rPr>
          <w:rFonts w:ascii="Geomanist" w:hAnsi="Geomanist"/>
          <w:sz w:val="22"/>
          <w:szCs w:val="22"/>
        </w:rPr>
      </w:pPr>
    </w:p>
    <w:tbl>
      <w:tblPr>
        <w:tblW w:w="985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905"/>
        <w:gridCol w:w="6946"/>
      </w:tblGrid>
      <w:tr w:rsidR="000A3AB2" w:rsidRPr="00B37B64" w14:paraId="32F8FAE9" w14:textId="77777777" w:rsidTr="00122537">
        <w:trPr>
          <w:trHeight w:val="20"/>
          <w:tblHeader/>
        </w:trPr>
        <w:tc>
          <w:tcPr>
            <w:tcW w:w="9851" w:type="dxa"/>
            <w:gridSpan w:val="2"/>
            <w:shd w:val="clear" w:color="auto" w:fill="F2F2F2" w:themeFill="background1" w:themeFillShade="F2"/>
            <w:vAlign w:val="center"/>
            <w:hideMark/>
          </w:tcPr>
          <w:p w14:paraId="71A3C63D" w14:textId="125AB120" w:rsidR="000A3AB2" w:rsidRPr="00B37B64" w:rsidRDefault="00701E94" w:rsidP="00701E94">
            <w:pPr>
              <w:jc w:val="center"/>
              <w:rPr>
                <w:rFonts w:ascii="Geomanist" w:hAnsi="Geomanist" w:cs="Calibri"/>
                <w:b/>
                <w:bCs/>
                <w:sz w:val="22"/>
                <w:szCs w:val="22"/>
              </w:rPr>
            </w:pPr>
            <w:proofErr w:type="spellStart"/>
            <w:r w:rsidRPr="00B37B64">
              <w:rPr>
                <w:rFonts w:ascii="Geomanist" w:hAnsi="Geomanist" w:cs="Arial"/>
                <w:b/>
                <w:bCs/>
                <w:sz w:val="22"/>
                <w:szCs w:val="22"/>
              </w:rPr>
              <w:t>OOAD</w:t>
            </w:r>
            <w:proofErr w:type="spellEnd"/>
            <w:r w:rsidRPr="00B37B64">
              <w:rPr>
                <w:rFonts w:ascii="Geomanist" w:hAnsi="Geomanist" w:cs="Arial"/>
                <w:b/>
                <w:bCs/>
                <w:sz w:val="22"/>
                <w:szCs w:val="22"/>
              </w:rPr>
              <w:t xml:space="preserve"> </w:t>
            </w:r>
            <w:r w:rsidR="000A3AB2" w:rsidRPr="00B37B64">
              <w:rPr>
                <w:rFonts w:ascii="Geomanist" w:hAnsi="Geomanist" w:cs="Arial"/>
                <w:b/>
                <w:bCs/>
                <w:sz w:val="22"/>
                <w:szCs w:val="22"/>
              </w:rPr>
              <w:t>Edo</w:t>
            </w:r>
            <w:r w:rsidRPr="00B37B64">
              <w:rPr>
                <w:rFonts w:ascii="Geomanist" w:hAnsi="Geomanist" w:cs="Arial"/>
                <w:b/>
                <w:bCs/>
                <w:sz w:val="22"/>
                <w:szCs w:val="22"/>
              </w:rPr>
              <w:t>.</w:t>
            </w:r>
            <w:r w:rsidR="000A3AB2" w:rsidRPr="00B37B64">
              <w:rPr>
                <w:rFonts w:ascii="Geomanist" w:hAnsi="Geomanist" w:cs="Arial"/>
                <w:b/>
                <w:bCs/>
                <w:sz w:val="22"/>
                <w:szCs w:val="22"/>
              </w:rPr>
              <w:t xml:space="preserve"> Méx</w:t>
            </w:r>
            <w:r w:rsidRPr="00B37B64">
              <w:rPr>
                <w:rFonts w:ascii="Geomanist" w:hAnsi="Geomanist" w:cs="Arial"/>
                <w:b/>
                <w:bCs/>
                <w:sz w:val="22"/>
                <w:szCs w:val="22"/>
              </w:rPr>
              <w:t>.</w:t>
            </w:r>
            <w:r w:rsidR="000A3AB2" w:rsidRPr="00B37B64">
              <w:rPr>
                <w:rFonts w:ascii="Geomanist" w:hAnsi="Geomanist" w:cs="Arial"/>
                <w:b/>
                <w:bCs/>
                <w:sz w:val="22"/>
                <w:szCs w:val="22"/>
              </w:rPr>
              <w:t xml:space="preserve"> </w:t>
            </w:r>
            <w:proofErr w:type="spellStart"/>
            <w:r w:rsidR="000A3AB2" w:rsidRPr="00B37B64">
              <w:rPr>
                <w:rFonts w:ascii="Geomanist" w:hAnsi="Geomanist" w:cs="Arial"/>
                <w:b/>
                <w:bCs/>
                <w:sz w:val="22"/>
                <w:szCs w:val="22"/>
              </w:rPr>
              <w:t>Ote</w:t>
            </w:r>
            <w:proofErr w:type="spellEnd"/>
            <w:r w:rsidRPr="00B37B64">
              <w:rPr>
                <w:rFonts w:ascii="Geomanist" w:hAnsi="Geomanist" w:cs="Arial"/>
                <w:b/>
                <w:bCs/>
                <w:sz w:val="22"/>
                <w:szCs w:val="22"/>
              </w:rPr>
              <w:t>.</w:t>
            </w:r>
          </w:p>
        </w:tc>
      </w:tr>
      <w:tr w:rsidR="000A3AB2" w:rsidRPr="00B37B64" w14:paraId="3E4903BB" w14:textId="77777777" w:rsidTr="00122537">
        <w:trPr>
          <w:trHeight w:val="20"/>
          <w:tblHeader/>
        </w:trPr>
        <w:tc>
          <w:tcPr>
            <w:tcW w:w="2905" w:type="dxa"/>
            <w:shd w:val="clear" w:color="auto" w:fill="F2F2F2" w:themeFill="background1" w:themeFillShade="F2"/>
            <w:vAlign w:val="center"/>
            <w:hideMark/>
          </w:tcPr>
          <w:p w14:paraId="14BE9417" w14:textId="36833385" w:rsidR="000A3AB2" w:rsidRPr="00B37B64" w:rsidRDefault="000A3AB2" w:rsidP="00122537">
            <w:pPr>
              <w:jc w:val="center"/>
              <w:rPr>
                <w:rFonts w:ascii="Geomanist" w:hAnsi="Geomanist" w:cs="Calibri"/>
                <w:b/>
                <w:bCs/>
                <w:sz w:val="22"/>
                <w:szCs w:val="22"/>
              </w:rPr>
            </w:pPr>
            <w:r w:rsidRPr="00B37B64">
              <w:rPr>
                <w:rFonts w:ascii="Geomanist" w:hAnsi="Geomanist" w:cs="Arial"/>
                <w:b/>
                <w:bCs/>
                <w:sz w:val="22"/>
                <w:szCs w:val="22"/>
              </w:rPr>
              <w:t>Unidad</w:t>
            </w:r>
            <w:r w:rsidR="00701E94" w:rsidRPr="00B37B64">
              <w:rPr>
                <w:rFonts w:ascii="Geomanist" w:hAnsi="Geomanist" w:cs="Arial"/>
                <w:b/>
                <w:bCs/>
                <w:sz w:val="22"/>
                <w:szCs w:val="22"/>
              </w:rPr>
              <w:t xml:space="preserve"> de servicio</w:t>
            </w:r>
            <w:r w:rsidRPr="00B37B64">
              <w:rPr>
                <w:rFonts w:ascii="Geomanist" w:hAnsi="Geomanist" w:cs="Arial"/>
                <w:b/>
                <w:bCs/>
                <w:sz w:val="22"/>
                <w:szCs w:val="22"/>
              </w:rPr>
              <w:t xml:space="preserve"> </w:t>
            </w:r>
          </w:p>
        </w:tc>
        <w:tc>
          <w:tcPr>
            <w:tcW w:w="6946" w:type="dxa"/>
            <w:shd w:val="clear" w:color="auto" w:fill="F2F2F2" w:themeFill="background1" w:themeFillShade="F2"/>
            <w:vAlign w:val="center"/>
            <w:hideMark/>
          </w:tcPr>
          <w:p w14:paraId="6E43E8DB" w14:textId="42F4D429" w:rsidR="000A3AB2" w:rsidRPr="00B37B64" w:rsidRDefault="000A3AB2" w:rsidP="00122537">
            <w:pPr>
              <w:jc w:val="center"/>
              <w:rPr>
                <w:rFonts w:ascii="Geomanist" w:hAnsi="Geomanist" w:cs="Calibri"/>
                <w:b/>
                <w:bCs/>
                <w:sz w:val="22"/>
                <w:szCs w:val="22"/>
              </w:rPr>
            </w:pPr>
            <w:r w:rsidRPr="00B37B64">
              <w:rPr>
                <w:rFonts w:ascii="Geomanist" w:hAnsi="Geomanist" w:cs="Arial"/>
                <w:b/>
                <w:bCs/>
                <w:sz w:val="22"/>
                <w:szCs w:val="22"/>
              </w:rPr>
              <w:t xml:space="preserve">Domicilio de la unidad </w:t>
            </w:r>
          </w:p>
        </w:tc>
      </w:tr>
      <w:tr w:rsidR="000A3AB2" w:rsidRPr="00B37B64" w14:paraId="2E1662B0" w14:textId="77777777" w:rsidTr="000A3AB2">
        <w:trPr>
          <w:trHeight w:val="20"/>
        </w:trPr>
        <w:tc>
          <w:tcPr>
            <w:tcW w:w="2905" w:type="dxa"/>
            <w:shd w:val="clear" w:color="auto" w:fill="auto"/>
            <w:vAlign w:val="center"/>
          </w:tcPr>
          <w:p w14:paraId="1221059D" w14:textId="64AD862A" w:rsidR="000A3AB2" w:rsidRPr="00B37B64" w:rsidRDefault="000A3AB2" w:rsidP="00701E94">
            <w:pPr>
              <w:jc w:val="both"/>
              <w:rPr>
                <w:rFonts w:ascii="Geomanist" w:hAnsi="Geomanist" w:cs="Calibri"/>
                <w:sz w:val="22"/>
                <w:szCs w:val="22"/>
              </w:rPr>
            </w:pPr>
            <w:proofErr w:type="spellStart"/>
            <w:r w:rsidRPr="00B37B64">
              <w:rPr>
                <w:rFonts w:ascii="Geomanist" w:hAnsi="Geomanist" w:cs="Calibri"/>
                <w:sz w:val="22"/>
                <w:szCs w:val="22"/>
              </w:rPr>
              <w:t>HGZ</w:t>
            </w:r>
            <w:proofErr w:type="spellEnd"/>
            <w:r w:rsidRPr="00B37B64">
              <w:rPr>
                <w:rFonts w:ascii="Geomanist" w:hAnsi="Geomanist" w:cs="Calibri"/>
                <w:sz w:val="22"/>
                <w:szCs w:val="22"/>
              </w:rPr>
              <w:t xml:space="preserve"> No. 57</w:t>
            </w:r>
          </w:p>
        </w:tc>
        <w:tc>
          <w:tcPr>
            <w:tcW w:w="6946" w:type="dxa"/>
            <w:shd w:val="clear" w:color="auto" w:fill="auto"/>
            <w:vAlign w:val="center"/>
          </w:tcPr>
          <w:p w14:paraId="17E101FF" w14:textId="26E8F380" w:rsidR="000A3AB2" w:rsidRPr="00B37B64" w:rsidRDefault="000A3AB2" w:rsidP="00701E94">
            <w:pPr>
              <w:shd w:val="clear" w:color="auto" w:fill="FFFFFF"/>
              <w:rPr>
                <w:rFonts w:ascii="Geomanist" w:hAnsi="Geomanist" w:cs="Arial"/>
                <w:color w:val="1F1F1F"/>
                <w:sz w:val="22"/>
                <w:szCs w:val="22"/>
              </w:rPr>
            </w:pPr>
            <w:r w:rsidRPr="00B37B64">
              <w:rPr>
                <w:rFonts w:ascii="Geomanist" w:hAnsi="Geomanist" w:cs="Arial"/>
                <w:color w:val="1F1F1F"/>
                <w:sz w:val="22"/>
                <w:szCs w:val="22"/>
              </w:rPr>
              <w:t>Av. Antigua Carretera Tlalnepantla-Cuautitlán, Col</w:t>
            </w:r>
            <w:r w:rsidR="00701E94" w:rsidRPr="00B37B64">
              <w:rPr>
                <w:rFonts w:ascii="Geomanist" w:hAnsi="Geomanist" w:cs="Arial"/>
                <w:color w:val="1F1F1F"/>
                <w:sz w:val="22"/>
                <w:szCs w:val="22"/>
              </w:rPr>
              <w:t>.</w:t>
            </w:r>
            <w:r w:rsidRPr="00B37B64">
              <w:rPr>
                <w:rFonts w:ascii="Geomanist" w:hAnsi="Geomanist" w:cs="Arial"/>
                <w:color w:val="1F1F1F"/>
                <w:sz w:val="22"/>
                <w:szCs w:val="22"/>
              </w:rPr>
              <w:t xml:space="preserve"> La Quebrada Cuautitlán Izcalli</w:t>
            </w:r>
            <w:r w:rsidR="00701E94" w:rsidRPr="00B37B64">
              <w:rPr>
                <w:rFonts w:ascii="Geomanist" w:hAnsi="Geomanist" w:cs="Arial"/>
                <w:color w:val="1F1F1F"/>
                <w:sz w:val="22"/>
                <w:szCs w:val="22"/>
              </w:rPr>
              <w:t>, Edo. Méx.</w:t>
            </w:r>
          </w:p>
        </w:tc>
      </w:tr>
    </w:tbl>
    <w:p w14:paraId="4EA02B23" w14:textId="77777777" w:rsidR="000A3AB2" w:rsidRPr="00B37B64" w:rsidRDefault="000A3AB2" w:rsidP="0006060B">
      <w:pPr>
        <w:rPr>
          <w:rFonts w:ascii="Geomanist" w:hAnsi="Geomanist"/>
          <w:sz w:val="22"/>
          <w:szCs w:val="22"/>
        </w:rPr>
      </w:pPr>
    </w:p>
    <w:tbl>
      <w:tblPr>
        <w:tblW w:w="985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905"/>
        <w:gridCol w:w="6946"/>
      </w:tblGrid>
      <w:tr w:rsidR="00FF23E8" w:rsidRPr="00B37B64" w14:paraId="78757353" w14:textId="77777777" w:rsidTr="003D4CCD">
        <w:trPr>
          <w:trHeight w:val="20"/>
          <w:tblHeader/>
        </w:trPr>
        <w:tc>
          <w:tcPr>
            <w:tcW w:w="9851" w:type="dxa"/>
            <w:gridSpan w:val="2"/>
            <w:shd w:val="clear" w:color="auto" w:fill="F2F2F2" w:themeFill="background1" w:themeFillShade="F2"/>
            <w:vAlign w:val="center"/>
            <w:hideMark/>
          </w:tcPr>
          <w:p w14:paraId="5D4D45A3" w14:textId="30BAA730" w:rsidR="00FF23E8" w:rsidRPr="00B37B64" w:rsidRDefault="00FF23E8" w:rsidP="003D4CCD">
            <w:pPr>
              <w:jc w:val="center"/>
              <w:rPr>
                <w:rFonts w:ascii="Geomanist" w:hAnsi="Geomanist" w:cs="Calibri"/>
                <w:b/>
                <w:bCs/>
                <w:sz w:val="22"/>
                <w:szCs w:val="22"/>
              </w:rPr>
            </w:pPr>
            <w:proofErr w:type="spellStart"/>
            <w:r w:rsidRPr="00B37B64">
              <w:rPr>
                <w:rFonts w:ascii="Geomanist" w:hAnsi="Geomanist" w:cs="Arial"/>
                <w:b/>
                <w:bCs/>
                <w:sz w:val="22"/>
                <w:szCs w:val="22"/>
              </w:rPr>
              <w:t>UMAE</w:t>
            </w:r>
            <w:proofErr w:type="spellEnd"/>
            <w:r w:rsidR="00701E94" w:rsidRPr="00B37B64">
              <w:rPr>
                <w:rFonts w:ascii="Geomanist" w:hAnsi="Geomanist" w:cs="Arial"/>
                <w:b/>
                <w:bCs/>
                <w:sz w:val="22"/>
                <w:szCs w:val="22"/>
              </w:rPr>
              <w:t xml:space="preserve"> “Lomas Verdes” Hospital de Traumatología y Ortopedia</w:t>
            </w:r>
          </w:p>
        </w:tc>
      </w:tr>
      <w:tr w:rsidR="00FF23E8" w:rsidRPr="00B37B64" w14:paraId="4954AD6C" w14:textId="77777777" w:rsidTr="003D4CCD">
        <w:trPr>
          <w:trHeight w:val="20"/>
          <w:tblHeader/>
        </w:trPr>
        <w:tc>
          <w:tcPr>
            <w:tcW w:w="2905" w:type="dxa"/>
            <w:shd w:val="clear" w:color="auto" w:fill="F2F2F2" w:themeFill="background1" w:themeFillShade="F2"/>
            <w:vAlign w:val="center"/>
            <w:hideMark/>
          </w:tcPr>
          <w:p w14:paraId="4CD633AF" w14:textId="64E96ECF" w:rsidR="00FF23E8" w:rsidRPr="00B37B64" w:rsidRDefault="00FF23E8" w:rsidP="003D4CCD">
            <w:pPr>
              <w:jc w:val="center"/>
              <w:rPr>
                <w:rFonts w:ascii="Geomanist" w:hAnsi="Geomanist" w:cs="Calibri"/>
                <w:b/>
                <w:bCs/>
                <w:sz w:val="22"/>
                <w:szCs w:val="22"/>
              </w:rPr>
            </w:pPr>
            <w:r w:rsidRPr="00B37B64">
              <w:rPr>
                <w:rFonts w:ascii="Geomanist" w:hAnsi="Geomanist" w:cs="Arial"/>
                <w:b/>
                <w:bCs/>
                <w:sz w:val="22"/>
                <w:szCs w:val="22"/>
              </w:rPr>
              <w:t>Unidad</w:t>
            </w:r>
            <w:r w:rsidR="00701E94" w:rsidRPr="00B37B64">
              <w:rPr>
                <w:rFonts w:ascii="Geomanist" w:hAnsi="Geomanist" w:cs="Arial"/>
                <w:b/>
                <w:bCs/>
                <w:sz w:val="22"/>
                <w:szCs w:val="22"/>
              </w:rPr>
              <w:t xml:space="preserve"> de servicio</w:t>
            </w:r>
            <w:r w:rsidRPr="00B37B64">
              <w:rPr>
                <w:rFonts w:ascii="Geomanist" w:hAnsi="Geomanist" w:cs="Arial"/>
                <w:b/>
                <w:bCs/>
                <w:sz w:val="22"/>
                <w:szCs w:val="22"/>
              </w:rPr>
              <w:t xml:space="preserve"> </w:t>
            </w:r>
          </w:p>
        </w:tc>
        <w:tc>
          <w:tcPr>
            <w:tcW w:w="6946" w:type="dxa"/>
            <w:shd w:val="clear" w:color="auto" w:fill="F2F2F2" w:themeFill="background1" w:themeFillShade="F2"/>
            <w:vAlign w:val="center"/>
            <w:hideMark/>
          </w:tcPr>
          <w:p w14:paraId="50899637" w14:textId="1FF83098" w:rsidR="00FF23E8" w:rsidRPr="00B37B64" w:rsidRDefault="00FF23E8" w:rsidP="003D4CCD">
            <w:pPr>
              <w:jc w:val="center"/>
              <w:rPr>
                <w:rFonts w:ascii="Geomanist" w:hAnsi="Geomanist" w:cs="Calibri"/>
                <w:b/>
                <w:bCs/>
                <w:sz w:val="22"/>
                <w:szCs w:val="22"/>
              </w:rPr>
            </w:pPr>
            <w:r w:rsidRPr="00B37B64">
              <w:rPr>
                <w:rFonts w:ascii="Geomanist" w:hAnsi="Geomanist" w:cs="Arial"/>
                <w:b/>
                <w:bCs/>
                <w:sz w:val="22"/>
                <w:szCs w:val="22"/>
              </w:rPr>
              <w:t xml:space="preserve">Domicilio de la unidad </w:t>
            </w:r>
          </w:p>
        </w:tc>
      </w:tr>
      <w:tr w:rsidR="00FF23E8" w:rsidRPr="00B37B64" w14:paraId="3CDCE893" w14:textId="77777777" w:rsidTr="003D4CCD">
        <w:trPr>
          <w:trHeight w:val="20"/>
        </w:trPr>
        <w:tc>
          <w:tcPr>
            <w:tcW w:w="2905" w:type="dxa"/>
            <w:shd w:val="clear" w:color="auto" w:fill="auto"/>
            <w:vAlign w:val="center"/>
            <w:hideMark/>
          </w:tcPr>
          <w:p w14:paraId="508DE239" w14:textId="2CC14228" w:rsidR="00FF23E8" w:rsidRPr="00B37B64" w:rsidRDefault="00FF23E8" w:rsidP="0006060B">
            <w:pPr>
              <w:jc w:val="both"/>
              <w:rPr>
                <w:rFonts w:ascii="Geomanist" w:hAnsi="Geomanist" w:cs="Calibri"/>
                <w:sz w:val="22"/>
                <w:szCs w:val="22"/>
              </w:rPr>
            </w:pPr>
            <w:r w:rsidRPr="00B37B64">
              <w:rPr>
                <w:rFonts w:ascii="Geomanist" w:hAnsi="Geomanist" w:cs="Arial"/>
                <w:sz w:val="22"/>
                <w:szCs w:val="22"/>
              </w:rPr>
              <w:t>Unidad de Medicina Física y Rehabilitación</w:t>
            </w:r>
          </w:p>
        </w:tc>
        <w:tc>
          <w:tcPr>
            <w:tcW w:w="6946" w:type="dxa"/>
            <w:shd w:val="clear" w:color="auto" w:fill="auto"/>
            <w:vAlign w:val="center"/>
            <w:hideMark/>
          </w:tcPr>
          <w:p w14:paraId="6E2C8450" w14:textId="2E093E47" w:rsidR="00FF23E8" w:rsidRPr="00B37B64" w:rsidRDefault="00FF23E8" w:rsidP="00701E94">
            <w:pPr>
              <w:shd w:val="clear" w:color="auto" w:fill="FFFFFF"/>
              <w:rPr>
                <w:rFonts w:ascii="Geomanist" w:hAnsi="Geomanist" w:cs="Arial"/>
                <w:color w:val="1F1F1F"/>
                <w:sz w:val="22"/>
                <w:szCs w:val="22"/>
              </w:rPr>
            </w:pPr>
            <w:r w:rsidRPr="00B37B64">
              <w:rPr>
                <w:rStyle w:val="lrzxr"/>
                <w:rFonts w:ascii="Geomanist" w:eastAsiaTheme="minorEastAsia" w:hAnsi="Geomanist" w:cs="Arial"/>
                <w:color w:val="1F1F1F"/>
                <w:sz w:val="22"/>
                <w:szCs w:val="22"/>
              </w:rPr>
              <w:t xml:space="preserve">Calz. Manuel Villalongín 117-Puerta 8, </w:t>
            </w:r>
            <w:r w:rsidR="00814CBC" w:rsidRPr="00B37B64">
              <w:rPr>
                <w:rStyle w:val="lrzxr"/>
                <w:rFonts w:ascii="Geomanist" w:eastAsiaTheme="minorEastAsia" w:hAnsi="Geomanist" w:cs="Arial"/>
                <w:color w:val="1F1F1F"/>
                <w:sz w:val="22"/>
                <w:szCs w:val="22"/>
              </w:rPr>
              <w:t xml:space="preserve">Alcaldía </w:t>
            </w:r>
            <w:r w:rsidRPr="00B37B64">
              <w:rPr>
                <w:rStyle w:val="lrzxr"/>
                <w:rFonts w:ascii="Geomanist" w:eastAsiaTheme="minorEastAsia" w:hAnsi="Geomanist" w:cs="Arial"/>
                <w:color w:val="1F1F1F"/>
                <w:sz w:val="22"/>
                <w:szCs w:val="22"/>
              </w:rPr>
              <w:t xml:space="preserve">Cuauhtémoc, </w:t>
            </w:r>
            <w:r w:rsidR="00701E94" w:rsidRPr="00B37B64">
              <w:rPr>
                <w:rStyle w:val="lrzxr"/>
                <w:rFonts w:ascii="Geomanist" w:eastAsiaTheme="minorEastAsia" w:hAnsi="Geomanist" w:cs="Arial"/>
                <w:color w:val="1F1F1F"/>
                <w:sz w:val="22"/>
                <w:szCs w:val="22"/>
              </w:rPr>
              <w:t xml:space="preserve">C.P. </w:t>
            </w:r>
            <w:r w:rsidRPr="00B37B64">
              <w:rPr>
                <w:rStyle w:val="lrzxr"/>
                <w:rFonts w:ascii="Geomanist" w:eastAsiaTheme="minorEastAsia" w:hAnsi="Geomanist" w:cs="Arial"/>
                <w:color w:val="1F1F1F"/>
                <w:sz w:val="22"/>
                <w:szCs w:val="22"/>
              </w:rPr>
              <w:t>06500, CDMX</w:t>
            </w:r>
            <w:r w:rsidR="00701E94" w:rsidRPr="00B37B64">
              <w:rPr>
                <w:rStyle w:val="lrzxr"/>
                <w:rFonts w:ascii="Geomanist" w:eastAsiaTheme="minorEastAsia" w:hAnsi="Geomanist" w:cs="Arial"/>
                <w:color w:val="1F1F1F"/>
                <w:sz w:val="22"/>
                <w:szCs w:val="22"/>
              </w:rPr>
              <w:t>.</w:t>
            </w:r>
          </w:p>
        </w:tc>
      </w:tr>
    </w:tbl>
    <w:p w14:paraId="5F806FC8" w14:textId="222E7A07" w:rsidR="00FF23E8" w:rsidRPr="00B37B64" w:rsidRDefault="00FF23E8" w:rsidP="0006060B">
      <w:pPr>
        <w:rPr>
          <w:rFonts w:ascii="Geomanist" w:hAnsi="Geomanist"/>
          <w:sz w:val="22"/>
          <w:szCs w:val="22"/>
        </w:rPr>
      </w:pPr>
    </w:p>
    <w:p w14:paraId="6C0C2127" w14:textId="77777777" w:rsidR="00FF23E8" w:rsidRPr="00B37B64" w:rsidRDefault="00FF23E8" w:rsidP="0006060B">
      <w:pPr>
        <w:rPr>
          <w:rFonts w:ascii="Geomanist" w:hAnsi="Geomanist"/>
          <w:sz w:val="22"/>
          <w:szCs w:val="22"/>
        </w:rPr>
      </w:pPr>
      <w:r w:rsidRPr="00B37B64">
        <w:rPr>
          <w:rFonts w:ascii="Geomanist" w:hAnsi="Geomanist"/>
          <w:sz w:val="22"/>
          <w:szCs w:val="22"/>
        </w:rPr>
        <w:br w:type="page"/>
      </w:r>
    </w:p>
    <w:p w14:paraId="4640ECD4" w14:textId="77777777" w:rsidR="00C444E4" w:rsidRPr="00B37B64" w:rsidRDefault="00C444E4" w:rsidP="0006060B">
      <w:pPr>
        <w:rPr>
          <w:rFonts w:ascii="Geomanist" w:hAnsi="Geomanist"/>
          <w:sz w:val="22"/>
          <w:szCs w:val="22"/>
        </w:rPr>
        <w:sectPr w:rsidR="00C444E4" w:rsidRPr="00B37B64" w:rsidSect="00BD0108">
          <w:headerReference w:type="even" r:id="rId8"/>
          <w:headerReference w:type="default" r:id="rId9"/>
          <w:footerReference w:type="even" r:id="rId10"/>
          <w:footerReference w:type="default" r:id="rId11"/>
          <w:pgSz w:w="12240" w:h="15840"/>
          <w:pgMar w:top="2552" w:right="1080" w:bottom="1440" w:left="1080" w:header="708" w:footer="708" w:gutter="0"/>
          <w:cols w:space="708"/>
          <w:docGrid w:linePitch="360"/>
        </w:sectPr>
      </w:pPr>
    </w:p>
    <w:p w14:paraId="18B9924E" w14:textId="77777777" w:rsidR="00FF23E8" w:rsidRPr="00B37B64" w:rsidRDefault="00FF23E8" w:rsidP="0006060B">
      <w:pPr>
        <w:rPr>
          <w:rFonts w:ascii="Geomanist" w:hAnsi="Geomanist"/>
          <w:sz w:val="22"/>
          <w:szCs w:val="22"/>
        </w:rPr>
      </w:pPr>
    </w:p>
    <w:p w14:paraId="463747C8" w14:textId="77777777" w:rsidR="00C444E4" w:rsidRPr="00B37B64" w:rsidRDefault="00C444E4" w:rsidP="0006060B">
      <w:pPr>
        <w:rPr>
          <w:rFonts w:ascii="Geomanist" w:hAnsi="Geomanist"/>
          <w:sz w:val="22"/>
          <w:szCs w:val="22"/>
        </w:rPr>
      </w:pPr>
    </w:p>
    <w:p w14:paraId="3D9DAEF7" w14:textId="77777777" w:rsidR="00C444E4" w:rsidRPr="00B37B64" w:rsidRDefault="00C444E4" w:rsidP="0006060B">
      <w:pPr>
        <w:rPr>
          <w:rFonts w:ascii="Geomanist" w:hAnsi="Geomanist"/>
          <w:sz w:val="22"/>
          <w:szCs w:val="22"/>
        </w:rPr>
      </w:pPr>
    </w:p>
    <w:p w14:paraId="7FD01404" w14:textId="77777777" w:rsidR="00C444E4" w:rsidRPr="00B37B64" w:rsidRDefault="00C444E4" w:rsidP="0006060B">
      <w:pPr>
        <w:rPr>
          <w:rFonts w:ascii="Geomanist" w:hAnsi="Geomanist"/>
          <w:sz w:val="22"/>
          <w:szCs w:val="22"/>
        </w:rPr>
      </w:pPr>
    </w:p>
    <w:p w14:paraId="5A717672" w14:textId="77777777" w:rsidR="00C444E4" w:rsidRPr="00B37B64" w:rsidRDefault="00C444E4" w:rsidP="0006060B">
      <w:pPr>
        <w:rPr>
          <w:rFonts w:ascii="Geomanist" w:hAnsi="Geomanist"/>
          <w:sz w:val="22"/>
          <w:szCs w:val="22"/>
        </w:rPr>
      </w:pPr>
    </w:p>
    <w:p w14:paraId="416B61E2" w14:textId="77777777" w:rsidR="00C444E4" w:rsidRPr="00B37B64" w:rsidRDefault="00C444E4" w:rsidP="0006060B">
      <w:pPr>
        <w:jc w:val="center"/>
        <w:rPr>
          <w:rFonts w:ascii="Geomanist" w:hAnsi="Geomanist"/>
          <w:b/>
          <w:bCs/>
          <w:sz w:val="22"/>
          <w:szCs w:val="22"/>
          <w:lang w:eastAsia="ar-SA"/>
        </w:rPr>
      </w:pPr>
    </w:p>
    <w:p w14:paraId="35BD26BA" w14:textId="6FB6586E" w:rsidR="00C444E4" w:rsidRPr="000D7F8A" w:rsidRDefault="00C444E4" w:rsidP="000D7F8A">
      <w:pPr>
        <w:jc w:val="center"/>
        <w:rPr>
          <w:rFonts w:ascii="Geomanist" w:hAnsi="Geomanist"/>
          <w:sz w:val="22"/>
          <w:szCs w:val="22"/>
          <w:lang w:eastAsia="ar-SA"/>
        </w:rPr>
      </w:pPr>
      <w:r w:rsidRPr="000D7F8A">
        <w:rPr>
          <w:rFonts w:ascii="Geomanist" w:hAnsi="Geomanist"/>
          <w:b/>
          <w:bCs/>
          <w:sz w:val="22"/>
          <w:szCs w:val="22"/>
          <w:lang w:eastAsia="ar-SA"/>
        </w:rPr>
        <w:t xml:space="preserve">Apéndice 4 </w:t>
      </w:r>
      <w:r w:rsidRPr="000D7F8A">
        <w:rPr>
          <w:rFonts w:ascii="Geomanist" w:hAnsi="Geomanist"/>
          <w:sz w:val="22"/>
          <w:szCs w:val="22"/>
          <w:lang w:eastAsia="ar-SA"/>
        </w:rPr>
        <w:t>(ejemplo)</w:t>
      </w:r>
    </w:p>
    <w:p w14:paraId="34838277" w14:textId="77777777" w:rsidR="00C444E4" w:rsidRPr="000D7F8A" w:rsidRDefault="00C444E4" w:rsidP="000D7F8A">
      <w:pPr>
        <w:jc w:val="center"/>
        <w:rPr>
          <w:rFonts w:ascii="Geomanist" w:hAnsi="Geomanist"/>
          <w:b/>
          <w:bCs/>
          <w:sz w:val="22"/>
          <w:szCs w:val="22"/>
        </w:rPr>
      </w:pPr>
    </w:p>
    <w:p w14:paraId="3430E15A" w14:textId="77777777" w:rsidR="00C444E4" w:rsidRPr="000D7F8A" w:rsidRDefault="00C444E4" w:rsidP="000D7F8A">
      <w:pPr>
        <w:keepNext/>
        <w:suppressAutoHyphens/>
        <w:ind w:right="283"/>
        <w:jc w:val="center"/>
        <w:outlineLvl w:val="0"/>
        <w:rPr>
          <w:rFonts w:ascii="Geomanist" w:hAnsi="Geomanist"/>
          <w:b/>
          <w:bCs/>
          <w:sz w:val="22"/>
          <w:szCs w:val="22"/>
          <w:lang w:eastAsia="ar-SA"/>
        </w:rPr>
      </w:pPr>
      <w:r w:rsidRPr="000D7F8A">
        <w:rPr>
          <w:rFonts w:ascii="Geomanist" w:hAnsi="Geomanist"/>
          <w:b/>
          <w:bCs/>
          <w:sz w:val="22"/>
          <w:szCs w:val="22"/>
          <w:lang w:eastAsia="ar-SA"/>
        </w:rPr>
        <w:t>“CONTROL DE ASISTENCIA PARA EL PERSONAL DE SEGURIDAD SUBROGADA”</w:t>
      </w:r>
    </w:p>
    <w:p w14:paraId="52421688" w14:textId="77777777" w:rsidR="00C444E4" w:rsidRPr="000D7F8A" w:rsidRDefault="00C444E4" w:rsidP="000D7F8A">
      <w:pPr>
        <w:keepNext/>
        <w:suppressAutoHyphens/>
        <w:ind w:right="283"/>
        <w:jc w:val="center"/>
        <w:outlineLvl w:val="0"/>
        <w:rPr>
          <w:rFonts w:ascii="Geomanist" w:hAnsi="Geomanist"/>
          <w:sz w:val="22"/>
          <w:szCs w:val="22"/>
        </w:rPr>
      </w:pPr>
      <w:r w:rsidRPr="000D7F8A">
        <w:rPr>
          <w:rFonts w:ascii="Geomanist" w:hAnsi="Geomanist"/>
          <w:b/>
          <w:bCs/>
          <w:sz w:val="22"/>
          <w:szCs w:val="22"/>
          <w:lang w:eastAsia="ar-SA"/>
        </w:rPr>
        <w:t>Anexo 2</w:t>
      </w:r>
    </w:p>
    <w:p w14:paraId="4C673B45" w14:textId="77777777" w:rsidR="00C444E4" w:rsidRPr="000D7F8A" w:rsidRDefault="00C444E4" w:rsidP="000D7F8A">
      <w:pPr>
        <w:ind w:left="1134"/>
        <w:contextualSpacing/>
        <w:jc w:val="both"/>
        <w:rPr>
          <w:rFonts w:ascii="Geomanist" w:eastAsiaTheme="minorHAnsi" w:hAnsi="Geomanist" w:cs="Arial"/>
          <w:sz w:val="22"/>
          <w:szCs w:val="22"/>
        </w:rPr>
      </w:pPr>
    </w:p>
    <w:p w14:paraId="2F599411" w14:textId="77777777" w:rsidR="00C444E4" w:rsidRPr="00B37B64" w:rsidRDefault="00C444E4" w:rsidP="000D7F8A">
      <w:pPr>
        <w:ind w:left="-142"/>
        <w:contextualSpacing/>
        <w:jc w:val="both"/>
        <w:rPr>
          <w:rFonts w:ascii="Geomanist" w:eastAsiaTheme="minorHAnsi" w:hAnsi="Geomanist" w:cs="Arial"/>
          <w:sz w:val="22"/>
          <w:szCs w:val="22"/>
        </w:rPr>
      </w:pPr>
      <w:r w:rsidRPr="000D7F8A">
        <w:rPr>
          <w:rFonts w:ascii="Geomanist" w:hAnsi="Geomanist"/>
          <w:noProof/>
          <w:sz w:val="22"/>
          <w:szCs w:val="22"/>
        </w:rPr>
        <w:drawing>
          <wp:inline distT="0" distB="0" distL="0" distR="0" wp14:anchorId="6AF91B18" wp14:editId="15E22F32">
            <wp:extent cx="7789545" cy="3713323"/>
            <wp:effectExtent l="19050" t="19050" r="20955" b="2095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89545" cy="3713323"/>
                    </a:xfrm>
                    <a:prstGeom prst="rect">
                      <a:avLst/>
                    </a:prstGeom>
                    <a:noFill/>
                    <a:ln>
                      <a:solidFill>
                        <a:schemeClr val="tx1"/>
                      </a:solidFill>
                    </a:ln>
                  </pic:spPr>
                </pic:pic>
              </a:graphicData>
            </a:graphic>
          </wp:inline>
        </w:drawing>
      </w:r>
    </w:p>
    <w:p w14:paraId="1A922D64" w14:textId="77777777" w:rsidR="00C444E4" w:rsidRPr="00B37B64" w:rsidRDefault="00C444E4" w:rsidP="000D7F8A">
      <w:pPr>
        <w:ind w:left="1134"/>
        <w:contextualSpacing/>
        <w:jc w:val="both"/>
        <w:rPr>
          <w:rFonts w:ascii="Geomanist" w:eastAsiaTheme="minorHAnsi" w:hAnsi="Geomanist" w:cs="Arial"/>
          <w:sz w:val="22"/>
          <w:szCs w:val="22"/>
        </w:rPr>
      </w:pPr>
    </w:p>
    <w:p w14:paraId="74E4074D" w14:textId="77777777" w:rsidR="00C444E4" w:rsidRPr="00B37B64" w:rsidRDefault="00C444E4" w:rsidP="000D7F8A">
      <w:pPr>
        <w:ind w:left="1134"/>
        <w:contextualSpacing/>
        <w:jc w:val="both"/>
        <w:rPr>
          <w:rFonts w:ascii="Geomanist" w:eastAsiaTheme="minorHAnsi" w:hAnsi="Geomanist" w:cs="Arial"/>
          <w:sz w:val="22"/>
          <w:szCs w:val="22"/>
        </w:rPr>
      </w:pPr>
    </w:p>
    <w:p w14:paraId="72962135" w14:textId="77777777" w:rsidR="00814CBC" w:rsidRPr="00B37B64" w:rsidRDefault="00814CBC" w:rsidP="0006060B">
      <w:pPr>
        <w:ind w:left="1134"/>
        <w:contextualSpacing/>
        <w:jc w:val="both"/>
        <w:rPr>
          <w:rFonts w:ascii="Geomanist" w:eastAsiaTheme="minorHAnsi" w:hAnsi="Geomanist" w:cs="Arial"/>
          <w:sz w:val="22"/>
          <w:szCs w:val="22"/>
        </w:rPr>
      </w:pPr>
    </w:p>
    <w:p w14:paraId="0484EF49" w14:textId="77777777" w:rsidR="00814CBC" w:rsidRPr="00B37B64" w:rsidRDefault="00814CBC" w:rsidP="0006060B">
      <w:pPr>
        <w:ind w:left="1134"/>
        <w:contextualSpacing/>
        <w:jc w:val="both"/>
        <w:rPr>
          <w:rFonts w:ascii="Geomanist" w:eastAsiaTheme="minorHAnsi" w:hAnsi="Geomanist" w:cs="Arial"/>
          <w:sz w:val="22"/>
          <w:szCs w:val="22"/>
        </w:rPr>
      </w:pPr>
    </w:p>
    <w:p w14:paraId="7ADC6EE6" w14:textId="77777777" w:rsidR="00814CBC" w:rsidRPr="00B37B64" w:rsidRDefault="00814CBC" w:rsidP="0006060B">
      <w:pPr>
        <w:ind w:left="1134"/>
        <w:contextualSpacing/>
        <w:jc w:val="both"/>
        <w:rPr>
          <w:rFonts w:ascii="Geomanist" w:eastAsiaTheme="minorHAnsi" w:hAnsi="Geomanist" w:cs="Arial"/>
          <w:sz w:val="22"/>
          <w:szCs w:val="22"/>
        </w:rPr>
      </w:pPr>
    </w:p>
    <w:p w14:paraId="75977446" w14:textId="77777777" w:rsidR="00814CBC" w:rsidRPr="00B37B64" w:rsidRDefault="00814CBC" w:rsidP="0006060B">
      <w:pPr>
        <w:ind w:left="1134"/>
        <w:contextualSpacing/>
        <w:jc w:val="both"/>
        <w:rPr>
          <w:rFonts w:ascii="Geomanist" w:eastAsiaTheme="minorHAnsi" w:hAnsi="Geomanist" w:cs="Arial"/>
          <w:sz w:val="22"/>
          <w:szCs w:val="22"/>
        </w:rPr>
      </w:pPr>
    </w:p>
    <w:p w14:paraId="4E54920C" w14:textId="77777777" w:rsidR="00814CBC" w:rsidRPr="00B37B64" w:rsidRDefault="00814CBC" w:rsidP="0006060B">
      <w:pPr>
        <w:ind w:left="1134"/>
        <w:contextualSpacing/>
        <w:jc w:val="both"/>
        <w:rPr>
          <w:rFonts w:ascii="Geomanist" w:eastAsiaTheme="minorHAnsi" w:hAnsi="Geomanist" w:cs="Arial"/>
          <w:sz w:val="22"/>
          <w:szCs w:val="22"/>
        </w:rPr>
      </w:pPr>
    </w:p>
    <w:p w14:paraId="1D73B080" w14:textId="77777777" w:rsidR="00814CBC" w:rsidRPr="00B37B64" w:rsidRDefault="00814CBC" w:rsidP="0006060B">
      <w:pPr>
        <w:ind w:left="1134"/>
        <w:contextualSpacing/>
        <w:jc w:val="both"/>
        <w:rPr>
          <w:rFonts w:ascii="Geomanist" w:eastAsiaTheme="minorHAnsi" w:hAnsi="Geomanist" w:cs="Arial"/>
          <w:sz w:val="22"/>
          <w:szCs w:val="22"/>
        </w:rPr>
      </w:pPr>
    </w:p>
    <w:p w14:paraId="7A46E5AE" w14:textId="77777777" w:rsidR="00814CBC" w:rsidRPr="00B37B64" w:rsidRDefault="00814CBC" w:rsidP="0006060B">
      <w:pPr>
        <w:ind w:left="1134"/>
        <w:contextualSpacing/>
        <w:jc w:val="both"/>
        <w:rPr>
          <w:rFonts w:ascii="Geomanist" w:eastAsiaTheme="minorHAnsi" w:hAnsi="Geomanist" w:cs="Arial"/>
          <w:sz w:val="22"/>
          <w:szCs w:val="22"/>
        </w:rPr>
      </w:pPr>
    </w:p>
    <w:p w14:paraId="7651C57B" w14:textId="77777777" w:rsidR="00814CBC" w:rsidRPr="00B37B64" w:rsidRDefault="00814CBC" w:rsidP="0006060B">
      <w:pPr>
        <w:ind w:left="1134"/>
        <w:contextualSpacing/>
        <w:jc w:val="both"/>
        <w:rPr>
          <w:rFonts w:ascii="Geomanist" w:eastAsiaTheme="minorHAnsi" w:hAnsi="Geomanist" w:cs="Arial"/>
          <w:sz w:val="22"/>
          <w:szCs w:val="22"/>
        </w:rPr>
      </w:pPr>
    </w:p>
    <w:p w14:paraId="3A11EAAF" w14:textId="437FA969" w:rsidR="00814CBC" w:rsidRPr="00B37B64" w:rsidRDefault="00814CBC" w:rsidP="00814CBC">
      <w:pPr>
        <w:contextualSpacing/>
        <w:jc w:val="both"/>
        <w:rPr>
          <w:rFonts w:ascii="Geomanist" w:eastAsiaTheme="minorHAnsi" w:hAnsi="Geomanist" w:cs="Arial"/>
          <w:sz w:val="22"/>
          <w:szCs w:val="22"/>
        </w:rPr>
      </w:pPr>
      <w:r w:rsidRPr="00B37B64">
        <w:rPr>
          <w:rFonts w:ascii="Geomanist" w:eastAsiaTheme="minorHAnsi" w:hAnsi="Geomanist"/>
          <w:noProof/>
        </w:rPr>
        <w:drawing>
          <wp:inline distT="0" distB="0" distL="0" distR="0" wp14:anchorId="089364BB" wp14:editId="02B58DC7">
            <wp:extent cx="7639050" cy="4723130"/>
            <wp:effectExtent l="0" t="0" r="0" b="127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39549" cy="4723439"/>
                    </a:xfrm>
                    <a:prstGeom prst="rect">
                      <a:avLst/>
                    </a:prstGeom>
                    <a:noFill/>
                    <a:ln>
                      <a:noFill/>
                    </a:ln>
                  </pic:spPr>
                </pic:pic>
              </a:graphicData>
            </a:graphic>
          </wp:inline>
        </w:drawing>
      </w:r>
    </w:p>
    <w:p w14:paraId="5C64FDBC" w14:textId="77777777" w:rsidR="00814CBC" w:rsidRPr="00B37B64" w:rsidRDefault="00814CBC" w:rsidP="0006060B">
      <w:pPr>
        <w:ind w:left="1134"/>
        <w:contextualSpacing/>
        <w:jc w:val="both"/>
        <w:rPr>
          <w:rFonts w:ascii="Geomanist" w:eastAsiaTheme="minorHAnsi" w:hAnsi="Geomanist" w:cs="Arial"/>
          <w:sz w:val="22"/>
          <w:szCs w:val="22"/>
        </w:rPr>
      </w:pPr>
    </w:p>
    <w:p w14:paraId="3C1C14D0" w14:textId="77777777" w:rsidR="00C444E4" w:rsidRPr="00B37B64" w:rsidRDefault="00C444E4" w:rsidP="0006060B">
      <w:pPr>
        <w:rPr>
          <w:rFonts w:ascii="Geomanist" w:hAnsi="Geomanist"/>
          <w:sz w:val="22"/>
          <w:szCs w:val="22"/>
        </w:rPr>
      </w:pPr>
    </w:p>
    <w:p w14:paraId="6A31B666" w14:textId="77777777" w:rsidR="00C444E4" w:rsidRPr="00B37B64" w:rsidRDefault="00C444E4" w:rsidP="0006060B">
      <w:pPr>
        <w:rPr>
          <w:rFonts w:ascii="Geomanist" w:hAnsi="Geomanist"/>
          <w:sz w:val="22"/>
          <w:szCs w:val="22"/>
        </w:rPr>
      </w:pPr>
    </w:p>
    <w:p w14:paraId="7ADA6A15" w14:textId="77777777" w:rsidR="00C444E4" w:rsidRPr="00B37B64" w:rsidRDefault="00C444E4" w:rsidP="0006060B">
      <w:pPr>
        <w:rPr>
          <w:rFonts w:ascii="Geomanist" w:hAnsi="Geomanist"/>
          <w:sz w:val="22"/>
          <w:szCs w:val="22"/>
        </w:rPr>
        <w:sectPr w:rsidR="00C444E4" w:rsidRPr="00B37B64" w:rsidSect="00C444E4">
          <w:pgSz w:w="15840" w:h="12240" w:orient="landscape"/>
          <w:pgMar w:top="1080" w:right="2552" w:bottom="1080" w:left="1440" w:header="708" w:footer="708" w:gutter="0"/>
          <w:cols w:space="708"/>
          <w:docGrid w:linePitch="360"/>
        </w:sectPr>
      </w:pPr>
    </w:p>
    <w:p w14:paraId="05591F23" w14:textId="77777777" w:rsidR="00C444E4" w:rsidRPr="00B37B64" w:rsidRDefault="00C444E4" w:rsidP="0006060B">
      <w:pPr>
        <w:jc w:val="both"/>
        <w:rPr>
          <w:rFonts w:ascii="Geomanist" w:hAnsi="Geomanist"/>
          <w:sz w:val="22"/>
          <w:szCs w:val="22"/>
        </w:rPr>
      </w:pPr>
    </w:p>
    <w:p w14:paraId="470C229C" w14:textId="77777777" w:rsidR="00C444E4" w:rsidRPr="00B37B64" w:rsidRDefault="00C444E4" w:rsidP="003D4CCD">
      <w:pPr>
        <w:jc w:val="center"/>
        <w:rPr>
          <w:rFonts w:ascii="Geomanist" w:hAnsi="Geomanist"/>
          <w:b/>
          <w:bCs/>
          <w:sz w:val="22"/>
          <w:szCs w:val="22"/>
          <w:lang w:val="es-ES_tradnl"/>
        </w:rPr>
      </w:pPr>
      <w:r w:rsidRPr="00B37B64">
        <w:rPr>
          <w:rFonts w:ascii="Geomanist" w:hAnsi="Geomanist"/>
          <w:b/>
          <w:bCs/>
          <w:sz w:val="22"/>
          <w:szCs w:val="22"/>
          <w:lang w:val="es-ES_tradnl" w:eastAsia="ar-SA"/>
        </w:rPr>
        <w:t>Apéndice 5</w:t>
      </w:r>
    </w:p>
    <w:p w14:paraId="37988A8C" w14:textId="77777777" w:rsidR="00C444E4" w:rsidRPr="00B37B64" w:rsidRDefault="00C444E4" w:rsidP="003D4CCD">
      <w:pPr>
        <w:jc w:val="center"/>
        <w:rPr>
          <w:rFonts w:ascii="Geomanist" w:hAnsi="Geomanist" w:cs="Arial"/>
          <w:b/>
          <w:bCs/>
          <w:sz w:val="22"/>
          <w:szCs w:val="22"/>
          <w:lang w:val="es-ES" w:eastAsia="es-ES"/>
        </w:rPr>
      </w:pPr>
      <w:r w:rsidRPr="00B37B64">
        <w:rPr>
          <w:rFonts w:ascii="Geomanist" w:hAnsi="Geomanist" w:cs="Arial"/>
          <w:b/>
          <w:bCs/>
          <w:sz w:val="22"/>
          <w:szCs w:val="22"/>
          <w:lang w:val="es-ES" w:eastAsia="es-ES"/>
        </w:rPr>
        <w:t>“Parte informativo”.</w:t>
      </w:r>
    </w:p>
    <w:p w14:paraId="7207E876" w14:textId="77777777" w:rsidR="00C444E4" w:rsidRPr="00B37B64" w:rsidRDefault="00C444E4" w:rsidP="0006060B">
      <w:pPr>
        <w:jc w:val="both"/>
        <w:rPr>
          <w:rFonts w:ascii="Geomanist" w:hAnsi="Geomanist" w:cs="Arial"/>
          <w:sz w:val="22"/>
          <w:szCs w:val="22"/>
          <w:lang w:val="es-ES_tradnl"/>
        </w:rPr>
      </w:pPr>
    </w:p>
    <w:p w14:paraId="346DDB46" w14:textId="77777777" w:rsidR="00C444E4" w:rsidRPr="00B37B64" w:rsidRDefault="00C444E4" w:rsidP="0006060B">
      <w:pPr>
        <w:jc w:val="both"/>
        <w:rPr>
          <w:rFonts w:ascii="Geomanist" w:hAnsi="Geomanist" w:cs="Arial"/>
          <w:b/>
          <w:sz w:val="22"/>
          <w:szCs w:val="22"/>
          <w:lang w:val="es-ES_tradnl"/>
        </w:rPr>
      </w:pPr>
      <w:r w:rsidRPr="00B37B64">
        <w:rPr>
          <w:rFonts w:ascii="Geomanist" w:hAnsi="Geomanist" w:cs="Arial"/>
          <w:sz w:val="22"/>
          <w:szCs w:val="22"/>
          <w:lang w:val="es-ES_tradnl"/>
        </w:rPr>
        <w:t>Nombre de</w:t>
      </w:r>
      <w:r w:rsidRPr="00B37B64">
        <w:rPr>
          <w:rFonts w:ascii="Geomanist" w:hAnsi="Geomanist" w:cs="Arial"/>
          <w:b/>
          <w:sz w:val="22"/>
          <w:szCs w:val="22"/>
          <w:lang w:val="es-ES_tradnl"/>
        </w:rPr>
        <w:t xml:space="preserve"> “La Corporación”</w:t>
      </w:r>
    </w:p>
    <w:p w14:paraId="7581CF30" w14:textId="77777777" w:rsidR="00C444E4" w:rsidRPr="00B37B64" w:rsidRDefault="00C444E4" w:rsidP="0006060B">
      <w:pPr>
        <w:jc w:val="both"/>
        <w:rPr>
          <w:rFonts w:ascii="Geomanist" w:hAnsi="Geomanist" w:cs="Arial"/>
          <w:sz w:val="22"/>
          <w:szCs w:val="22"/>
          <w:lang w:val="es-ES_tradnl"/>
        </w:rPr>
      </w:pPr>
    </w:p>
    <w:p w14:paraId="0FF65E93" w14:textId="04BEBC6E" w:rsidR="00C444E4" w:rsidRPr="00B37B64" w:rsidRDefault="00C444E4" w:rsidP="0006060B">
      <w:pPr>
        <w:jc w:val="both"/>
        <w:rPr>
          <w:rFonts w:ascii="Geomanist" w:hAnsi="Geomanist" w:cs="Arial"/>
          <w:b/>
          <w:sz w:val="22"/>
          <w:szCs w:val="22"/>
          <w:lang w:val="es-ES_tradnl"/>
        </w:rPr>
      </w:pPr>
      <w:r w:rsidRPr="00B37B64">
        <w:rPr>
          <w:rFonts w:ascii="Geomanist" w:hAnsi="Geomanist" w:cs="Arial"/>
          <w:sz w:val="22"/>
          <w:szCs w:val="22"/>
          <w:lang w:val="es-ES_tradnl"/>
        </w:rPr>
        <w:t xml:space="preserve">Ciudad de México, a ____ </w:t>
      </w:r>
      <w:proofErr w:type="spellStart"/>
      <w:r w:rsidRPr="00B37B64">
        <w:rPr>
          <w:rFonts w:ascii="Geomanist" w:hAnsi="Geomanist" w:cs="Arial"/>
          <w:sz w:val="22"/>
          <w:szCs w:val="22"/>
          <w:lang w:val="es-ES_tradnl"/>
        </w:rPr>
        <w:t>de</w:t>
      </w:r>
      <w:proofErr w:type="spellEnd"/>
      <w:r w:rsidRPr="00B37B64">
        <w:rPr>
          <w:rFonts w:ascii="Geomanist" w:hAnsi="Geomanist" w:cs="Arial"/>
          <w:sz w:val="22"/>
          <w:szCs w:val="22"/>
          <w:lang w:val="es-ES_tradnl"/>
        </w:rPr>
        <w:t xml:space="preserve"> ____ </w:t>
      </w:r>
      <w:proofErr w:type="spellStart"/>
      <w:r w:rsidRPr="00B37B64">
        <w:rPr>
          <w:rFonts w:ascii="Geomanist" w:hAnsi="Geomanist" w:cs="Arial"/>
          <w:sz w:val="22"/>
          <w:szCs w:val="22"/>
          <w:lang w:val="es-ES_tradnl"/>
        </w:rPr>
        <w:t>de</w:t>
      </w:r>
      <w:proofErr w:type="spellEnd"/>
      <w:r w:rsidRPr="00B37B64">
        <w:rPr>
          <w:rFonts w:ascii="Geomanist" w:hAnsi="Geomanist" w:cs="Arial"/>
          <w:sz w:val="22"/>
          <w:szCs w:val="22"/>
          <w:lang w:val="es-ES_tradnl"/>
        </w:rPr>
        <w:t xml:space="preserve"> 20</w:t>
      </w:r>
      <w:r w:rsidR="00314097" w:rsidRPr="00B37B64">
        <w:rPr>
          <w:rFonts w:ascii="Geomanist" w:hAnsi="Geomanist" w:cs="Arial"/>
          <w:sz w:val="22"/>
          <w:szCs w:val="22"/>
          <w:lang w:val="es-ES_tradnl"/>
        </w:rPr>
        <w:t>__</w:t>
      </w:r>
    </w:p>
    <w:p w14:paraId="7996E3DF" w14:textId="77777777" w:rsidR="00C444E4" w:rsidRPr="00B37B64" w:rsidRDefault="00C444E4" w:rsidP="0006060B">
      <w:pPr>
        <w:jc w:val="both"/>
        <w:rPr>
          <w:rFonts w:ascii="Geomanist" w:hAnsi="Geomanist" w:cs="Arial"/>
          <w:sz w:val="22"/>
          <w:szCs w:val="22"/>
          <w:lang w:val="es-ES_tradnl"/>
        </w:rPr>
      </w:pPr>
    </w:p>
    <w:p w14:paraId="1930C650" w14:textId="14576D75" w:rsidR="00C444E4" w:rsidRDefault="00C444E4" w:rsidP="006250DF">
      <w:pPr>
        <w:tabs>
          <w:tab w:val="left" w:pos="6450"/>
        </w:tabs>
        <w:jc w:val="both"/>
        <w:rPr>
          <w:rFonts w:ascii="Geomanist" w:hAnsi="Geomanist" w:cs="Arial"/>
          <w:strike/>
          <w:sz w:val="22"/>
          <w:szCs w:val="22"/>
          <w:lang w:val="es-ES_tradnl"/>
        </w:rPr>
      </w:pPr>
      <w:r w:rsidRPr="00B37B64">
        <w:rPr>
          <w:rFonts w:ascii="Geomanist" w:hAnsi="Geomanist" w:cs="Arial"/>
          <w:sz w:val="22"/>
          <w:szCs w:val="22"/>
          <w:lang w:val="es-ES_tradnl"/>
        </w:rPr>
        <w:t xml:space="preserve">Titular de </w:t>
      </w:r>
      <w:r w:rsidR="00314097" w:rsidRPr="00B37B64">
        <w:rPr>
          <w:rFonts w:ascii="Geomanist" w:hAnsi="Geomanist" w:cs="Arial"/>
          <w:sz w:val="22"/>
          <w:szCs w:val="22"/>
          <w:lang w:val="es-ES_tradnl"/>
        </w:rPr>
        <w:t>_____________________________</w:t>
      </w:r>
    </w:p>
    <w:p w14:paraId="0082F20D" w14:textId="77777777" w:rsidR="006250DF" w:rsidRPr="00B37B64" w:rsidRDefault="006250DF" w:rsidP="006250DF">
      <w:pPr>
        <w:tabs>
          <w:tab w:val="left" w:pos="6450"/>
        </w:tabs>
        <w:jc w:val="both"/>
        <w:rPr>
          <w:rFonts w:ascii="Geomanist" w:hAnsi="Geomanist" w:cs="Arial"/>
          <w:sz w:val="22"/>
          <w:szCs w:val="22"/>
          <w:lang w:val="es-ES_tradnl"/>
        </w:rPr>
      </w:pPr>
    </w:p>
    <w:p w14:paraId="7F34AFD8" w14:textId="77777777" w:rsidR="00C444E4" w:rsidRPr="00B37B64" w:rsidRDefault="00C444E4" w:rsidP="0006060B">
      <w:pPr>
        <w:jc w:val="both"/>
        <w:rPr>
          <w:rFonts w:ascii="Geomanist" w:hAnsi="Geomanist" w:cs="Arial"/>
          <w:sz w:val="22"/>
          <w:szCs w:val="22"/>
          <w:lang w:val="es-ES_tradnl"/>
        </w:rPr>
      </w:pPr>
      <w:r w:rsidRPr="00B37B64">
        <w:rPr>
          <w:rFonts w:ascii="Geomanist" w:hAnsi="Geomanist" w:cs="Arial"/>
          <w:sz w:val="22"/>
          <w:szCs w:val="22"/>
          <w:lang w:val="es-ES_tradnl"/>
        </w:rPr>
        <w:t xml:space="preserve">Presente </w:t>
      </w:r>
    </w:p>
    <w:p w14:paraId="234AE7EF" w14:textId="77777777" w:rsidR="00C444E4" w:rsidRPr="00B37B64" w:rsidRDefault="00C444E4" w:rsidP="0006060B">
      <w:pPr>
        <w:jc w:val="both"/>
        <w:rPr>
          <w:rFonts w:ascii="Geomanist" w:hAnsi="Geomanist" w:cs="Arial"/>
          <w:b/>
          <w:sz w:val="22"/>
          <w:szCs w:val="22"/>
          <w:lang w:val="es-ES_tradnl"/>
        </w:rPr>
      </w:pPr>
    </w:p>
    <w:p w14:paraId="0BB0760C" w14:textId="70DA213E" w:rsidR="00C444E4" w:rsidRPr="00B37B64" w:rsidRDefault="00C444E4" w:rsidP="0006060B">
      <w:pPr>
        <w:jc w:val="both"/>
        <w:rPr>
          <w:rFonts w:ascii="Geomanist" w:hAnsi="Geomanist" w:cs="Arial"/>
          <w:sz w:val="22"/>
          <w:szCs w:val="22"/>
          <w:lang w:val="es-ES_tradnl"/>
        </w:rPr>
      </w:pPr>
      <w:r w:rsidRPr="00B37B64">
        <w:rPr>
          <w:rFonts w:ascii="Geomanist" w:hAnsi="Geomanist" w:cs="Arial"/>
          <w:b/>
          <w:sz w:val="22"/>
          <w:szCs w:val="22"/>
          <w:lang w:val="es-ES_tradnl"/>
        </w:rPr>
        <w:t>NIVEL CENTRAL/</w:t>
      </w:r>
      <w:proofErr w:type="spellStart"/>
      <w:r w:rsidRPr="00B37B64">
        <w:rPr>
          <w:rFonts w:ascii="Geomanist" w:hAnsi="Geomanist" w:cs="Arial"/>
          <w:b/>
          <w:sz w:val="22"/>
          <w:szCs w:val="22"/>
          <w:lang w:val="es-ES_tradnl"/>
        </w:rPr>
        <w:t>OOAD</w:t>
      </w:r>
      <w:proofErr w:type="spellEnd"/>
      <w:r w:rsidR="00E636DB" w:rsidRPr="00B37B64">
        <w:rPr>
          <w:rFonts w:ascii="Geomanist" w:hAnsi="Geomanist" w:cs="Arial"/>
          <w:b/>
          <w:sz w:val="22"/>
          <w:szCs w:val="22"/>
          <w:lang w:val="es-ES_tradnl"/>
        </w:rPr>
        <w:t>/</w:t>
      </w:r>
      <w:proofErr w:type="spellStart"/>
      <w:r w:rsidR="00E636DB" w:rsidRPr="00B37B64">
        <w:rPr>
          <w:rFonts w:ascii="Geomanist" w:hAnsi="Geomanist" w:cs="Arial"/>
          <w:b/>
          <w:sz w:val="22"/>
          <w:szCs w:val="22"/>
          <w:lang w:val="es-ES_tradnl"/>
        </w:rPr>
        <w:t>UMAE</w:t>
      </w:r>
      <w:proofErr w:type="spellEnd"/>
      <w:r w:rsidRPr="00B37B64">
        <w:rPr>
          <w:rFonts w:ascii="Geomanist" w:hAnsi="Geomanist" w:cs="Arial"/>
          <w:sz w:val="22"/>
          <w:szCs w:val="22"/>
          <w:lang w:val="es-ES_tradnl"/>
        </w:rPr>
        <w:t>:</w:t>
      </w:r>
    </w:p>
    <w:p w14:paraId="0BAD6302" w14:textId="77777777" w:rsidR="00C444E4" w:rsidRPr="00B37B64" w:rsidRDefault="00C444E4" w:rsidP="0006060B">
      <w:pPr>
        <w:jc w:val="both"/>
        <w:rPr>
          <w:rFonts w:ascii="Geomanist" w:hAnsi="Geomanist" w:cs="Arial"/>
          <w:sz w:val="22"/>
          <w:szCs w:val="22"/>
          <w:lang w:val="es-ES_tradnl"/>
        </w:rPr>
      </w:pPr>
      <w:r w:rsidRPr="00B37B64">
        <w:rPr>
          <w:rFonts w:ascii="Geomanist" w:hAnsi="Geomanist" w:cs="Arial"/>
          <w:b/>
          <w:sz w:val="22"/>
          <w:szCs w:val="22"/>
          <w:lang w:val="es-ES_tradnl"/>
        </w:rPr>
        <w:t>Nombre de la Unidad</w:t>
      </w:r>
      <w:r w:rsidRPr="00B37B64">
        <w:rPr>
          <w:rFonts w:ascii="Geomanist" w:hAnsi="Geomanist" w:cs="Arial"/>
          <w:sz w:val="22"/>
          <w:szCs w:val="22"/>
          <w:lang w:val="es-ES_tradnl"/>
        </w:rPr>
        <w:t>:</w:t>
      </w:r>
    </w:p>
    <w:p w14:paraId="15BC037E" w14:textId="77777777" w:rsidR="00C444E4" w:rsidRPr="00B37B64" w:rsidRDefault="00C444E4" w:rsidP="0006060B">
      <w:pPr>
        <w:jc w:val="both"/>
        <w:rPr>
          <w:rFonts w:ascii="Geomanist" w:hAnsi="Geomanist" w:cs="Arial"/>
          <w:sz w:val="22"/>
          <w:szCs w:val="22"/>
          <w:lang w:val="es-ES_tradnl"/>
        </w:rPr>
      </w:pPr>
      <w:r w:rsidRPr="00B37B64">
        <w:rPr>
          <w:rFonts w:ascii="Geomanist" w:hAnsi="Geomanist" w:cs="Arial"/>
          <w:b/>
          <w:sz w:val="22"/>
          <w:szCs w:val="22"/>
          <w:lang w:val="es-ES_tradnl"/>
        </w:rPr>
        <w:t>Evento</w:t>
      </w:r>
      <w:r w:rsidRPr="00B37B64">
        <w:rPr>
          <w:rFonts w:ascii="Geomanist" w:hAnsi="Geomanist" w:cs="Arial"/>
          <w:sz w:val="22"/>
          <w:szCs w:val="22"/>
          <w:lang w:val="es-ES_tradnl"/>
        </w:rPr>
        <w:t xml:space="preserve">: </w:t>
      </w:r>
    </w:p>
    <w:p w14:paraId="68DEC25A" w14:textId="77777777" w:rsidR="00C444E4" w:rsidRPr="00B37B64" w:rsidRDefault="00C444E4" w:rsidP="0006060B">
      <w:pPr>
        <w:jc w:val="both"/>
        <w:rPr>
          <w:rFonts w:ascii="Geomanist" w:hAnsi="Geomanist" w:cs="Arial"/>
          <w:sz w:val="22"/>
          <w:szCs w:val="22"/>
          <w:lang w:val="es-ES_tradnl"/>
        </w:rPr>
      </w:pPr>
      <w:r w:rsidRPr="00B37B64">
        <w:rPr>
          <w:rFonts w:ascii="Geomanist" w:hAnsi="Geomanist" w:cs="Arial"/>
          <w:b/>
          <w:sz w:val="22"/>
          <w:szCs w:val="22"/>
          <w:lang w:val="es-ES_tradnl"/>
        </w:rPr>
        <w:t>Fecha</w:t>
      </w:r>
      <w:r w:rsidRPr="00B37B64">
        <w:rPr>
          <w:rFonts w:ascii="Geomanist" w:hAnsi="Geomanist" w:cs="Arial"/>
          <w:sz w:val="22"/>
          <w:szCs w:val="22"/>
          <w:lang w:val="es-ES_tradnl"/>
        </w:rPr>
        <w:t xml:space="preserve">: </w:t>
      </w:r>
    </w:p>
    <w:p w14:paraId="44D2DEC5" w14:textId="77777777" w:rsidR="00C444E4" w:rsidRPr="00B37B64" w:rsidRDefault="00C444E4" w:rsidP="0006060B">
      <w:pPr>
        <w:jc w:val="both"/>
        <w:rPr>
          <w:rFonts w:ascii="Geomanist" w:hAnsi="Geomanist" w:cs="Arial"/>
          <w:sz w:val="22"/>
          <w:szCs w:val="22"/>
          <w:lang w:val="es-ES_tradnl"/>
        </w:rPr>
      </w:pPr>
      <w:r w:rsidRPr="00B37B64">
        <w:rPr>
          <w:rFonts w:ascii="Geomanist" w:hAnsi="Geomanist" w:cs="Arial"/>
          <w:b/>
          <w:sz w:val="22"/>
          <w:szCs w:val="22"/>
          <w:lang w:val="es-ES_tradnl"/>
        </w:rPr>
        <w:t>Horario</w:t>
      </w:r>
      <w:r w:rsidRPr="00B37B64">
        <w:rPr>
          <w:rFonts w:ascii="Geomanist" w:hAnsi="Geomanist" w:cs="Arial"/>
          <w:sz w:val="22"/>
          <w:szCs w:val="22"/>
          <w:lang w:val="es-ES_tradnl"/>
        </w:rPr>
        <w:t xml:space="preserve">: </w:t>
      </w:r>
    </w:p>
    <w:p w14:paraId="68B910DE" w14:textId="77777777" w:rsidR="00C444E4" w:rsidRPr="00B37B64" w:rsidRDefault="00C444E4" w:rsidP="0006060B">
      <w:pPr>
        <w:jc w:val="both"/>
        <w:rPr>
          <w:rFonts w:ascii="Geomanist" w:hAnsi="Geomanist" w:cs="Arial"/>
          <w:sz w:val="22"/>
          <w:szCs w:val="22"/>
          <w:lang w:val="es-ES_tradnl"/>
        </w:rPr>
      </w:pPr>
      <w:r w:rsidRPr="00B37B64">
        <w:rPr>
          <w:rFonts w:ascii="Geomanist" w:hAnsi="Geomanist" w:cs="Arial"/>
          <w:b/>
          <w:sz w:val="22"/>
          <w:szCs w:val="22"/>
          <w:lang w:val="es-ES_tradnl"/>
        </w:rPr>
        <w:t xml:space="preserve">Narración de los Hechos: </w:t>
      </w:r>
      <w:r w:rsidRPr="00B37B64">
        <w:rPr>
          <w:rFonts w:ascii="Geomanist" w:hAnsi="Geomanist" w:cs="Arial"/>
          <w:sz w:val="22"/>
          <w:szCs w:val="22"/>
          <w:lang w:val="es-ES_tradnl"/>
        </w:rPr>
        <w:t xml:space="preserve">   </w:t>
      </w:r>
    </w:p>
    <w:p w14:paraId="1EC904AB" w14:textId="77777777" w:rsidR="00C444E4" w:rsidRPr="00B37B64" w:rsidRDefault="00C444E4" w:rsidP="0006060B">
      <w:pPr>
        <w:jc w:val="both"/>
        <w:rPr>
          <w:rFonts w:ascii="Geomanist" w:hAnsi="Geomanist" w:cs="Arial"/>
          <w:b/>
          <w:sz w:val="22"/>
          <w:szCs w:val="22"/>
          <w:lang w:val="es-ES_tradnl"/>
        </w:rPr>
      </w:pPr>
    </w:p>
    <w:p w14:paraId="20C4DCCE" w14:textId="77777777" w:rsidR="00C444E4" w:rsidRPr="00B37B64" w:rsidRDefault="00C444E4" w:rsidP="0006060B">
      <w:pPr>
        <w:jc w:val="both"/>
        <w:rPr>
          <w:rFonts w:ascii="Geomanist" w:hAnsi="Geomanist" w:cs="Arial"/>
          <w:sz w:val="22"/>
          <w:szCs w:val="22"/>
          <w:lang w:val="es-ES_tradnl"/>
        </w:rPr>
      </w:pPr>
      <w:r w:rsidRPr="00B37B64">
        <w:rPr>
          <w:rFonts w:ascii="Geomanist" w:hAnsi="Geomanist" w:cs="Arial"/>
          <w:b/>
          <w:sz w:val="22"/>
          <w:szCs w:val="22"/>
          <w:lang w:val="es-ES_tradnl"/>
        </w:rPr>
        <w:t xml:space="preserve">Fuente de Información: </w:t>
      </w:r>
    </w:p>
    <w:tbl>
      <w:tblPr>
        <w:tblStyle w:val="Tablaconcuadrcula"/>
        <w:tblW w:w="5000" w:type="pct"/>
        <w:tblLook w:val="04A0" w:firstRow="1" w:lastRow="0" w:firstColumn="1" w:lastColumn="0" w:noHBand="0" w:noVBand="1"/>
      </w:tblPr>
      <w:tblGrid>
        <w:gridCol w:w="10070"/>
      </w:tblGrid>
      <w:tr w:rsidR="00C444E4" w:rsidRPr="00B37B64" w14:paraId="27AF4810" w14:textId="77777777" w:rsidTr="00122537">
        <w:trPr>
          <w:trHeight w:val="313"/>
        </w:trPr>
        <w:tc>
          <w:tcPr>
            <w:tcW w:w="5000" w:type="pct"/>
          </w:tcPr>
          <w:p w14:paraId="3B5785A8" w14:textId="77777777" w:rsidR="00C444E4" w:rsidRPr="00B37B64" w:rsidRDefault="00C444E4" w:rsidP="0006060B">
            <w:pPr>
              <w:jc w:val="both"/>
              <w:rPr>
                <w:rFonts w:ascii="Geomanist" w:hAnsi="Geomanist" w:cs="Arial"/>
                <w:sz w:val="22"/>
                <w:szCs w:val="22"/>
                <w:lang w:val="es-ES_tradnl"/>
              </w:rPr>
            </w:pPr>
            <w:r w:rsidRPr="00B37B64">
              <w:rPr>
                <w:rFonts w:ascii="Geomanist" w:hAnsi="Geomanist" w:cs="Arial"/>
                <w:b/>
                <w:sz w:val="22"/>
                <w:szCs w:val="22"/>
                <w:lang w:val="es-ES_tradnl"/>
              </w:rPr>
              <w:t>Evidencia Fotográfica</w:t>
            </w:r>
          </w:p>
        </w:tc>
      </w:tr>
      <w:tr w:rsidR="00C444E4" w:rsidRPr="00B37B64" w14:paraId="1A67FA28" w14:textId="77777777" w:rsidTr="00122537">
        <w:tc>
          <w:tcPr>
            <w:tcW w:w="5000" w:type="pct"/>
          </w:tcPr>
          <w:p w14:paraId="0A6C52FA" w14:textId="77777777" w:rsidR="00C444E4" w:rsidRPr="00B37B64" w:rsidRDefault="00C444E4" w:rsidP="0006060B">
            <w:pPr>
              <w:jc w:val="both"/>
              <w:rPr>
                <w:rFonts w:ascii="Geomanist" w:hAnsi="Geomanist" w:cs="Arial"/>
                <w:bCs/>
                <w:sz w:val="22"/>
                <w:szCs w:val="22"/>
                <w:lang w:val="es-ES_tradnl"/>
              </w:rPr>
            </w:pPr>
          </w:p>
          <w:p w14:paraId="78B7E708" w14:textId="77777777" w:rsidR="00C444E4" w:rsidRPr="00B37B64" w:rsidRDefault="00C444E4" w:rsidP="0006060B">
            <w:pPr>
              <w:jc w:val="both"/>
              <w:rPr>
                <w:rFonts w:ascii="Geomanist" w:hAnsi="Geomanist" w:cs="Arial"/>
                <w:bCs/>
                <w:sz w:val="22"/>
                <w:szCs w:val="22"/>
                <w:lang w:val="es-ES_tradnl"/>
              </w:rPr>
            </w:pPr>
          </w:p>
          <w:p w14:paraId="4227102C" w14:textId="77777777" w:rsidR="00C444E4" w:rsidRPr="00B37B64" w:rsidRDefault="00C444E4" w:rsidP="0006060B">
            <w:pPr>
              <w:jc w:val="both"/>
              <w:rPr>
                <w:rFonts w:ascii="Geomanist" w:hAnsi="Geomanist" w:cs="Arial"/>
                <w:bCs/>
                <w:sz w:val="22"/>
                <w:szCs w:val="22"/>
                <w:lang w:val="es-ES_tradnl"/>
              </w:rPr>
            </w:pPr>
          </w:p>
          <w:p w14:paraId="6FA441F8" w14:textId="77777777" w:rsidR="00C444E4" w:rsidRPr="00B37B64" w:rsidRDefault="00C444E4" w:rsidP="0006060B">
            <w:pPr>
              <w:jc w:val="both"/>
              <w:rPr>
                <w:rFonts w:ascii="Geomanist" w:hAnsi="Geomanist" w:cs="Arial"/>
                <w:bCs/>
                <w:sz w:val="22"/>
                <w:szCs w:val="22"/>
                <w:lang w:val="es-ES_tradnl"/>
              </w:rPr>
            </w:pPr>
          </w:p>
          <w:p w14:paraId="0B83CD12" w14:textId="77777777" w:rsidR="00C444E4" w:rsidRPr="00B37B64" w:rsidRDefault="00C444E4" w:rsidP="0006060B">
            <w:pPr>
              <w:jc w:val="both"/>
              <w:rPr>
                <w:rFonts w:ascii="Geomanist" w:hAnsi="Geomanist" w:cs="Arial"/>
                <w:bCs/>
                <w:sz w:val="22"/>
                <w:szCs w:val="22"/>
                <w:lang w:val="es-ES_tradnl"/>
              </w:rPr>
            </w:pPr>
          </w:p>
          <w:p w14:paraId="5A5ED652" w14:textId="77777777" w:rsidR="00C444E4" w:rsidRPr="00B37B64" w:rsidRDefault="00C444E4" w:rsidP="0006060B">
            <w:pPr>
              <w:jc w:val="both"/>
              <w:rPr>
                <w:rFonts w:ascii="Geomanist" w:hAnsi="Geomanist" w:cs="Arial"/>
                <w:bCs/>
                <w:sz w:val="22"/>
                <w:szCs w:val="22"/>
                <w:lang w:val="es-ES_tradnl"/>
              </w:rPr>
            </w:pPr>
          </w:p>
          <w:p w14:paraId="0350FD21" w14:textId="77777777" w:rsidR="00C444E4" w:rsidRPr="00B37B64" w:rsidRDefault="00C444E4" w:rsidP="0006060B">
            <w:pPr>
              <w:jc w:val="both"/>
              <w:rPr>
                <w:rFonts w:ascii="Geomanist" w:hAnsi="Geomanist" w:cs="Arial"/>
                <w:bCs/>
                <w:sz w:val="22"/>
                <w:szCs w:val="22"/>
                <w:lang w:val="es-ES_tradnl"/>
              </w:rPr>
            </w:pPr>
          </w:p>
          <w:p w14:paraId="550B9FB2" w14:textId="77777777" w:rsidR="00C444E4" w:rsidRPr="00B37B64" w:rsidRDefault="00C444E4" w:rsidP="0006060B">
            <w:pPr>
              <w:jc w:val="both"/>
              <w:rPr>
                <w:rFonts w:ascii="Geomanist" w:hAnsi="Geomanist" w:cs="Arial"/>
                <w:bCs/>
                <w:sz w:val="22"/>
                <w:szCs w:val="22"/>
                <w:lang w:val="es-ES_tradnl"/>
              </w:rPr>
            </w:pPr>
          </w:p>
          <w:p w14:paraId="39FA5F29" w14:textId="77777777" w:rsidR="00C444E4" w:rsidRPr="00B37B64" w:rsidRDefault="00C444E4" w:rsidP="0006060B">
            <w:pPr>
              <w:jc w:val="both"/>
              <w:rPr>
                <w:rFonts w:ascii="Geomanist" w:hAnsi="Geomanist" w:cs="Arial"/>
                <w:bCs/>
                <w:sz w:val="22"/>
                <w:szCs w:val="22"/>
                <w:lang w:val="es-ES_tradnl"/>
              </w:rPr>
            </w:pPr>
          </w:p>
          <w:p w14:paraId="55217D29" w14:textId="77777777" w:rsidR="00C444E4" w:rsidRPr="00B37B64" w:rsidRDefault="00C444E4" w:rsidP="0006060B">
            <w:pPr>
              <w:jc w:val="both"/>
              <w:rPr>
                <w:rFonts w:ascii="Geomanist" w:hAnsi="Geomanist" w:cs="Arial"/>
                <w:bCs/>
                <w:sz w:val="22"/>
                <w:szCs w:val="22"/>
                <w:lang w:val="es-ES_tradnl"/>
              </w:rPr>
            </w:pPr>
          </w:p>
          <w:p w14:paraId="00CB82DD" w14:textId="77777777" w:rsidR="00C444E4" w:rsidRPr="00B37B64" w:rsidRDefault="00C444E4" w:rsidP="0006060B">
            <w:pPr>
              <w:jc w:val="both"/>
              <w:rPr>
                <w:rFonts w:ascii="Geomanist" w:hAnsi="Geomanist" w:cs="Arial"/>
                <w:bCs/>
                <w:sz w:val="22"/>
                <w:szCs w:val="22"/>
                <w:lang w:val="es-ES_tradnl"/>
              </w:rPr>
            </w:pPr>
          </w:p>
        </w:tc>
      </w:tr>
    </w:tbl>
    <w:p w14:paraId="21F487E8" w14:textId="77777777" w:rsidR="00C444E4" w:rsidRPr="00B37B64" w:rsidRDefault="00C444E4" w:rsidP="0006060B">
      <w:pPr>
        <w:jc w:val="both"/>
        <w:rPr>
          <w:rFonts w:ascii="Geomanist" w:hAnsi="Geomanist" w:cs="Arial"/>
          <w:sz w:val="22"/>
          <w:szCs w:val="22"/>
          <w:lang w:val="es-ES_tradnl"/>
        </w:rPr>
      </w:pPr>
    </w:p>
    <w:p w14:paraId="3D0E972D" w14:textId="77777777" w:rsidR="00C444E4" w:rsidRPr="00B37B64" w:rsidRDefault="00C444E4" w:rsidP="00615369">
      <w:pPr>
        <w:jc w:val="center"/>
        <w:rPr>
          <w:rFonts w:ascii="Geomanist" w:hAnsi="Geomanist" w:cs="Arial"/>
          <w:sz w:val="22"/>
          <w:szCs w:val="22"/>
          <w:lang w:val="es-ES_tradnl"/>
        </w:rPr>
      </w:pPr>
      <w:r w:rsidRPr="00B37B64">
        <w:rPr>
          <w:rFonts w:ascii="Geomanist" w:hAnsi="Geomanist" w:cs="Arial"/>
          <w:sz w:val="22"/>
          <w:szCs w:val="22"/>
          <w:lang w:val="es-ES_tradnl"/>
        </w:rPr>
        <w:t>Elaboró:</w:t>
      </w:r>
    </w:p>
    <w:p w14:paraId="73CA6AE7" w14:textId="77777777" w:rsidR="00C444E4" w:rsidRPr="00B37B64" w:rsidRDefault="00C444E4" w:rsidP="00615369">
      <w:pPr>
        <w:jc w:val="center"/>
        <w:rPr>
          <w:rFonts w:ascii="Geomanist" w:hAnsi="Geomanist" w:cs="Arial"/>
          <w:sz w:val="22"/>
          <w:szCs w:val="22"/>
          <w:lang w:val="es-ES_tradnl"/>
        </w:rPr>
      </w:pPr>
    </w:p>
    <w:p w14:paraId="37742870" w14:textId="77777777" w:rsidR="00C444E4" w:rsidRPr="00B37B64" w:rsidRDefault="00C444E4" w:rsidP="00615369">
      <w:pPr>
        <w:jc w:val="center"/>
        <w:rPr>
          <w:rFonts w:ascii="Geomanist" w:hAnsi="Geomanist" w:cs="Arial"/>
          <w:sz w:val="22"/>
          <w:szCs w:val="22"/>
          <w:lang w:val="es-ES_tradnl"/>
        </w:rPr>
      </w:pPr>
      <w:r w:rsidRPr="00B37B64">
        <w:rPr>
          <w:rFonts w:ascii="Geomanist" w:hAnsi="Geomanist" w:cs="Arial"/>
          <w:b/>
          <w:sz w:val="22"/>
          <w:szCs w:val="22"/>
          <w:lang w:val="es-ES_tradnl"/>
        </w:rPr>
        <w:t>Nombre y Firma</w:t>
      </w:r>
    </w:p>
    <w:p w14:paraId="010A1529" w14:textId="77777777" w:rsidR="00C444E4" w:rsidRPr="00B37B64" w:rsidRDefault="00C444E4" w:rsidP="0006060B">
      <w:pPr>
        <w:rPr>
          <w:rFonts w:ascii="Geomanist" w:hAnsi="Geomanist"/>
          <w:sz w:val="22"/>
          <w:szCs w:val="22"/>
        </w:rPr>
      </w:pPr>
    </w:p>
    <w:p w14:paraId="63BB8C8E" w14:textId="77777777" w:rsidR="00C444E4" w:rsidRPr="00B37B64" w:rsidRDefault="00C444E4" w:rsidP="0006060B">
      <w:pPr>
        <w:rPr>
          <w:rFonts w:ascii="Geomanist" w:hAnsi="Geomanist"/>
          <w:sz w:val="22"/>
          <w:szCs w:val="22"/>
        </w:rPr>
      </w:pPr>
    </w:p>
    <w:p w14:paraId="42A0F244" w14:textId="77777777" w:rsidR="00C444E4" w:rsidRPr="00B37B64" w:rsidRDefault="00C444E4" w:rsidP="0006060B">
      <w:pPr>
        <w:rPr>
          <w:rFonts w:ascii="Geomanist" w:hAnsi="Geomanist"/>
          <w:sz w:val="22"/>
          <w:szCs w:val="22"/>
        </w:rPr>
      </w:pPr>
    </w:p>
    <w:p w14:paraId="0F6605C6" w14:textId="77777777" w:rsidR="00C444E4" w:rsidRPr="00B37B64" w:rsidRDefault="00C444E4" w:rsidP="0006060B">
      <w:pPr>
        <w:rPr>
          <w:rFonts w:ascii="Geomanist" w:hAnsi="Geomanist"/>
          <w:sz w:val="22"/>
          <w:szCs w:val="22"/>
        </w:rPr>
      </w:pPr>
    </w:p>
    <w:p w14:paraId="69544135" w14:textId="77777777" w:rsidR="00C444E4" w:rsidRPr="00B37B64" w:rsidRDefault="00C444E4" w:rsidP="0006060B">
      <w:pPr>
        <w:rPr>
          <w:rFonts w:ascii="Geomanist" w:hAnsi="Geomanist"/>
          <w:sz w:val="22"/>
          <w:szCs w:val="22"/>
        </w:rPr>
      </w:pPr>
    </w:p>
    <w:p w14:paraId="70D55081" w14:textId="77777777" w:rsidR="00C444E4" w:rsidRPr="00B37B64" w:rsidRDefault="00C444E4" w:rsidP="0006060B">
      <w:pPr>
        <w:rPr>
          <w:rFonts w:ascii="Geomanist" w:hAnsi="Geomanist"/>
          <w:sz w:val="22"/>
          <w:szCs w:val="22"/>
        </w:rPr>
      </w:pPr>
    </w:p>
    <w:p w14:paraId="05121946" w14:textId="77777777" w:rsidR="00C444E4" w:rsidRPr="00B37B64" w:rsidRDefault="00C444E4" w:rsidP="0006060B">
      <w:pPr>
        <w:rPr>
          <w:rFonts w:ascii="Geomanist" w:hAnsi="Geomanist"/>
          <w:sz w:val="22"/>
          <w:szCs w:val="22"/>
        </w:rPr>
      </w:pPr>
    </w:p>
    <w:p w14:paraId="77D7AB42" w14:textId="77777777" w:rsidR="00C444E4" w:rsidRPr="00B37B64" w:rsidRDefault="00C444E4" w:rsidP="0006060B">
      <w:pPr>
        <w:rPr>
          <w:rFonts w:ascii="Geomanist" w:hAnsi="Geomanist"/>
          <w:sz w:val="22"/>
          <w:szCs w:val="22"/>
        </w:rPr>
        <w:sectPr w:rsidR="00C444E4" w:rsidRPr="00B37B64" w:rsidSect="00C444E4">
          <w:pgSz w:w="12240" w:h="15840"/>
          <w:pgMar w:top="2552" w:right="1080" w:bottom="1440" w:left="1080" w:header="708" w:footer="708" w:gutter="0"/>
          <w:cols w:space="708"/>
          <w:docGrid w:linePitch="360"/>
        </w:sectPr>
      </w:pPr>
    </w:p>
    <w:p w14:paraId="610AD69A" w14:textId="77777777" w:rsidR="00C444E4" w:rsidRPr="00B37B64" w:rsidRDefault="00C444E4" w:rsidP="0006060B">
      <w:pPr>
        <w:rPr>
          <w:rFonts w:ascii="Geomanist" w:hAnsi="Geomanist"/>
          <w:sz w:val="22"/>
          <w:szCs w:val="22"/>
        </w:rPr>
      </w:pPr>
    </w:p>
    <w:p w14:paraId="3C07ED88" w14:textId="77777777" w:rsidR="00C444E4" w:rsidRPr="00B37B64" w:rsidRDefault="00C444E4" w:rsidP="0006060B">
      <w:pPr>
        <w:rPr>
          <w:rFonts w:ascii="Geomanist" w:hAnsi="Geomanist"/>
          <w:sz w:val="22"/>
          <w:szCs w:val="22"/>
        </w:rPr>
      </w:pPr>
    </w:p>
    <w:p w14:paraId="3305F31B" w14:textId="77777777" w:rsidR="00C444E4" w:rsidRPr="00B37B64" w:rsidRDefault="00C444E4" w:rsidP="0006060B">
      <w:pPr>
        <w:rPr>
          <w:rFonts w:ascii="Geomanist" w:hAnsi="Geomanist"/>
          <w:sz w:val="22"/>
          <w:szCs w:val="22"/>
        </w:rPr>
      </w:pPr>
    </w:p>
    <w:p w14:paraId="2FF2B52A" w14:textId="77777777" w:rsidR="00C444E4" w:rsidRPr="00B37B64" w:rsidRDefault="00C444E4" w:rsidP="0006060B">
      <w:pPr>
        <w:rPr>
          <w:rFonts w:ascii="Geomanist" w:hAnsi="Geomanist"/>
          <w:sz w:val="22"/>
          <w:szCs w:val="22"/>
        </w:rPr>
      </w:pPr>
    </w:p>
    <w:p w14:paraId="260ADD68" w14:textId="77777777" w:rsidR="00C444E4" w:rsidRPr="00B37B64" w:rsidRDefault="00C444E4" w:rsidP="0006060B">
      <w:pPr>
        <w:rPr>
          <w:rFonts w:ascii="Geomanist" w:hAnsi="Geomanist"/>
          <w:sz w:val="22"/>
          <w:szCs w:val="22"/>
        </w:rPr>
      </w:pPr>
    </w:p>
    <w:p w14:paraId="3F99EFCF" w14:textId="77777777" w:rsidR="00C444E4" w:rsidRPr="00B37B64" w:rsidRDefault="00C444E4" w:rsidP="0006060B">
      <w:pPr>
        <w:jc w:val="center"/>
        <w:rPr>
          <w:rFonts w:ascii="Geomanist" w:hAnsi="Geomanist"/>
          <w:b/>
          <w:bCs/>
          <w:sz w:val="22"/>
          <w:szCs w:val="22"/>
          <w:lang w:eastAsia="ar-SA"/>
        </w:rPr>
      </w:pPr>
    </w:p>
    <w:p w14:paraId="7E1F824C" w14:textId="7C6B68A1" w:rsidR="00C444E4" w:rsidRPr="00B37B64" w:rsidRDefault="00C444E4" w:rsidP="0006060B">
      <w:pPr>
        <w:jc w:val="center"/>
        <w:rPr>
          <w:rFonts w:ascii="Geomanist" w:hAnsi="Geomanist"/>
          <w:b/>
          <w:bCs/>
          <w:sz w:val="22"/>
          <w:szCs w:val="22"/>
        </w:rPr>
      </w:pPr>
      <w:r w:rsidRPr="00B37B64">
        <w:rPr>
          <w:rFonts w:ascii="Geomanist" w:hAnsi="Geomanist"/>
          <w:b/>
          <w:bCs/>
          <w:sz w:val="22"/>
          <w:szCs w:val="22"/>
          <w:lang w:eastAsia="ar-SA"/>
        </w:rPr>
        <w:t>Apéndice 6</w:t>
      </w:r>
    </w:p>
    <w:p w14:paraId="19D69460" w14:textId="77777777" w:rsidR="00C444E4" w:rsidRPr="00B37B64" w:rsidRDefault="00C444E4" w:rsidP="0006060B">
      <w:pPr>
        <w:jc w:val="center"/>
        <w:rPr>
          <w:rFonts w:ascii="Geomanist" w:hAnsi="Geomanist" w:cs="Arial"/>
          <w:b/>
          <w:bCs/>
          <w:sz w:val="22"/>
          <w:szCs w:val="22"/>
          <w:lang w:val="es-ES" w:eastAsia="es-ES"/>
        </w:rPr>
      </w:pPr>
      <w:r w:rsidRPr="00B37B64">
        <w:rPr>
          <w:rFonts w:ascii="Geomanist" w:hAnsi="Geomanist" w:cs="Arial"/>
          <w:b/>
          <w:bCs/>
          <w:sz w:val="22"/>
          <w:szCs w:val="22"/>
          <w:lang w:val="es-ES" w:eastAsia="es-ES"/>
        </w:rPr>
        <w:t>“Parte de Novedades del Servicio de Vigilancia”.</w:t>
      </w:r>
    </w:p>
    <w:p w14:paraId="5806D69A" w14:textId="77777777" w:rsidR="00C444E4" w:rsidRPr="00B37B64" w:rsidRDefault="00C444E4" w:rsidP="0006060B">
      <w:pPr>
        <w:jc w:val="both"/>
        <w:rPr>
          <w:rFonts w:ascii="Geomanist" w:hAnsi="Geomanist"/>
          <w:sz w:val="22"/>
          <w:szCs w:val="22"/>
          <w:lang w:val="es-ES"/>
        </w:rPr>
      </w:pPr>
    </w:p>
    <w:p w14:paraId="1963C6D6" w14:textId="77777777" w:rsidR="00C444E4" w:rsidRPr="00B37B64" w:rsidRDefault="00C444E4" w:rsidP="0006060B">
      <w:pPr>
        <w:jc w:val="both"/>
        <w:rPr>
          <w:rFonts w:ascii="Geomanist" w:hAnsi="Geomanist"/>
          <w:sz w:val="22"/>
          <w:szCs w:val="22"/>
          <w:lang w:val="es-ES"/>
        </w:rPr>
      </w:pPr>
      <w:r w:rsidRPr="00B37B64">
        <w:rPr>
          <w:rFonts w:ascii="Geomanist" w:hAnsi="Geomanist"/>
          <w:noProof/>
          <w:sz w:val="22"/>
          <w:szCs w:val="22"/>
        </w:rPr>
        <w:drawing>
          <wp:inline distT="0" distB="0" distL="0" distR="0" wp14:anchorId="742C2537" wp14:editId="5C9CB7B9">
            <wp:extent cx="8160328" cy="4204854"/>
            <wp:effectExtent l="0" t="0" r="0" b="571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61816" cy="4205621"/>
                    </a:xfrm>
                    <a:prstGeom prst="rect">
                      <a:avLst/>
                    </a:prstGeom>
                    <a:noFill/>
                    <a:ln>
                      <a:noFill/>
                    </a:ln>
                  </pic:spPr>
                </pic:pic>
              </a:graphicData>
            </a:graphic>
          </wp:inline>
        </w:drawing>
      </w:r>
    </w:p>
    <w:p w14:paraId="23CFC102" w14:textId="77777777" w:rsidR="00C444E4" w:rsidRPr="00B37B64" w:rsidRDefault="00C444E4" w:rsidP="0006060B">
      <w:pPr>
        <w:jc w:val="both"/>
        <w:rPr>
          <w:rFonts w:ascii="Geomanist" w:hAnsi="Geomanist"/>
          <w:sz w:val="22"/>
          <w:szCs w:val="22"/>
          <w:lang w:val="es-ES"/>
        </w:rPr>
      </w:pPr>
    </w:p>
    <w:p w14:paraId="70760208" w14:textId="77777777" w:rsidR="00C444E4" w:rsidRPr="00B37B64" w:rsidRDefault="00C444E4" w:rsidP="0006060B">
      <w:pPr>
        <w:rPr>
          <w:rFonts w:ascii="Geomanist" w:hAnsi="Geomanist"/>
          <w:sz w:val="22"/>
          <w:szCs w:val="22"/>
        </w:rPr>
      </w:pPr>
    </w:p>
    <w:p w14:paraId="0A0CCA9C" w14:textId="77777777" w:rsidR="00814CBC" w:rsidRPr="00B37B64" w:rsidRDefault="00814CBC" w:rsidP="0006060B">
      <w:pPr>
        <w:rPr>
          <w:rFonts w:ascii="Geomanist" w:hAnsi="Geomanist"/>
          <w:sz w:val="22"/>
          <w:szCs w:val="22"/>
        </w:rPr>
      </w:pPr>
    </w:p>
    <w:p w14:paraId="27C588CF" w14:textId="77777777" w:rsidR="00814CBC" w:rsidRPr="00B37B64" w:rsidRDefault="00814CBC" w:rsidP="0006060B">
      <w:pPr>
        <w:rPr>
          <w:rFonts w:ascii="Geomanist" w:hAnsi="Geomanist"/>
          <w:sz w:val="22"/>
          <w:szCs w:val="22"/>
        </w:rPr>
      </w:pPr>
    </w:p>
    <w:p w14:paraId="601E3844" w14:textId="77777777" w:rsidR="00814CBC" w:rsidRPr="00B37B64" w:rsidRDefault="00814CBC" w:rsidP="0006060B">
      <w:pPr>
        <w:rPr>
          <w:rFonts w:ascii="Geomanist" w:hAnsi="Geomanist"/>
          <w:sz w:val="22"/>
          <w:szCs w:val="22"/>
        </w:rPr>
      </w:pPr>
    </w:p>
    <w:p w14:paraId="026179D0" w14:textId="77777777" w:rsidR="00814CBC" w:rsidRPr="00B37B64" w:rsidRDefault="00814CBC" w:rsidP="0006060B">
      <w:pPr>
        <w:rPr>
          <w:rFonts w:ascii="Geomanist" w:hAnsi="Geomanist"/>
          <w:sz w:val="22"/>
          <w:szCs w:val="22"/>
        </w:rPr>
      </w:pPr>
    </w:p>
    <w:p w14:paraId="708AC7F9" w14:textId="77777777" w:rsidR="00814CBC" w:rsidRPr="00B37B64" w:rsidRDefault="00814CBC" w:rsidP="0006060B">
      <w:pPr>
        <w:rPr>
          <w:rFonts w:ascii="Geomanist" w:hAnsi="Geomanist"/>
          <w:sz w:val="22"/>
          <w:szCs w:val="22"/>
        </w:rPr>
      </w:pPr>
    </w:p>
    <w:p w14:paraId="0AC5CB57" w14:textId="77777777" w:rsidR="00814CBC" w:rsidRPr="00B37B64" w:rsidRDefault="00814CBC" w:rsidP="0006060B">
      <w:pPr>
        <w:rPr>
          <w:rFonts w:ascii="Geomanist" w:hAnsi="Geomanist"/>
          <w:sz w:val="22"/>
          <w:szCs w:val="22"/>
        </w:rPr>
      </w:pPr>
    </w:p>
    <w:p w14:paraId="17268A22" w14:textId="77777777" w:rsidR="00814CBC" w:rsidRPr="00B37B64" w:rsidRDefault="00814CBC" w:rsidP="0006060B">
      <w:pPr>
        <w:rPr>
          <w:rFonts w:ascii="Geomanist" w:hAnsi="Geomanist"/>
          <w:sz w:val="22"/>
          <w:szCs w:val="22"/>
        </w:rPr>
      </w:pPr>
    </w:p>
    <w:p w14:paraId="644C9469" w14:textId="69FCB73D" w:rsidR="00814CBC" w:rsidRPr="00B37B64" w:rsidRDefault="00814CBC" w:rsidP="0006060B">
      <w:pPr>
        <w:rPr>
          <w:rFonts w:ascii="Geomanist" w:hAnsi="Geomanist"/>
          <w:sz w:val="22"/>
          <w:szCs w:val="22"/>
        </w:rPr>
      </w:pPr>
      <w:r w:rsidRPr="00B37B64">
        <w:rPr>
          <w:rFonts w:ascii="Geomanist" w:hAnsi="Geomanist"/>
          <w:noProof/>
        </w:rPr>
        <w:drawing>
          <wp:inline distT="0" distB="0" distL="0" distR="0" wp14:anchorId="2BDCF04C" wp14:editId="0AAC9739">
            <wp:extent cx="7467600" cy="50482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70001" cy="5049873"/>
                    </a:xfrm>
                    <a:prstGeom prst="rect">
                      <a:avLst/>
                    </a:prstGeom>
                    <a:noFill/>
                    <a:ln>
                      <a:noFill/>
                    </a:ln>
                  </pic:spPr>
                </pic:pic>
              </a:graphicData>
            </a:graphic>
          </wp:inline>
        </w:drawing>
      </w:r>
    </w:p>
    <w:p w14:paraId="63ACF833" w14:textId="77777777" w:rsidR="00C444E4" w:rsidRPr="00B37B64" w:rsidRDefault="00C444E4" w:rsidP="0006060B">
      <w:pPr>
        <w:rPr>
          <w:rFonts w:ascii="Geomanist" w:hAnsi="Geomanist"/>
          <w:sz w:val="22"/>
          <w:szCs w:val="22"/>
        </w:rPr>
      </w:pPr>
    </w:p>
    <w:p w14:paraId="2907ACEE" w14:textId="77777777" w:rsidR="00C444E4" w:rsidRPr="00B37B64" w:rsidRDefault="00C444E4" w:rsidP="0006060B">
      <w:pPr>
        <w:rPr>
          <w:rFonts w:ascii="Geomanist" w:hAnsi="Geomanist"/>
          <w:sz w:val="22"/>
          <w:szCs w:val="22"/>
        </w:rPr>
        <w:sectPr w:rsidR="00C444E4" w:rsidRPr="00B37B64" w:rsidSect="00C444E4">
          <w:pgSz w:w="15840" w:h="12240" w:orient="landscape"/>
          <w:pgMar w:top="1080" w:right="2552" w:bottom="1080" w:left="1440" w:header="708" w:footer="708" w:gutter="0"/>
          <w:cols w:space="708"/>
          <w:docGrid w:linePitch="360"/>
        </w:sectPr>
      </w:pPr>
    </w:p>
    <w:p w14:paraId="0A714358" w14:textId="77777777" w:rsidR="00C444E4" w:rsidRPr="00B37B64" w:rsidRDefault="00C444E4" w:rsidP="0006060B">
      <w:pPr>
        <w:jc w:val="center"/>
        <w:rPr>
          <w:rFonts w:ascii="Geomanist" w:eastAsia="Calibri" w:hAnsi="Geomanist"/>
          <w:b/>
          <w:kern w:val="2"/>
          <w:sz w:val="22"/>
          <w:szCs w:val="22"/>
        </w:rPr>
      </w:pPr>
      <w:r w:rsidRPr="00B37B64">
        <w:rPr>
          <w:rFonts w:ascii="Geomanist" w:eastAsia="Calibri" w:hAnsi="Geomanist"/>
          <w:b/>
          <w:kern w:val="2"/>
          <w:sz w:val="22"/>
          <w:szCs w:val="22"/>
        </w:rPr>
        <w:lastRenderedPageBreak/>
        <w:t>Apéndice 7. - “Acta de aceptación del servicio devengado”.</w:t>
      </w:r>
    </w:p>
    <w:p w14:paraId="49F6436C" w14:textId="77777777" w:rsidR="00C444E4" w:rsidRPr="00B37B64" w:rsidRDefault="00C444E4" w:rsidP="0006060B">
      <w:pPr>
        <w:jc w:val="center"/>
        <w:rPr>
          <w:rFonts w:ascii="Geomanist" w:eastAsia="Calibri" w:hAnsi="Geomanist"/>
          <w:b/>
          <w:kern w:val="2"/>
          <w:sz w:val="22"/>
          <w:szCs w:val="22"/>
        </w:rPr>
      </w:pPr>
    </w:p>
    <w:tbl>
      <w:tblPr>
        <w:tblW w:w="4931"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232"/>
        <w:gridCol w:w="1893"/>
        <w:gridCol w:w="5786"/>
      </w:tblGrid>
      <w:tr w:rsidR="00C444E4" w:rsidRPr="00B37B64" w14:paraId="3B3ACB49" w14:textId="77777777" w:rsidTr="00122537">
        <w:trPr>
          <w:trHeight w:val="1548"/>
          <w:jc w:val="center"/>
        </w:trPr>
        <w:tc>
          <w:tcPr>
            <w:tcW w:w="1126" w:type="pct"/>
            <w:tcBorders>
              <w:top w:val="double" w:sz="4" w:space="0" w:color="auto"/>
              <w:left w:val="double" w:sz="4" w:space="0" w:color="auto"/>
              <w:bottom w:val="single" w:sz="4" w:space="0" w:color="auto"/>
              <w:right w:val="single" w:sz="4" w:space="0" w:color="auto"/>
            </w:tcBorders>
            <w:vAlign w:val="center"/>
            <w:hideMark/>
          </w:tcPr>
          <w:p w14:paraId="3631319B" w14:textId="77777777" w:rsidR="00C444E4" w:rsidRPr="00B37B64" w:rsidRDefault="00C444E4" w:rsidP="0006060B">
            <w:pPr>
              <w:tabs>
                <w:tab w:val="center" w:pos="6237"/>
              </w:tabs>
              <w:ind w:right="40"/>
              <w:jc w:val="both"/>
              <w:rPr>
                <w:rFonts w:ascii="Geomanist" w:eastAsia="Calibri" w:hAnsi="Geomanist"/>
                <w:b/>
                <w:sz w:val="22"/>
                <w:szCs w:val="22"/>
              </w:rPr>
            </w:pPr>
            <w:r w:rsidRPr="00B37B64">
              <w:rPr>
                <w:rFonts w:ascii="Geomanist" w:eastAsia="Calibri" w:hAnsi="Geomanist"/>
                <w:b/>
                <w:sz w:val="22"/>
                <w:szCs w:val="22"/>
              </w:rPr>
              <w:t>Partes que intervienen</w:t>
            </w:r>
          </w:p>
        </w:tc>
        <w:tc>
          <w:tcPr>
            <w:tcW w:w="3874" w:type="pct"/>
            <w:gridSpan w:val="2"/>
            <w:tcBorders>
              <w:top w:val="double" w:sz="4" w:space="0" w:color="auto"/>
              <w:left w:val="single" w:sz="4" w:space="0" w:color="auto"/>
              <w:bottom w:val="single" w:sz="4" w:space="0" w:color="auto"/>
              <w:right w:val="double" w:sz="4" w:space="0" w:color="auto"/>
            </w:tcBorders>
            <w:vAlign w:val="center"/>
          </w:tcPr>
          <w:p w14:paraId="1848C859" w14:textId="0C3929E3" w:rsidR="00C444E4" w:rsidRPr="00B37B64" w:rsidRDefault="00C444E4" w:rsidP="00314097">
            <w:pPr>
              <w:jc w:val="both"/>
              <w:rPr>
                <w:rFonts w:ascii="Geomanist" w:eastAsia="Calibri" w:hAnsi="Geomanist"/>
                <w:b/>
                <w:sz w:val="22"/>
                <w:szCs w:val="22"/>
              </w:rPr>
            </w:pPr>
            <w:r w:rsidRPr="00B37B64">
              <w:rPr>
                <w:rFonts w:ascii="Geomanist" w:eastAsia="Calibri" w:hAnsi="Geomanist"/>
                <w:sz w:val="22"/>
                <w:szCs w:val="22"/>
              </w:rPr>
              <w:t xml:space="preserve">En la Ciudad de _____, siendo las __:__ horas del día ___ de ___ </w:t>
            </w:r>
            <w:proofErr w:type="spellStart"/>
            <w:r w:rsidRPr="00B37B64">
              <w:rPr>
                <w:rFonts w:ascii="Geomanist" w:eastAsia="Calibri" w:hAnsi="Geomanist"/>
                <w:sz w:val="22"/>
                <w:szCs w:val="22"/>
              </w:rPr>
              <w:t>de</w:t>
            </w:r>
            <w:proofErr w:type="spellEnd"/>
            <w:r w:rsidRPr="00B37B64">
              <w:rPr>
                <w:rFonts w:ascii="Geomanist" w:eastAsia="Calibri" w:hAnsi="Geomanist"/>
                <w:sz w:val="22"/>
                <w:szCs w:val="22"/>
              </w:rPr>
              <w:t xml:space="preserve"> 20</w:t>
            </w:r>
            <w:r w:rsidR="00314097" w:rsidRPr="00B37B64">
              <w:rPr>
                <w:rFonts w:ascii="Geomanist" w:eastAsia="Calibri" w:hAnsi="Geomanist"/>
                <w:sz w:val="22"/>
                <w:szCs w:val="22"/>
              </w:rPr>
              <w:t>__</w:t>
            </w:r>
            <w:r w:rsidRPr="00B37B64">
              <w:rPr>
                <w:rFonts w:ascii="Geomanist" w:eastAsia="Calibri" w:hAnsi="Geomanist"/>
                <w:sz w:val="22"/>
                <w:szCs w:val="22"/>
              </w:rPr>
              <w:t xml:space="preserve">, se reunieron en las instalaciones de _____________(denominación de la unidad), por parte del Instituto Mexicano del Seguro Social, el responsable de la administración del contrato el (la) C.__________________________, y por parte de </w:t>
            </w:r>
            <w:r w:rsidRPr="00B37B64">
              <w:rPr>
                <w:rFonts w:ascii="Geomanist" w:eastAsia="Calibri" w:hAnsi="Geomanist"/>
                <w:b/>
                <w:sz w:val="22"/>
                <w:szCs w:val="22"/>
              </w:rPr>
              <w:t>“ La Corporación</w:t>
            </w:r>
            <w:r w:rsidRPr="00B37B64">
              <w:rPr>
                <w:rFonts w:ascii="Geomanist" w:eastAsia="Calibri" w:hAnsi="Geomanist"/>
                <w:sz w:val="22"/>
                <w:szCs w:val="22"/>
              </w:rPr>
              <w:t>”, el (la)  C.____________________, en su carácter de responsable de la prestación del servicio, para levantar la presente acta de aceptación del servicio devengado.</w:t>
            </w:r>
          </w:p>
        </w:tc>
      </w:tr>
      <w:tr w:rsidR="00C444E4" w:rsidRPr="00B37B64" w14:paraId="003A9802" w14:textId="77777777" w:rsidTr="00122537">
        <w:trPr>
          <w:trHeight w:val="1400"/>
          <w:jc w:val="center"/>
        </w:trPr>
        <w:tc>
          <w:tcPr>
            <w:tcW w:w="1126" w:type="pct"/>
            <w:tcBorders>
              <w:top w:val="single" w:sz="4" w:space="0" w:color="auto"/>
              <w:left w:val="double" w:sz="4" w:space="0" w:color="auto"/>
              <w:bottom w:val="single" w:sz="4" w:space="0" w:color="auto"/>
              <w:right w:val="single" w:sz="4" w:space="0" w:color="auto"/>
            </w:tcBorders>
            <w:vAlign w:val="center"/>
            <w:hideMark/>
          </w:tcPr>
          <w:p w14:paraId="599577E6" w14:textId="77777777" w:rsidR="00C444E4" w:rsidRPr="00B37B64" w:rsidRDefault="00C444E4" w:rsidP="0006060B">
            <w:pPr>
              <w:tabs>
                <w:tab w:val="center" w:pos="6237"/>
              </w:tabs>
              <w:ind w:right="40"/>
              <w:jc w:val="both"/>
              <w:rPr>
                <w:rFonts w:ascii="Geomanist" w:eastAsia="Calibri" w:hAnsi="Geomanist"/>
                <w:b/>
                <w:sz w:val="22"/>
                <w:szCs w:val="22"/>
              </w:rPr>
            </w:pPr>
            <w:r w:rsidRPr="00B37B64">
              <w:rPr>
                <w:rFonts w:ascii="Geomanist" w:eastAsia="Calibri" w:hAnsi="Geomanist"/>
                <w:b/>
                <w:sz w:val="22"/>
                <w:szCs w:val="22"/>
              </w:rPr>
              <w:t>Objeto del contrato</w:t>
            </w:r>
          </w:p>
        </w:tc>
        <w:tc>
          <w:tcPr>
            <w:tcW w:w="3874" w:type="pct"/>
            <w:gridSpan w:val="2"/>
            <w:tcBorders>
              <w:top w:val="single" w:sz="4" w:space="0" w:color="auto"/>
              <w:left w:val="single" w:sz="4" w:space="0" w:color="auto"/>
              <w:bottom w:val="single" w:sz="4" w:space="0" w:color="auto"/>
              <w:right w:val="double" w:sz="4" w:space="0" w:color="auto"/>
            </w:tcBorders>
          </w:tcPr>
          <w:p w14:paraId="56259E3A" w14:textId="77777777" w:rsidR="00C444E4" w:rsidRPr="00B37B64" w:rsidRDefault="00C444E4" w:rsidP="0006060B">
            <w:pPr>
              <w:tabs>
                <w:tab w:val="center" w:pos="6237"/>
              </w:tabs>
              <w:ind w:right="40"/>
              <w:jc w:val="both"/>
              <w:rPr>
                <w:rFonts w:ascii="Geomanist" w:eastAsia="Calibri" w:hAnsi="Geomanist"/>
                <w:sz w:val="22"/>
                <w:szCs w:val="22"/>
              </w:rPr>
            </w:pPr>
            <w:r w:rsidRPr="00B37B64">
              <w:rPr>
                <w:rFonts w:ascii="Geomanist" w:eastAsia="Calibri" w:hAnsi="Geomanist"/>
                <w:b/>
                <w:sz w:val="22"/>
                <w:szCs w:val="22"/>
              </w:rPr>
              <w:t>Número de contrato: __________</w:t>
            </w:r>
          </w:p>
          <w:p w14:paraId="7C33F195" w14:textId="77777777" w:rsidR="00C444E4" w:rsidRPr="00B37B64" w:rsidRDefault="00C444E4" w:rsidP="0006060B">
            <w:pPr>
              <w:tabs>
                <w:tab w:val="center" w:pos="6237"/>
              </w:tabs>
              <w:ind w:right="40"/>
              <w:jc w:val="both"/>
              <w:rPr>
                <w:rFonts w:ascii="Geomanist" w:eastAsia="Calibri" w:hAnsi="Geomanist"/>
                <w:sz w:val="22"/>
                <w:szCs w:val="22"/>
              </w:rPr>
            </w:pPr>
            <w:r w:rsidRPr="00B37B64">
              <w:rPr>
                <w:rFonts w:ascii="Geomanist" w:eastAsia="Calibri" w:hAnsi="Geomanist"/>
                <w:b/>
                <w:sz w:val="22"/>
                <w:szCs w:val="22"/>
              </w:rPr>
              <w:t>Prestación del servicio</w:t>
            </w:r>
            <w:r w:rsidRPr="00B37B64">
              <w:rPr>
                <w:rFonts w:ascii="Geomanist" w:eastAsia="Calibri" w:hAnsi="Geomanist"/>
                <w:sz w:val="22"/>
                <w:szCs w:val="22"/>
              </w:rPr>
              <w:t>: El servicio se realizó en: ________________ (denominación de la unidad).</w:t>
            </w:r>
          </w:p>
          <w:p w14:paraId="6FC7CB26" w14:textId="6C1921D3" w:rsidR="00C444E4" w:rsidRPr="00B37B64" w:rsidRDefault="00E636DB" w:rsidP="0006060B">
            <w:pPr>
              <w:tabs>
                <w:tab w:val="center" w:pos="6237"/>
              </w:tabs>
              <w:ind w:right="40"/>
              <w:jc w:val="both"/>
              <w:rPr>
                <w:rFonts w:ascii="Geomanist" w:eastAsia="Calibri" w:hAnsi="Geomanist"/>
                <w:b/>
                <w:bCs/>
                <w:sz w:val="22"/>
                <w:szCs w:val="22"/>
              </w:rPr>
            </w:pPr>
            <w:r w:rsidRPr="00B37B64">
              <w:rPr>
                <w:rFonts w:ascii="Geomanist" w:eastAsia="Calibri" w:hAnsi="Geomanist"/>
                <w:b/>
                <w:bCs/>
                <w:sz w:val="22"/>
                <w:szCs w:val="22"/>
              </w:rPr>
              <w:t>Prestación</w:t>
            </w:r>
            <w:r w:rsidR="00C444E4" w:rsidRPr="00B37B64">
              <w:rPr>
                <w:rFonts w:ascii="Geomanist" w:eastAsia="Calibri" w:hAnsi="Geomanist"/>
                <w:b/>
                <w:bCs/>
                <w:sz w:val="22"/>
                <w:szCs w:val="22"/>
              </w:rPr>
              <w:t xml:space="preserve"> del servicio: </w:t>
            </w:r>
            <w:r w:rsidR="00C444E4" w:rsidRPr="00B37B64">
              <w:rPr>
                <w:rFonts w:ascii="Geomanist" w:eastAsia="Calibri" w:hAnsi="Geomanist"/>
                <w:sz w:val="22"/>
                <w:szCs w:val="22"/>
              </w:rPr>
              <w:t xml:space="preserve">Se realizó </w:t>
            </w:r>
            <w:r w:rsidRPr="00B37B64">
              <w:rPr>
                <w:rFonts w:ascii="Geomanist" w:eastAsia="Calibri" w:hAnsi="Geomanist"/>
                <w:sz w:val="22"/>
                <w:szCs w:val="22"/>
              </w:rPr>
              <w:t>la prestación</w:t>
            </w:r>
            <w:r w:rsidR="00C444E4" w:rsidRPr="00B37B64">
              <w:rPr>
                <w:rFonts w:ascii="Geomanist" w:eastAsia="Calibri" w:hAnsi="Geomanist"/>
                <w:sz w:val="22"/>
                <w:szCs w:val="22"/>
              </w:rPr>
              <w:t xml:space="preserve"> del servicio a entera satisfacción del Instituto y de conformidad con la cláusula número ________, del instrumento jurídico señalado con anterioridad, con el costo siguiente: </w:t>
            </w:r>
          </w:p>
          <w:p w14:paraId="5EC971E8" w14:textId="77777777" w:rsidR="00C444E4" w:rsidRPr="00B37B64" w:rsidRDefault="00C444E4" w:rsidP="0006060B">
            <w:pPr>
              <w:tabs>
                <w:tab w:val="center" w:pos="6237"/>
              </w:tabs>
              <w:ind w:right="40"/>
              <w:jc w:val="both"/>
              <w:rPr>
                <w:rFonts w:ascii="Geomanist" w:hAnsi="Geomanist" w:cs="Arial"/>
                <w:bCs/>
                <w:sz w:val="22"/>
                <w:szCs w:val="22"/>
                <w:lang w:eastAsia="es-ES"/>
              </w:rPr>
            </w:pPr>
            <w:r w:rsidRPr="00B37B64">
              <w:rPr>
                <w:rFonts w:ascii="Geomanist" w:hAnsi="Geomanist" w:cs="Arial"/>
                <w:b/>
                <w:sz w:val="22"/>
                <w:szCs w:val="22"/>
                <w:lang w:eastAsia="es-ES"/>
              </w:rPr>
              <w:t xml:space="preserve">Costo: </w:t>
            </w:r>
            <w:r w:rsidRPr="00B37B64">
              <w:rPr>
                <w:rFonts w:ascii="Geomanist" w:hAnsi="Geomanist" w:cs="Arial"/>
                <w:bCs/>
                <w:sz w:val="22"/>
                <w:szCs w:val="22"/>
                <w:lang w:eastAsia="es-ES"/>
              </w:rPr>
              <w:t>(anotar la cantidad en número)</w:t>
            </w:r>
          </w:p>
          <w:p w14:paraId="7123A9EB" w14:textId="77777777" w:rsidR="00C444E4" w:rsidRPr="00B37B64" w:rsidRDefault="00C444E4" w:rsidP="0006060B">
            <w:pPr>
              <w:tabs>
                <w:tab w:val="center" w:pos="6237"/>
              </w:tabs>
              <w:ind w:right="40"/>
              <w:jc w:val="both"/>
              <w:rPr>
                <w:rFonts w:ascii="Geomanist" w:hAnsi="Geomanist" w:cs="Arial"/>
                <w:sz w:val="22"/>
                <w:szCs w:val="22"/>
                <w:lang w:eastAsia="es-ES"/>
              </w:rPr>
            </w:pPr>
            <w:r w:rsidRPr="00B37B64">
              <w:rPr>
                <w:rFonts w:ascii="Geomanist" w:hAnsi="Geomanist" w:cs="Arial"/>
                <w:bCs/>
                <w:sz w:val="22"/>
                <w:szCs w:val="22"/>
                <w:lang w:eastAsia="es-ES"/>
              </w:rPr>
              <w:t xml:space="preserve">(anotar la cantidad en letra) </w:t>
            </w:r>
          </w:p>
        </w:tc>
      </w:tr>
      <w:tr w:rsidR="00C444E4" w:rsidRPr="00B37B64" w14:paraId="262BE846" w14:textId="77777777" w:rsidTr="00122537">
        <w:trPr>
          <w:trHeight w:val="354"/>
          <w:jc w:val="center"/>
        </w:trPr>
        <w:tc>
          <w:tcPr>
            <w:tcW w:w="1126" w:type="pct"/>
            <w:tcBorders>
              <w:top w:val="single" w:sz="4" w:space="0" w:color="auto"/>
              <w:left w:val="double" w:sz="4" w:space="0" w:color="auto"/>
              <w:bottom w:val="single" w:sz="4" w:space="0" w:color="auto"/>
              <w:right w:val="single" w:sz="4" w:space="0" w:color="auto"/>
            </w:tcBorders>
            <w:vAlign w:val="center"/>
            <w:hideMark/>
          </w:tcPr>
          <w:p w14:paraId="62E62D1C" w14:textId="77777777" w:rsidR="00C444E4" w:rsidRPr="00B37B64" w:rsidRDefault="00C444E4" w:rsidP="0006060B">
            <w:pPr>
              <w:tabs>
                <w:tab w:val="center" w:pos="6237"/>
              </w:tabs>
              <w:ind w:right="40"/>
              <w:jc w:val="both"/>
              <w:rPr>
                <w:rFonts w:ascii="Geomanist" w:eastAsia="Calibri" w:hAnsi="Geomanist"/>
                <w:b/>
                <w:sz w:val="22"/>
                <w:szCs w:val="22"/>
              </w:rPr>
            </w:pPr>
            <w:r w:rsidRPr="00B37B64">
              <w:rPr>
                <w:rFonts w:ascii="Geomanist" w:eastAsia="Calibri" w:hAnsi="Geomanist"/>
                <w:b/>
                <w:sz w:val="22"/>
                <w:szCs w:val="22"/>
              </w:rPr>
              <w:t xml:space="preserve">Periodo </w:t>
            </w:r>
          </w:p>
        </w:tc>
        <w:tc>
          <w:tcPr>
            <w:tcW w:w="3874" w:type="pct"/>
            <w:gridSpan w:val="2"/>
            <w:tcBorders>
              <w:top w:val="single" w:sz="4" w:space="0" w:color="auto"/>
              <w:left w:val="single" w:sz="4" w:space="0" w:color="auto"/>
              <w:bottom w:val="single" w:sz="4" w:space="0" w:color="auto"/>
              <w:right w:val="double" w:sz="4" w:space="0" w:color="auto"/>
            </w:tcBorders>
          </w:tcPr>
          <w:p w14:paraId="335D87B5" w14:textId="77777777" w:rsidR="00C444E4" w:rsidRPr="00B37B64" w:rsidRDefault="00C444E4" w:rsidP="0006060B">
            <w:pPr>
              <w:tabs>
                <w:tab w:val="center" w:pos="6237"/>
              </w:tabs>
              <w:ind w:right="40"/>
              <w:jc w:val="both"/>
              <w:rPr>
                <w:rFonts w:ascii="Geomanist" w:eastAsia="Calibri" w:hAnsi="Geomanist"/>
                <w:sz w:val="22"/>
                <w:szCs w:val="22"/>
              </w:rPr>
            </w:pPr>
            <w:r w:rsidRPr="00B37B64">
              <w:rPr>
                <w:rFonts w:ascii="Geomanist" w:eastAsia="Calibri" w:hAnsi="Geomanist"/>
                <w:sz w:val="22"/>
                <w:szCs w:val="22"/>
              </w:rPr>
              <w:t xml:space="preserve">(Anotar el periodo de la prestación del servicio) </w:t>
            </w:r>
          </w:p>
        </w:tc>
      </w:tr>
      <w:tr w:rsidR="00C444E4" w:rsidRPr="00B37B64" w14:paraId="5F38058C" w14:textId="77777777" w:rsidTr="00122537">
        <w:trPr>
          <w:trHeight w:val="684"/>
          <w:jc w:val="center"/>
        </w:trPr>
        <w:tc>
          <w:tcPr>
            <w:tcW w:w="5000" w:type="pct"/>
            <w:gridSpan w:val="3"/>
            <w:tcBorders>
              <w:top w:val="single" w:sz="4" w:space="0" w:color="auto"/>
              <w:left w:val="double" w:sz="4" w:space="0" w:color="auto"/>
              <w:bottom w:val="single" w:sz="4" w:space="0" w:color="auto"/>
              <w:right w:val="double" w:sz="4" w:space="0" w:color="auto"/>
            </w:tcBorders>
            <w:vAlign w:val="center"/>
            <w:hideMark/>
          </w:tcPr>
          <w:p w14:paraId="7D7A7DC6" w14:textId="77777777" w:rsidR="00C444E4" w:rsidRPr="00B37B64" w:rsidRDefault="00C444E4" w:rsidP="0006060B">
            <w:pPr>
              <w:jc w:val="both"/>
              <w:rPr>
                <w:rFonts w:ascii="Geomanist" w:eastAsia="Calibri" w:hAnsi="Geomanist"/>
                <w:b/>
                <w:sz w:val="22"/>
                <w:szCs w:val="22"/>
              </w:rPr>
            </w:pPr>
            <w:r w:rsidRPr="00B37B64">
              <w:rPr>
                <w:rFonts w:ascii="Geomanist" w:eastAsia="Calibri" w:hAnsi="Geomanist"/>
                <w:b/>
                <w:sz w:val="22"/>
                <w:szCs w:val="22"/>
              </w:rPr>
              <w:t>Firman la presente acta los que en ella intervienen:</w:t>
            </w:r>
          </w:p>
        </w:tc>
      </w:tr>
      <w:tr w:rsidR="00C444E4" w:rsidRPr="00B37B64" w14:paraId="69E5709B" w14:textId="77777777" w:rsidTr="00122537">
        <w:trPr>
          <w:trHeight w:val="465"/>
          <w:jc w:val="center"/>
        </w:trPr>
        <w:tc>
          <w:tcPr>
            <w:tcW w:w="2081" w:type="pct"/>
            <w:gridSpan w:val="2"/>
            <w:tcBorders>
              <w:top w:val="single" w:sz="4" w:space="0" w:color="auto"/>
              <w:left w:val="double" w:sz="4" w:space="0" w:color="auto"/>
              <w:bottom w:val="nil"/>
              <w:right w:val="nil"/>
            </w:tcBorders>
            <w:vAlign w:val="center"/>
            <w:hideMark/>
          </w:tcPr>
          <w:p w14:paraId="0339A601" w14:textId="77777777" w:rsidR="00C444E4" w:rsidRPr="00B37B64" w:rsidRDefault="00C444E4" w:rsidP="0006060B">
            <w:pPr>
              <w:tabs>
                <w:tab w:val="center" w:pos="6237"/>
              </w:tabs>
              <w:ind w:right="40"/>
              <w:jc w:val="both"/>
              <w:rPr>
                <w:rFonts w:ascii="Geomanist" w:eastAsia="Calibri" w:hAnsi="Geomanist"/>
                <w:b/>
                <w:sz w:val="22"/>
                <w:szCs w:val="22"/>
              </w:rPr>
            </w:pPr>
            <w:bookmarkStart w:id="46" w:name="_Hlk111715019"/>
            <w:r w:rsidRPr="00B37B64">
              <w:rPr>
                <w:rFonts w:ascii="Geomanist" w:eastAsia="Calibri" w:hAnsi="Geomanist"/>
                <w:b/>
                <w:sz w:val="22"/>
                <w:szCs w:val="22"/>
              </w:rPr>
              <w:t>Por parte de “La Corporación”</w:t>
            </w:r>
          </w:p>
          <w:p w14:paraId="55A2152E" w14:textId="77777777" w:rsidR="00C444E4" w:rsidRPr="00B37B64" w:rsidRDefault="00C444E4" w:rsidP="0006060B">
            <w:pPr>
              <w:tabs>
                <w:tab w:val="center" w:pos="6237"/>
              </w:tabs>
              <w:ind w:right="40"/>
              <w:jc w:val="both"/>
              <w:rPr>
                <w:rFonts w:ascii="Geomanist" w:eastAsia="Calibri" w:hAnsi="Geomanist"/>
                <w:b/>
                <w:sz w:val="22"/>
                <w:szCs w:val="22"/>
              </w:rPr>
            </w:pPr>
          </w:p>
        </w:tc>
        <w:tc>
          <w:tcPr>
            <w:tcW w:w="2919" w:type="pct"/>
            <w:tcBorders>
              <w:top w:val="single" w:sz="4" w:space="0" w:color="auto"/>
              <w:left w:val="nil"/>
              <w:bottom w:val="nil"/>
              <w:right w:val="double" w:sz="4" w:space="0" w:color="auto"/>
            </w:tcBorders>
            <w:vAlign w:val="center"/>
            <w:hideMark/>
          </w:tcPr>
          <w:p w14:paraId="461374FB" w14:textId="77777777" w:rsidR="00C444E4" w:rsidRPr="00B37B64" w:rsidRDefault="00C444E4" w:rsidP="0006060B">
            <w:pPr>
              <w:tabs>
                <w:tab w:val="center" w:pos="6237"/>
              </w:tabs>
              <w:ind w:right="40"/>
              <w:jc w:val="both"/>
              <w:rPr>
                <w:rFonts w:ascii="Geomanist" w:eastAsia="Calibri" w:hAnsi="Geomanist"/>
                <w:b/>
                <w:sz w:val="22"/>
                <w:szCs w:val="22"/>
              </w:rPr>
            </w:pPr>
            <w:r w:rsidRPr="00B37B64">
              <w:rPr>
                <w:rFonts w:ascii="Geomanist" w:eastAsia="Calibri" w:hAnsi="Geomanist"/>
                <w:b/>
                <w:sz w:val="22"/>
                <w:szCs w:val="22"/>
              </w:rPr>
              <w:t>Por parte de “El Instituto”</w:t>
            </w:r>
          </w:p>
          <w:p w14:paraId="737BA7E8" w14:textId="77777777" w:rsidR="00C444E4" w:rsidRPr="00B37B64" w:rsidRDefault="00C444E4" w:rsidP="0006060B">
            <w:pPr>
              <w:tabs>
                <w:tab w:val="center" w:pos="6237"/>
              </w:tabs>
              <w:ind w:right="40"/>
              <w:jc w:val="both"/>
              <w:rPr>
                <w:rFonts w:ascii="Geomanist" w:eastAsia="Calibri" w:hAnsi="Geomanist"/>
                <w:b/>
                <w:sz w:val="22"/>
                <w:szCs w:val="22"/>
              </w:rPr>
            </w:pPr>
            <w:r w:rsidRPr="00B37B64">
              <w:rPr>
                <w:rFonts w:ascii="Geomanist" w:eastAsia="Calibri" w:hAnsi="Geomanist"/>
                <w:b/>
                <w:sz w:val="22"/>
                <w:szCs w:val="22"/>
              </w:rPr>
              <w:t>(Servidor público responsable de administrar y verificar el cumplimiento del contrato)</w:t>
            </w:r>
          </w:p>
        </w:tc>
      </w:tr>
      <w:tr w:rsidR="00C444E4" w:rsidRPr="00B37B64" w14:paraId="508A8903" w14:textId="77777777" w:rsidTr="00122537">
        <w:trPr>
          <w:trHeight w:val="915"/>
          <w:jc w:val="center"/>
        </w:trPr>
        <w:tc>
          <w:tcPr>
            <w:tcW w:w="2081" w:type="pct"/>
            <w:gridSpan w:val="2"/>
            <w:tcBorders>
              <w:top w:val="nil"/>
              <w:left w:val="double" w:sz="4" w:space="0" w:color="auto"/>
              <w:bottom w:val="nil"/>
              <w:right w:val="nil"/>
            </w:tcBorders>
            <w:vAlign w:val="center"/>
          </w:tcPr>
          <w:p w14:paraId="221DD7EE" w14:textId="77777777" w:rsidR="00C444E4" w:rsidRPr="00B37B64" w:rsidRDefault="00C444E4" w:rsidP="0006060B">
            <w:pPr>
              <w:pBdr>
                <w:bottom w:val="single" w:sz="12" w:space="1" w:color="auto"/>
              </w:pBdr>
              <w:tabs>
                <w:tab w:val="center" w:pos="6237"/>
              </w:tabs>
              <w:ind w:right="40"/>
              <w:jc w:val="both"/>
              <w:rPr>
                <w:rFonts w:ascii="Geomanist" w:eastAsia="Calibri" w:hAnsi="Geomanist"/>
                <w:b/>
                <w:sz w:val="22"/>
                <w:szCs w:val="22"/>
              </w:rPr>
            </w:pPr>
          </w:p>
          <w:p w14:paraId="6DF19555" w14:textId="77777777" w:rsidR="00C444E4" w:rsidRPr="00B37B64" w:rsidRDefault="00C444E4" w:rsidP="0006060B">
            <w:pPr>
              <w:pBdr>
                <w:bottom w:val="single" w:sz="12" w:space="1" w:color="auto"/>
              </w:pBdr>
              <w:tabs>
                <w:tab w:val="center" w:pos="6237"/>
              </w:tabs>
              <w:ind w:right="40"/>
              <w:jc w:val="both"/>
              <w:rPr>
                <w:rFonts w:ascii="Geomanist" w:eastAsia="Calibri" w:hAnsi="Geomanist"/>
                <w:b/>
                <w:sz w:val="22"/>
                <w:szCs w:val="22"/>
              </w:rPr>
            </w:pPr>
          </w:p>
          <w:p w14:paraId="67FACFD8" w14:textId="77777777" w:rsidR="00C444E4" w:rsidRPr="00B37B64" w:rsidRDefault="00C444E4" w:rsidP="0006060B">
            <w:pPr>
              <w:tabs>
                <w:tab w:val="center" w:pos="6237"/>
              </w:tabs>
              <w:ind w:right="40"/>
              <w:jc w:val="both"/>
              <w:rPr>
                <w:rFonts w:ascii="Geomanist" w:eastAsia="Calibri" w:hAnsi="Geomanist"/>
                <w:b/>
                <w:sz w:val="22"/>
                <w:szCs w:val="22"/>
              </w:rPr>
            </w:pPr>
            <w:r w:rsidRPr="00B37B64">
              <w:rPr>
                <w:rFonts w:ascii="Geomanist" w:eastAsia="Calibri" w:hAnsi="Geomanist"/>
                <w:b/>
                <w:sz w:val="22"/>
                <w:szCs w:val="22"/>
              </w:rPr>
              <w:t>(Anotar nombre y cargo)</w:t>
            </w:r>
          </w:p>
        </w:tc>
        <w:tc>
          <w:tcPr>
            <w:tcW w:w="2919" w:type="pct"/>
            <w:tcBorders>
              <w:top w:val="nil"/>
              <w:left w:val="nil"/>
              <w:bottom w:val="nil"/>
              <w:right w:val="double" w:sz="4" w:space="0" w:color="auto"/>
            </w:tcBorders>
            <w:vAlign w:val="center"/>
          </w:tcPr>
          <w:p w14:paraId="1C0475F3" w14:textId="77777777" w:rsidR="00C444E4" w:rsidRPr="00B37B64" w:rsidRDefault="00C444E4" w:rsidP="0006060B">
            <w:pPr>
              <w:pBdr>
                <w:bottom w:val="single" w:sz="12" w:space="1" w:color="auto"/>
              </w:pBdr>
              <w:tabs>
                <w:tab w:val="center" w:pos="6237"/>
              </w:tabs>
              <w:ind w:right="40"/>
              <w:jc w:val="both"/>
              <w:rPr>
                <w:rFonts w:ascii="Geomanist" w:eastAsia="Calibri" w:hAnsi="Geomanist"/>
                <w:b/>
                <w:sz w:val="22"/>
                <w:szCs w:val="22"/>
              </w:rPr>
            </w:pPr>
          </w:p>
          <w:p w14:paraId="722DB501" w14:textId="77777777" w:rsidR="00C444E4" w:rsidRPr="00B37B64" w:rsidRDefault="00C444E4" w:rsidP="0006060B">
            <w:pPr>
              <w:pBdr>
                <w:bottom w:val="single" w:sz="12" w:space="1" w:color="auto"/>
              </w:pBdr>
              <w:tabs>
                <w:tab w:val="center" w:pos="6237"/>
              </w:tabs>
              <w:ind w:right="40"/>
              <w:jc w:val="both"/>
              <w:rPr>
                <w:rFonts w:ascii="Geomanist" w:eastAsia="Calibri" w:hAnsi="Geomanist"/>
                <w:b/>
                <w:sz w:val="22"/>
                <w:szCs w:val="22"/>
              </w:rPr>
            </w:pPr>
          </w:p>
          <w:p w14:paraId="5E85DD60" w14:textId="77777777" w:rsidR="00C444E4" w:rsidRPr="00B37B64" w:rsidRDefault="00C444E4" w:rsidP="0006060B">
            <w:pPr>
              <w:tabs>
                <w:tab w:val="center" w:pos="6237"/>
              </w:tabs>
              <w:ind w:right="40"/>
              <w:jc w:val="both"/>
              <w:rPr>
                <w:rFonts w:ascii="Geomanist" w:eastAsia="Calibri" w:hAnsi="Geomanist"/>
                <w:b/>
                <w:sz w:val="22"/>
                <w:szCs w:val="22"/>
              </w:rPr>
            </w:pPr>
            <w:r w:rsidRPr="00B37B64">
              <w:rPr>
                <w:rFonts w:ascii="Geomanist" w:eastAsia="Calibri" w:hAnsi="Geomanist"/>
                <w:b/>
                <w:sz w:val="22"/>
                <w:szCs w:val="22"/>
              </w:rPr>
              <w:t>(Anotar nombre y cargo)</w:t>
            </w:r>
          </w:p>
        </w:tc>
      </w:tr>
      <w:bookmarkEnd w:id="46"/>
      <w:tr w:rsidR="00C444E4" w:rsidRPr="00B37B64" w14:paraId="7C4B992B" w14:textId="77777777" w:rsidTr="00122537">
        <w:trPr>
          <w:trHeight w:val="280"/>
          <w:jc w:val="center"/>
        </w:trPr>
        <w:tc>
          <w:tcPr>
            <w:tcW w:w="2081" w:type="pct"/>
            <w:gridSpan w:val="2"/>
            <w:tcBorders>
              <w:top w:val="single" w:sz="4" w:space="0" w:color="auto"/>
              <w:left w:val="double" w:sz="4" w:space="0" w:color="auto"/>
              <w:bottom w:val="nil"/>
              <w:right w:val="nil"/>
            </w:tcBorders>
            <w:vAlign w:val="center"/>
            <w:hideMark/>
          </w:tcPr>
          <w:p w14:paraId="6DB70976" w14:textId="77777777" w:rsidR="00C444E4" w:rsidRPr="00B37B64" w:rsidRDefault="00C444E4" w:rsidP="0006060B">
            <w:pPr>
              <w:tabs>
                <w:tab w:val="center" w:pos="6237"/>
              </w:tabs>
              <w:ind w:right="40"/>
              <w:jc w:val="both"/>
              <w:rPr>
                <w:rFonts w:ascii="Geomanist" w:eastAsia="Calibri" w:hAnsi="Geomanist"/>
                <w:b/>
                <w:sz w:val="22"/>
                <w:szCs w:val="22"/>
              </w:rPr>
            </w:pPr>
            <w:r w:rsidRPr="00B37B64">
              <w:rPr>
                <w:rFonts w:ascii="Geomanist" w:eastAsia="Calibri" w:hAnsi="Geomanist"/>
                <w:b/>
                <w:sz w:val="22"/>
                <w:szCs w:val="22"/>
              </w:rPr>
              <w:t>Testigo</w:t>
            </w:r>
          </w:p>
        </w:tc>
        <w:tc>
          <w:tcPr>
            <w:tcW w:w="2919" w:type="pct"/>
            <w:tcBorders>
              <w:top w:val="single" w:sz="4" w:space="0" w:color="auto"/>
              <w:left w:val="nil"/>
              <w:bottom w:val="nil"/>
              <w:right w:val="double" w:sz="4" w:space="0" w:color="auto"/>
            </w:tcBorders>
            <w:vAlign w:val="center"/>
            <w:hideMark/>
          </w:tcPr>
          <w:p w14:paraId="21F2D7C0" w14:textId="77777777" w:rsidR="00C444E4" w:rsidRPr="00B37B64" w:rsidRDefault="00C444E4" w:rsidP="0006060B">
            <w:pPr>
              <w:tabs>
                <w:tab w:val="center" w:pos="6237"/>
              </w:tabs>
              <w:ind w:right="40"/>
              <w:jc w:val="both"/>
              <w:rPr>
                <w:rFonts w:ascii="Geomanist" w:eastAsia="Calibri" w:hAnsi="Geomanist"/>
                <w:b/>
                <w:sz w:val="22"/>
                <w:szCs w:val="22"/>
              </w:rPr>
            </w:pPr>
            <w:r w:rsidRPr="00B37B64">
              <w:rPr>
                <w:rFonts w:ascii="Geomanist" w:eastAsia="Calibri" w:hAnsi="Geomanist"/>
                <w:b/>
                <w:sz w:val="22"/>
                <w:szCs w:val="22"/>
              </w:rPr>
              <w:t xml:space="preserve">Testigo </w:t>
            </w:r>
          </w:p>
        </w:tc>
      </w:tr>
      <w:tr w:rsidR="00C444E4" w:rsidRPr="00B37B64" w14:paraId="023E706B" w14:textId="77777777" w:rsidTr="00122537">
        <w:trPr>
          <w:trHeight w:val="846"/>
          <w:jc w:val="center"/>
        </w:trPr>
        <w:tc>
          <w:tcPr>
            <w:tcW w:w="2081" w:type="pct"/>
            <w:gridSpan w:val="2"/>
            <w:tcBorders>
              <w:top w:val="nil"/>
              <w:left w:val="double" w:sz="4" w:space="0" w:color="auto"/>
              <w:bottom w:val="single" w:sz="4" w:space="0" w:color="auto"/>
              <w:right w:val="nil"/>
            </w:tcBorders>
            <w:vAlign w:val="center"/>
          </w:tcPr>
          <w:p w14:paraId="7B3FFE34" w14:textId="77777777" w:rsidR="00C444E4" w:rsidRPr="00B37B64" w:rsidRDefault="00C444E4" w:rsidP="0006060B">
            <w:pPr>
              <w:pBdr>
                <w:bottom w:val="single" w:sz="12" w:space="1" w:color="auto"/>
              </w:pBdr>
              <w:tabs>
                <w:tab w:val="center" w:pos="6237"/>
              </w:tabs>
              <w:ind w:right="40"/>
              <w:jc w:val="both"/>
              <w:rPr>
                <w:rFonts w:ascii="Geomanist" w:eastAsia="Calibri" w:hAnsi="Geomanist"/>
                <w:b/>
                <w:sz w:val="22"/>
                <w:szCs w:val="22"/>
              </w:rPr>
            </w:pPr>
          </w:p>
          <w:p w14:paraId="61080D32" w14:textId="77777777" w:rsidR="00C444E4" w:rsidRPr="00B37B64" w:rsidRDefault="00C444E4" w:rsidP="0006060B">
            <w:pPr>
              <w:jc w:val="both"/>
              <w:rPr>
                <w:rFonts w:ascii="Geomanist" w:eastAsia="Calibri" w:hAnsi="Geomanist"/>
                <w:sz w:val="22"/>
                <w:szCs w:val="22"/>
              </w:rPr>
            </w:pPr>
            <w:r w:rsidRPr="00B37B64">
              <w:rPr>
                <w:rFonts w:ascii="Geomanist" w:eastAsia="Calibri" w:hAnsi="Geomanist"/>
                <w:b/>
                <w:sz w:val="22"/>
                <w:szCs w:val="22"/>
              </w:rPr>
              <w:t>(Anotar nombre y cargo)</w:t>
            </w:r>
          </w:p>
        </w:tc>
        <w:tc>
          <w:tcPr>
            <w:tcW w:w="2919" w:type="pct"/>
            <w:tcBorders>
              <w:top w:val="nil"/>
              <w:left w:val="nil"/>
              <w:bottom w:val="single" w:sz="4" w:space="0" w:color="auto"/>
              <w:right w:val="double" w:sz="4" w:space="0" w:color="auto"/>
            </w:tcBorders>
            <w:vAlign w:val="center"/>
          </w:tcPr>
          <w:p w14:paraId="0CEF1E32" w14:textId="77777777" w:rsidR="00C444E4" w:rsidRPr="00B37B64" w:rsidRDefault="00C444E4" w:rsidP="0006060B">
            <w:pPr>
              <w:pBdr>
                <w:bottom w:val="single" w:sz="12" w:space="1" w:color="auto"/>
              </w:pBdr>
              <w:tabs>
                <w:tab w:val="center" w:pos="6237"/>
              </w:tabs>
              <w:ind w:right="40"/>
              <w:jc w:val="both"/>
              <w:rPr>
                <w:rFonts w:ascii="Geomanist" w:eastAsia="Calibri" w:hAnsi="Geomanist"/>
                <w:b/>
                <w:sz w:val="22"/>
                <w:szCs w:val="22"/>
              </w:rPr>
            </w:pPr>
          </w:p>
          <w:p w14:paraId="4C660E46" w14:textId="77777777" w:rsidR="00C444E4" w:rsidRPr="00B37B64" w:rsidRDefault="00C444E4" w:rsidP="0006060B">
            <w:pPr>
              <w:tabs>
                <w:tab w:val="center" w:pos="6237"/>
              </w:tabs>
              <w:ind w:right="40"/>
              <w:jc w:val="both"/>
              <w:rPr>
                <w:rFonts w:ascii="Geomanist" w:eastAsia="Calibri" w:hAnsi="Geomanist"/>
                <w:b/>
                <w:sz w:val="22"/>
                <w:szCs w:val="22"/>
              </w:rPr>
            </w:pPr>
            <w:r w:rsidRPr="00B37B64">
              <w:rPr>
                <w:rFonts w:ascii="Geomanist" w:eastAsia="Calibri" w:hAnsi="Geomanist"/>
                <w:b/>
                <w:sz w:val="22"/>
                <w:szCs w:val="22"/>
              </w:rPr>
              <w:t>(Anotar nombre y cargo)</w:t>
            </w:r>
          </w:p>
        </w:tc>
      </w:tr>
    </w:tbl>
    <w:p w14:paraId="306B7C4F" w14:textId="77777777" w:rsidR="00C444E4" w:rsidRPr="00B37B64" w:rsidRDefault="00C444E4" w:rsidP="0006060B">
      <w:pPr>
        <w:jc w:val="both"/>
        <w:rPr>
          <w:rFonts w:ascii="Geomanist" w:hAnsi="Geomanist"/>
          <w:sz w:val="22"/>
          <w:szCs w:val="22"/>
          <w:lang w:val="es-ES"/>
        </w:rPr>
      </w:pPr>
      <w:r w:rsidRPr="00B37B64">
        <w:rPr>
          <w:rFonts w:ascii="Geomanist" w:hAnsi="Geomanist"/>
          <w:sz w:val="22"/>
          <w:szCs w:val="22"/>
        </w:rPr>
        <w:br w:type="page"/>
      </w:r>
    </w:p>
    <w:p w14:paraId="078558CF" w14:textId="77777777" w:rsidR="00C444E4" w:rsidRPr="00B37B64" w:rsidRDefault="00C444E4" w:rsidP="0006060B">
      <w:pPr>
        <w:rPr>
          <w:rFonts w:ascii="Geomanist" w:hAnsi="Geomanist"/>
          <w:sz w:val="22"/>
          <w:szCs w:val="22"/>
        </w:rPr>
        <w:sectPr w:rsidR="00C444E4" w:rsidRPr="00B37B64" w:rsidSect="00C444E4">
          <w:pgSz w:w="12240" w:h="15840"/>
          <w:pgMar w:top="2552" w:right="1080" w:bottom="1440" w:left="1080" w:header="708" w:footer="708" w:gutter="0"/>
          <w:cols w:space="708"/>
          <w:docGrid w:linePitch="360"/>
        </w:sectPr>
      </w:pPr>
    </w:p>
    <w:p w14:paraId="7C830AA9" w14:textId="77777777" w:rsidR="00C444E4" w:rsidRPr="00B37B64" w:rsidRDefault="00C444E4" w:rsidP="0006060B">
      <w:pPr>
        <w:rPr>
          <w:rFonts w:ascii="Geomanist" w:hAnsi="Geomanist"/>
          <w:sz w:val="22"/>
          <w:szCs w:val="22"/>
        </w:rPr>
      </w:pPr>
    </w:p>
    <w:p w14:paraId="79F9E365" w14:textId="77777777" w:rsidR="00C444E4" w:rsidRPr="00B37B64" w:rsidRDefault="00C444E4" w:rsidP="0006060B">
      <w:pPr>
        <w:rPr>
          <w:rFonts w:ascii="Geomanist" w:hAnsi="Geomanist"/>
          <w:sz w:val="22"/>
          <w:szCs w:val="22"/>
        </w:rPr>
      </w:pPr>
    </w:p>
    <w:p w14:paraId="3ECDC87E" w14:textId="77777777" w:rsidR="00C444E4" w:rsidRPr="00B37B64" w:rsidRDefault="00C444E4" w:rsidP="0006060B">
      <w:pPr>
        <w:rPr>
          <w:rFonts w:ascii="Geomanist" w:hAnsi="Geomanist"/>
          <w:sz w:val="22"/>
          <w:szCs w:val="22"/>
        </w:rPr>
      </w:pPr>
    </w:p>
    <w:p w14:paraId="1F318C04" w14:textId="77777777" w:rsidR="00C444E4" w:rsidRPr="00B37B64" w:rsidRDefault="00C444E4" w:rsidP="0006060B">
      <w:pPr>
        <w:rPr>
          <w:rFonts w:ascii="Geomanist" w:hAnsi="Geomanist"/>
          <w:sz w:val="22"/>
          <w:szCs w:val="22"/>
        </w:rPr>
      </w:pPr>
    </w:p>
    <w:p w14:paraId="6F75F9C9" w14:textId="77777777" w:rsidR="00C444E4" w:rsidRPr="00B37B64" w:rsidRDefault="00C444E4" w:rsidP="0006060B">
      <w:pPr>
        <w:jc w:val="center"/>
        <w:rPr>
          <w:rFonts w:ascii="Geomanist" w:hAnsi="Geomanist"/>
          <w:sz w:val="22"/>
          <w:szCs w:val="22"/>
        </w:rPr>
      </w:pPr>
    </w:p>
    <w:p w14:paraId="14549E73" w14:textId="77777777" w:rsidR="00C444E4" w:rsidRPr="00B37B64" w:rsidRDefault="00C444E4" w:rsidP="0006060B">
      <w:pPr>
        <w:jc w:val="center"/>
        <w:rPr>
          <w:rFonts w:ascii="Geomanist" w:eastAsia="Calibri" w:hAnsi="Geomanist"/>
          <w:b/>
          <w:bCs/>
          <w:sz w:val="22"/>
          <w:szCs w:val="22"/>
        </w:rPr>
      </w:pPr>
    </w:p>
    <w:p w14:paraId="05E1F135" w14:textId="4CF2A945" w:rsidR="00C444E4" w:rsidRPr="00B37B64" w:rsidRDefault="00C444E4" w:rsidP="0006060B">
      <w:pPr>
        <w:jc w:val="center"/>
        <w:rPr>
          <w:rFonts w:ascii="Geomanist" w:eastAsia="Calibri" w:hAnsi="Geomanist"/>
          <w:b/>
          <w:bCs/>
          <w:sz w:val="22"/>
          <w:szCs w:val="22"/>
        </w:rPr>
      </w:pPr>
      <w:r w:rsidRPr="00B37B64">
        <w:rPr>
          <w:rFonts w:ascii="Geomanist" w:eastAsia="Calibri" w:hAnsi="Geomanist"/>
          <w:b/>
          <w:bCs/>
          <w:sz w:val="22"/>
          <w:szCs w:val="22"/>
        </w:rPr>
        <w:t>Apéndice 8. - “Informe de resultados de supervisión del servicio de seguridad”.</w:t>
      </w:r>
    </w:p>
    <w:p w14:paraId="47EF38D9" w14:textId="77777777" w:rsidR="00C444E4" w:rsidRPr="00B37B64" w:rsidRDefault="00C444E4" w:rsidP="0006060B">
      <w:pPr>
        <w:jc w:val="center"/>
        <w:rPr>
          <w:rFonts w:ascii="Geomanist" w:hAnsi="Geomanist"/>
          <w:sz w:val="22"/>
          <w:szCs w:val="22"/>
        </w:rPr>
      </w:pPr>
    </w:p>
    <w:p w14:paraId="3F64B852" w14:textId="77777777" w:rsidR="00C444E4" w:rsidRPr="00B37B64" w:rsidRDefault="00C444E4" w:rsidP="0006060B">
      <w:pPr>
        <w:jc w:val="both"/>
        <w:rPr>
          <w:rFonts w:ascii="Geomanist" w:hAnsi="Geomanist"/>
          <w:sz w:val="22"/>
          <w:szCs w:val="22"/>
          <w:lang w:val="es-ES"/>
        </w:rPr>
      </w:pPr>
      <w:r w:rsidRPr="00B37B64">
        <w:rPr>
          <w:rFonts w:ascii="Geomanist" w:hAnsi="Geomanist"/>
          <w:noProof/>
          <w:sz w:val="22"/>
          <w:szCs w:val="22"/>
        </w:rPr>
        <w:drawing>
          <wp:inline distT="0" distB="0" distL="0" distR="0" wp14:anchorId="17260F85" wp14:editId="78893E03">
            <wp:extent cx="8347364" cy="4488873"/>
            <wp:effectExtent l="19050" t="19050" r="15875" b="2603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69917" cy="4501001"/>
                    </a:xfrm>
                    <a:prstGeom prst="rect">
                      <a:avLst/>
                    </a:prstGeom>
                    <a:noFill/>
                    <a:ln>
                      <a:solidFill>
                        <a:schemeClr val="tx1"/>
                      </a:solidFill>
                    </a:ln>
                  </pic:spPr>
                </pic:pic>
              </a:graphicData>
            </a:graphic>
          </wp:inline>
        </w:drawing>
      </w:r>
    </w:p>
    <w:p w14:paraId="15FFF350" w14:textId="77777777" w:rsidR="00C444E4" w:rsidRPr="00B37B64" w:rsidRDefault="00C444E4" w:rsidP="0006060B">
      <w:pPr>
        <w:jc w:val="both"/>
        <w:rPr>
          <w:rFonts w:ascii="Geomanist" w:hAnsi="Geomanist"/>
          <w:sz w:val="22"/>
          <w:szCs w:val="22"/>
          <w:lang w:val="es-ES"/>
        </w:rPr>
      </w:pPr>
    </w:p>
    <w:p w14:paraId="25723122" w14:textId="77777777" w:rsidR="00C444E4" w:rsidRPr="00B37B64" w:rsidRDefault="00C444E4" w:rsidP="0006060B">
      <w:pPr>
        <w:rPr>
          <w:rFonts w:ascii="Geomanist" w:hAnsi="Geomanist"/>
          <w:sz w:val="22"/>
          <w:szCs w:val="22"/>
        </w:rPr>
      </w:pPr>
    </w:p>
    <w:sectPr w:rsidR="00C444E4" w:rsidRPr="00B37B64" w:rsidSect="00C444E4">
      <w:pgSz w:w="15840" w:h="12240" w:orient="landscape"/>
      <w:pgMar w:top="1080" w:right="2552" w:bottom="108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8B761" w14:textId="77777777" w:rsidR="000A6CA3" w:rsidRDefault="000A6CA3" w:rsidP="00A73D65">
      <w:r>
        <w:separator/>
      </w:r>
    </w:p>
  </w:endnote>
  <w:endnote w:type="continuationSeparator" w:id="0">
    <w:p w14:paraId="78A1C198" w14:textId="77777777" w:rsidR="000A6CA3" w:rsidRDefault="000A6CA3"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manist">
    <w:altName w:val="Calibri"/>
    <w:panose1 w:val="02000503000000020004"/>
    <w:charset w:val="00"/>
    <w:family w:val="modern"/>
    <w:notTrueType/>
    <w:pitch w:val="variable"/>
    <w:sig w:usb0="A000002F" w:usb1="1000004A" w:usb2="00000000" w:usb3="00000000" w:csb0="00000193" w:csb1="00000000"/>
  </w:font>
  <w:font w:name="Arial">
    <w:panose1 w:val="020B0604020202020204"/>
    <w:charset w:val="00"/>
    <w:family w:val="swiss"/>
    <w:pitch w:val="variable"/>
    <w:sig w:usb0="E0002EFF" w:usb1="C000785B" w:usb2="00000009" w:usb3="00000000" w:csb0="000001FF" w:csb1="00000000"/>
  </w:font>
  <w:font w:name="Montserrat">
    <w:altName w:val="Courier New"/>
    <w:charset w:val="00"/>
    <w:family w:val="auto"/>
    <w:pitch w:val="variable"/>
    <w:sig w:usb0="00000001" w:usb1="00000003" w:usb2="00000000" w:usb3="00000000" w:csb0="00000197" w:csb1="00000000"/>
  </w:font>
  <w:font w:name="Geomanist Medium">
    <w:altName w:val="Calibri"/>
    <w:panose1 w:val="02000603000000020004"/>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D5DF8" w14:textId="26DB7835" w:rsidR="00B37B64" w:rsidRDefault="00B37B64">
    <w:pPr>
      <w:pStyle w:val="Piedepgina"/>
    </w:pPr>
    <w:r>
      <w:rPr>
        <w:noProof/>
      </w:rPr>
      <mc:AlternateContent>
        <mc:Choice Requires="wps">
          <w:drawing>
            <wp:anchor distT="0" distB="0" distL="114300" distR="114300" simplePos="0" relativeHeight="251669504" behindDoc="0" locked="0" layoutInCell="1" allowOverlap="1" wp14:anchorId="4C9F5257" wp14:editId="588D5AC6">
              <wp:simplePos x="0" y="0"/>
              <wp:positionH relativeFrom="column">
                <wp:posOffset>-33659</wp:posOffset>
              </wp:positionH>
              <wp:positionV relativeFrom="paragraph">
                <wp:posOffset>-111137</wp:posOffset>
              </wp:positionV>
              <wp:extent cx="5718810" cy="476250"/>
              <wp:effectExtent l="0" t="0" r="0" b="0"/>
              <wp:wrapNone/>
              <wp:docPr id="1376085062" name="Cuadro de texto 3"/>
              <wp:cNvGraphicFramePr/>
              <a:graphic xmlns:a="http://schemas.openxmlformats.org/drawingml/2006/main">
                <a:graphicData uri="http://schemas.microsoft.com/office/word/2010/wordprocessingShape">
                  <wps:wsp>
                    <wps:cNvSpPr txBox="1"/>
                    <wps:spPr>
                      <a:xfrm>
                        <a:off x="0" y="0"/>
                        <a:ext cx="5718810" cy="476250"/>
                      </a:xfrm>
                      <a:prstGeom prst="rect">
                        <a:avLst/>
                      </a:prstGeom>
                      <a:noFill/>
                      <a:ln w="6350">
                        <a:noFill/>
                      </a:ln>
                    </wps:spPr>
                    <wps:txbx>
                      <w:txbxContent>
                        <w:p w14:paraId="2079ECFA" w14:textId="77777777" w:rsidR="00B37B64" w:rsidRDefault="00B37B64" w:rsidP="00C556AA">
                          <w:pPr>
                            <w:spacing w:line="276" w:lineRule="auto"/>
                            <w:rPr>
                              <w:rFonts w:ascii="Geomanist Medium" w:hAnsi="Geomanist Medium"/>
                              <w:color w:val="4D192A"/>
                              <w:sz w:val="13"/>
                              <w:szCs w:val="13"/>
                            </w:rPr>
                          </w:pPr>
                          <w:r w:rsidRPr="00BD0108">
                            <w:rPr>
                              <w:rFonts w:ascii="Geomanist Medium" w:hAnsi="Geomanist Medium"/>
                              <w:b/>
                              <w:color w:val="4D192A"/>
                              <w:sz w:val="13"/>
                              <w:szCs w:val="13"/>
                              <w:lang w:val="es-ES_tradnl"/>
                            </w:rPr>
                            <w:t>Cozumel No. 43, Piso 6, Col. Roma Norte, Alcaldía Cuauhtémoc, C. P. 06700, Ciudad de México. Tel. 55 5726 1700, Ext. 17600</w:t>
                          </w:r>
                          <w:r w:rsidRPr="005C25F3">
                            <w:rPr>
                              <w:rFonts w:ascii="Geomanist Medium" w:hAnsi="Geomanist Medium"/>
                              <w:color w:val="4D192A"/>
                              <w:sz w:val="13"/>
                              <w:szCs w:val="13"/>
                            </w:rPr>
                            <w:t>.</w:t>
                          </w:r>
                          <w:r>
                            <w:rPr>
                              <w:rFonts w:ascii="Geomanist Medium" w:hAnsi="Geomanist Medium"/>
                              <w:color w:val="4D192A"/>
                              <w:sz w:val="13"/>
                              <w:szCs w:val="13"/>
                            </w:rPr>
                            <w:t>imss.</w:t>
                          </w:r>
                          <w:r w:rsidRPr="005C25F3">
                            <w:rPr>
                              <w:rFonts w:ascii="Geomanist Medium" w:hAnsi="Geomanist Medium"/>
                              <w:color w:val="4D192A"/>
                              <w:sz w:val="13"/>
                              <w:szCs w:val="13"/>
                            </w:rPr>
                            <w:t>gob.mx</w:t>
                          </w:r>
                        </w:p>
                        <w:sdt>
                          <w:sdtPr>
                            <w:rPr>
                              <w:rFonts w:ascii="Geomanist Medium" w:hAnsi="Geomanist Medium"/>
                              <w:b/>
                              <w:color w:val="4D192A"/>
                              <w:sz w:val="13"/>
                              <w:szCs w:val="13"/>
                              <w:lang w:val="es-ES_tradnl"/>
                            </w:rPr>
                            <w:id w:val="1162584494"/>
                            <w:docPartObj>
                              <w:docPartGallery w:val="Page Numbers (Bottom of Page)"/>
                              <w:docPartUnique/>
                            </w:docPartObj>
                          </w:sdtPr>
                          <w:sdtContent>
                            <w:sdt>
                              <w:sdtPr>
                                <w:rPr>
                                  <w:rFonts w:ascii="Geomanist Medium" w:hAnsi="Geomanist Medium"/>
                                  <w:b/>
                                  <w:color w:val="4D192A"/>
                                  <w:sz w:val="13"/>
                                  <w:szCs w:val="13"/>
                                  <w:lang w:val="es-ES_tradnl"/>
                                </w:rPr>
                                <w:id w:val="-81461770"/>
                                <w:docPartObj>
                                  <w:docPartGallery w:val="Page Numbers (Top of Page)"/>
                                  <w:docPartUnique/>
                                </w:docPartObj>
                              </w:sdtPr>
                              <w:sdtContent>
                                <w:p w14:paraId="0084EAA5" w14:textId="77777777" w:rsidR="00B37B64" w:rsidRDefault="00B37B64" w:rsidP="00C556AA">
                                  <w:pPr>
                                    <w:pStyle w:val="Piedepgina"/>
                                    <w:spacing w:line="276" w:lineRule="auto"/>
                                    <w:jc w:val="center"/>
                                    <w:rPr>
                                      <w:rFonts w:ascii="Geomanist Medium" w:hAnsi="Geomanist Medium"/>
                                      <w:b/>
                                      <w:color w:val="4D192A"/>
                                      <w:sz w:val="13"/>
                                      <w:szCs w:val="13"/>
                                      <w:lang w:val="es-ES_tradnl"/>
                                    </w:rPr>
                                  </w:pPr>
                                </w:p>
                                <w:p w14:paraId="062A7BC9" w14:textId="77777777" w:rsidR="00B37B64" w:rsidRPr="00A32D65" w:rsidRDefault="00B37B64" w:rsidP="00C556AA">
                                  <w:pPr>
                                    <w:pStyle w:val="Piedepgina"/>
                                    <w:spacing w:line="276" w:lineRule="auto"/>
                                    <w:jc w:val="center"/>
                                    <w:rPr>
                                      <w:rFonts w:ascii="Geomanist Medium" w:hAnsi="Geomanist Medium"/>
                                      <w:b/>
                                      <w:color w:val="4D192A"/>
                                      <w:sz w:val="13"/>
                                      <w:szCs w:val="13"/>
                                      <w:lang w:val="es-ES_tradnl"/>
                                    </w:rPr>
                                  </w:pPr>
                                  <w:r w:rsidRPr="00A32D65">
                                    <w:rPr>
                                      <w:rFonts w:ascii="Geomanist Medium" w:hAnsi="Geomanist Medium"/>
                                      <w:b/>
                                      <w:color w:val="4D192A"/>
                                      <w:sz w:val="13"/>
                                      <w:szCs w:val="13"/>
                                      <w:lang w:val="es-ES_tradnl"/>
                                    </w:rPr>
                                    <w:t xml:space="preserve">Página </w:t>
                                  </w:r>
                                  <w:r w:rsidRPr="00A32D65">
                                    <w:rPr>
                                      <w:rFonts w:ascii="Geomanist Medium" w:hAnsi="Geomanist Medium"/>
                                      <w:b/>
                                      <w:color w:val="4D192A"/>
                                      <w:sz w:val="13"/>
                                      <w:szCs w:val="13"/>
                                      <w:lang w:val="es-ES_tradnl"/>
                                    </w:rPr>
                                    <w:fldChar w:fldCharType="begin"/>
                                  </w:r>
                                  <w:r w:rsidRPr="00A32D65">
                                    <w:rPr>
                                      <w:rFonts w:ascii="Geomanist Medium" w:hAnsi="Geomanist Medium"/>
                                      <w:b/>
                                      <w:color w:val="4D192A"/>
                                      <w:sz w:val="13"/>
                                      <w:szCs w:val="13"/>
                                      <w:lang w:val="es-ES_tradnl"/>
                                    </w:rPr>
                                    <w:instrText>PAGE</w:instrText>
                                  </w:r>
                                  <w:r w:rsidRPr="00A32D65">
                                    <w:rPr>
                                      <w:rFonts w:ascii="Geomanist Medium" w:hAnsi="Geomanist Medium"/>
                                      <w:b/>
                                      <w:color w:val="4D192A"/>
                                      <w:sz w:val="13"/>
                                      <w:szCs w:val="13"/>
                                      <w:lang w:val="es-ES_tradnl"/>
                                    </w:rPr>
                                    <w:fldChar w:fldCharType="separate"/>
                                  </w:r>
                                  <w:r w:rsidR="00463E37">
                                    <w:rPr>
                                      <w:rFonts w:ascii="Geomanist Medium" w:hAnsi="Geomanist Medium"/>
                                      <w:b/>
                                      <w:noProof/>
                                      <w:color w:val="4D192A"/>
                                      <w:sz w:val="13"/>
                                      <w:szCs w:val="13"/>
                                      <w:lang w:val="es-ES_tradnl"/>
                                    </w:rPr>
                                    <w:t>34</w:t>
                                  </w:r>
                                  <w:r w:rsidRPr="00A32D65">
                                    <w:rPr>
                                      <w:rFonts w:ascii="Geomanist Medium" w:hAnsi="Geomanist Medium"/>
                                      <w:b/>
                                      <w:color w:val="4D192A"/>
                                      <w:sz w:val="13"/>
                                      <w:szCs w:val="13"/>
                                      <w:lang w:val="es-ES_tradnl"/>
                                    </w:rPr>
                                    <w:fldChar w:fldCharType="end"/>
                                  </w:r>
                                  <w:r w:rsidRPr="00A32D65">
                                    <w:rPr>
                                      <w:rFonts w:ascii="Geomanist Medium" w:hAnsi="Geomanist Medium"/>
                                      <w:b/>
                                      <w:color w:val="4D192A"/>
                                      <w:sz w:val="13"/>
                                      <w:szCs w:val="13"/>
                                      <w:lang w:val="es-ES_tradnl"/>
                                    </w:rPr>
                                    <w:t xml:space="preserve"> de </w:t>
                                  </w:r>
                                  <w:r w:rsidRPr="00A32D65">
                                    <w:rPr>
                                      <w:rFonts w:ascii="Geomanist Medium" w:hAnsi="Geomanist Medium"/>
                                      <w:b/>
                                      <w:color w:val="4D192A"/>
                                      <w:sz w:val="13"/>
                                      <w:szCs w:val="13"/>
                                      <w:lang w:val="es-ES_tradnl"/>
                                    </w:rPr>
                                    <w:fldChar w:fldCharType="begin"/>
                                  </w:r>
                                  <w:r w:rsidRPr="00A32D65">
                                    <w:rPr>
                                      <w:rFonts w:ascii="Geomanist Medium" w:hAnsi="Geomanist Medium"/>
                                      <w:b/>
                                      <w:color w:val="4D192A"/>
                                      <w:sz w:val="13"/>
                                      <w:szCs w:val="13"/>
                                      <w:lang w:val="es-ES_tradnl"/>
                                    </w:rPr>
                                    <w:instrText>NUMPAGES</w:instrText>
                                  </w:r>
                                  <w:r w:rsidRPr="00A32D65">
                                    <w:rPr>
                                      <w:rFonts w:ascii="Geomanist Medium" w:hAnsi="Geomanist Medium"/>
                                      <w:b/>
                                      <w:color w:val="4D192A"/>
                                      <w:sz w:val="13"/>
                                      <w:szCs w:val="13"/>
                                      <w:lang w:val="es-ES_tradnl"/>
                                    </w:rPr>
                                    <w:fldChar w:fldCharType="separate"/>
                                  </w:r>
                                  <w:r w:rsidR="00463E37">
                                    <w:rPr>
                                      <w:rFonts w:ascii="Geomanist Medium" w:hAnsi="Geomanist Medium"/>
                                      <w:b/>
                                      <w:noProof/>
                                      <w:color w:val="4D192A"/>
                                      <w:sz w:val="13"/>
                                      <w:szCs w:val="13"/>
                                      <w:lang w:val="es-ES_tradnl"/>
                                    </w:rPr>
                                    <w:t>36</w:t>
                                  </w:r>
                                  <w:r w:rsidRPr="00A32D65">
                                    <w:rPr>
                                      <w:rFonts w:ascii="Geomanist Medium" w:hAnsi="Geomanist Medium"/>
                                      <w:b/>
                                      <w:color w:val="4D192A"/>
                                      <w:sz w:val="13"/>
                                      <w:szCs w:val="13"/>
                                      <w:lang w:val="es-ES_tradnl"/>
                                    </w:rPr>
                                    <w:fldChar w:fldCharType="end"/>
                                  </w:r>
                                </w:p>
                              </w:sdtContent>
                            </w:sdt>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9F5257" id="_x0000_t202" coordsize="21600,21600" o:spt="202" path="m,l,21600r21600,l21600,xe">
              <v:stroke joinstyle="miter"/>
              <v:path gradientshapeok="t" o:connecttype="rect"/>
            </v:shapetype>
            <v:shape id="Cuadro de texto 3" o:spid="_x0000_s1028" type="#_x0000_t202" style="position:absolute;margin-left:-2.65pt;margin-top:-8.75pt;width:450.3pt;height: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" filled="f" stroked="f" strokeweight=".5pt">
              <v:textbox>
                <w:txbxContent>
                  <w:p w14:paraId="2079ECFA" w14:textId="77777777" w:rsidR="00B37B64" w:rsidRDefault="00B37B64" w:rsidP="00C556AA">
                    <w:pPr>
                      <w:spacing w:line="276" w:lineRule="auto"/>
                      <w:rPr>
                        <w:rFonts w:ascii="Geomanist Medium" w:hAnsi="Geomanist Medium"/>
                        <w:color w:val="4D192A"/>
                        <w:sz w:val="13"/>
                        <w:szCs w:val="13"/>
                      </w:rPr>
                    </w:pPr>
                    <w:r w:rsidRPr="00BD0108">
                      <w:rPr>
                        <w:rFonts w:ascii="Geomanist Medium" w:hAnsi="Geomanist Medium"/>
                        <w:b/>
                        <w:color w:val="4D192A"/>
                        <w:sz w:val="13"/>
                        <w:szCs w:val="13"/>
                        <w:lang w:val="es-ES_tradnl"/>
                      </w:rPr>
                      <w:t>Cozumel No. 43, Piso 6, Col. Roma Norte, Alcaldía Cuauhtémoc, C. P. 06700, Ciudad de México. Tel. 55 5726 1700, Ext. 17600</w:t>
                    </w:r>
                    <w:r w:rsidRPr="005C25F3">
                      <w:rPr>
                        <w:rFonts w:ascii="Geomanist Medium" w:hAnsi="Geomanist Medium"/>
                        <w:color w:val="4D192A"/>
                        <w:sz w:val="13"/>
                        <w:szCs w:val="13"/>
                      </w:rPr>
                      <w:t>.</w:t>
                    </w:r>
                    <w:r>
                      <w:rPr>
                        <w:rFonts w:ascii="Geomanist Medium" w:hAnsi="Geomanist Medium"/>
                        <w:color w:val="4D192A"/>
                        <w:sz w:val="13"/>
                        <w:szCs w:val="13"/>
                      </w:rPr>
                      <w:t>imss.</w:t>
                    </w:r>
                    <w:r w:rsidRPr="005C25F3">
                      <w:rPr>
                        <w:rFonts w:ascii="Geomanist Medium" w:hAnsi="Geomanist Medium"/>
                        <w:color w:val="4D192A"/>
                        <w:sz w:val="13"/>
                        <w:szCs w:val="13"/>
                      </w:rPr>
                      <w:t>gob.mx</w:t>
                    </w:r>
                  </w:p>
                  <w:sdt>
                    <w:sdtPr>
                      <w:rPr>
                        <w:rFonts w:ascii="Geomanist Medium" w:hAnsi="Geomanist Medium"/>
                        <w:b/>
                        <w:color w:val="4D192A"/>
                        <w:sz w:val="13"/>
                        <w:szCs w:val="13"/>
                        <w:lang w:val="es-ES_tradnl"/>
                      </w:rPr>
                      <w:id w:val="1162584494"/>
                      <w:docPartObj>
                        <w:docPartGallery w:val="Page Numbers (Bottom of Page)"/>
                        <w:docPartUnique/>
                      </w:docPartObj>
                    </w:sdtPr>
                    <w:sdtContent>
                      <w:sdt>
                        <w:sdtPr>
                          <w:rPr>
                            <w:rFonts w:ascii="Geomanist Medium" w:hAnsi="Geomanist Medium"/>
                            <w:b/>
                            <w:color w:val="4D192A"/>
                            <w:sz w:val="13"/>
                            <w:szCs w:val="13"/>
                            <w:lang w:val="es-ES_tradnl"/>
                          </w:rPr>
                          <w:id w:val="-81461770"/>
                          <w:docPartObj>
                            <w:docPartGallery w:val="Page Numbers (Top of Page)"/>
                            <w:docPartUnique/>
                          </w:docPartObj>
                        </w:sdtPr>
                        <w:sdtContent>
                          <w:p w14:paraId="0084EAA5" w14:textId="77777777" w:rsidR="00B37B64" w:rsidRDefault="00B37B64" w:rsidP="00C556AA">
                            <w:pPr>
                              <w:pStyle w:val="Piedepgina"/>
                              <w:spacing w:line="276" w:lineRule="auto"/>
                              <w:jc w:val="center"/>
                              <w:rPr>
                                <w:rFonts w:ascii="Geomanist Medium" w:hAnsi="Geomanist Medium"/>
                                <w:b/>
                                <w:color w:val="4D192A"/>
                                <w:sz w:val="13"/>
                                <w:szCs w:val="13"/>
                                <w:lang w:val="es-ES_tradnl"/>
                              </w:rPr>
                            </w:pPr>
                          </w:p>
                          <w:p w14:paraId="062A7BC9" w14:textId="77777777" w:rsidR="00B37B64" w:rsidRPr="00A32D65" w:rsidRDefault="00B37B64" w:rsidP="00C556AA">
                            <w:pPr>
                              <w:pStyle w:val="Piedepgina"/>
                              <w:spacing w:line="276" w:lineRule="auto"/>
                              <w:jc w:val="center"/>
                              <w:rPr>
                                <w:rFonts w:ascii="Geomanist Medium" w:hAnsi="Geomanist Medium"/>
                                <w:b/>
                                <w:color w:val="4D192A"/>
                                <w:sz w:val="13"/>
                                <w:szCs w:val="13"/>
                                <w:lang w:val="es-ES_tradnl"/>
                              </w:rPr>
                            </w:pPr>
                            <w:r w:rsidRPr="00A32D65">
                              <w:rPr>
                                <w:rFonts w:ascii="Geomanist Medium" w:hAnsi="Geomanist Medium"/>
                                <w:b/>
                                <w:color w:val="4D192A"/>
                                <w:sz w:val="13"/>
                                <w:szCs w:val="13"/>
                                <w:lang w:val="es-ES_tradnl"/>
                              </w:rPr>
                              <w:t xml:space="preserve">Página </w:t>
                            </w:r>
                            <w:r w:rsidRPr="00A32D65">
                              <w:rPr>
                                <w:rFonts w:ascii="Geomanist Medium" w:hAnsi="Geomanist Medium"/>
                                <w:b/>
                                <w:color w:val="4D192A"/>
                                <w:sz w:val="13"/>
                                <w:szCs w:val="13"/>
                                <w:lang w:val="es-ES_tradnl"/>
                              </w:rPr>
                              <w:fldChar w:fldCharType="begin"/>
                            </w:r>
                            <w:r w:rsidRPr="00A32D65">
                              <w:rPr>
                                <w:rFonts w:ascii="Geomanist Medium" w:hAnsi="Geomanist Medium"/>
                                <w:b/>
                                <w:color w:val="4D192A"/>
                                <w:sz w:val="13"/>
                                <w:szCs w:val="13"/>
                                <w:lang w:val="es-ES_tradnl"/>
                              </w:rPr>
                              <w:instrText>PAGE</w:instrText>
                            </w:r>
                            <w:r w:rsidRPr="00A32D65">
                              <w:rPr>
                                <w:rFonts w:ascii="Geomanist Medium" w:hAnsi="Geomanist Medium"/>
                                <w:b/>
                                <w:color w:val="4D192A"/>
                                <w:sz w:val="13"/>
                                <w:szCs w:val="13"/>
                                <w:lang w:val="es-ES_tradnl"/>
                              </w:rPr>
                              <w:fldChar w:fldCharType="separate"/>
                            </w:r>
                            <w:r w:rsidR="00463E37">
                              <w:rPr>
                                <w:rFonts w:ascii="Geomanist Medium" w:hAnsi="Geomanist Medium"/>
                                <w:b/>
                                <w:noProof/>
                                <w:color w:val="4D192A"/>
                                <w:sz w:val="13"/>
                                <w:szCs w:val="13"/>
                                <w:lang w:val="es-ES_tradnl"/>
                              </w:rPr>
                              <w:t>34</w:t>
                            </w:r>
                            <w:r w:rsidRPr="00A32D65">
                              <w:rPr>
                                <w:rFonts w:ascii="Geomanist Medium" w:hAnsi="Geomanist Medium"/>
                                <w:b/>
                                <w:color w:val="4D192A"/>
                                <w:sz w:val="13"/>
                                <w:szCs w:val="13"/>
                                <w:lang w:val="es-ES_tradnl"/>
                              </w:rPr>
                              <w:fldChar w:fldCharType="end"/>
                            </w:r>
                            <w:r w:rsidRPr="00A32D65">
                              <w:rPr>
                                <w:rFonts w:ascii="Geomanist Medium" w:hAnsi="Geomanist Medium"/>
                                <w:b/>
                                <w:color w:val="4D192A"/>
                                <w:sz w:val="13"/>
                                <w:szCs w:val="13"/>
                                <w:lang w:val="es-ES_tradnl"/>
                              </w:rPr>
                              <w:t xml:space="preserve"> de </w:t>
                            </w:r>
                            <w:r w:rsidRPr="00A32D65">
                              <w:rPr>
                                <w:rFonts w:ascii="Geomanist Medium" w:hAnsi="Geomanist Medium"/>
                                <w:b/>
                                <w:color w:val="4D192A"/>
                                <w:sz w:val="13"/>
                                <w:szCs w:val="13"/>
                                <w:lang w:val="es-ES_tradnl"/>
                              </w:rPr>
                              <w:fldChar w:fldCharType="begin"/>
                            </w:r>
                            <w:r w:rsidRPr="00A32D65">
                              <w:rPr>
                                <w:rFonts w:ascii="Geomanist Medium" w:hAnsi="Geomanist Medium"/>
                                <w:b/>
                                <w:color w:val="4D192A"/>
                                <w:sz w:val="13"/>
                                <w:szCs w:val="13"/>
                                <w:lang w:val="es-ES_tradnl"/>
                              </w:rPr>
                              <w:instrText>NUMPAGES</w:instrText>
                            </w:r>
                            <w:r w:rsidRPr="00A32D65">
                              <w:rPr>
                                <w:rFonts w:ascii="Geomanist Medium" w:hAnsi="Geomanist Medium"/>
                                <w:b/>
                                <w:color w:val="4D192A"/>
                                <w:sz w:val="13"/>
                                <w:szCs w:val="13"/>
                                <w:lang w:val="es-ES_tradnl"/>
                              </w:rPr>
                              <w:fldChar w:fldCharType="separate"/>
                            </w:r>
                            <w:r w:rsidR="00463E37">
                              <w:rPr>
                                <w:rFonts w:ascii="Geomanist Medium" w:hAnsi="Geomanist Medium"/>
                                <w:b/>
                                <w:noProof/>
                                <w:color w:val="4D192A"/>
                                <w:sz w:val="13"/>
                                <w:szCs w:val="13"/>
                                <w:lang w:val="es-ES_tradnl"/>
                              </w:rPr>
                              <w:t>36</w:t>
                            </w:r>
                            <w:r w:rsidRPr="00A32D65">
                              <w:rPr>
                                <w:rFonts w:ascii="Geomanist Medium" w:hAnsi="Geomanist Medium"/>
                                <w:b/>
                                <w:color w:val="4D192A"/>
                                <w:sz w:val="13"/>
                                <w:szCs w:val="13"/>
                                <w:lang w:val="es-ES_tradnl"/>
                              </w:rPr>
                              <w:fldChar w:fldCharType="end"/>
                            </w:r>
                          </w:p>
                        </w:sdtContent>
                      </w:sdt>
                    </w:sdtContent>
                  </w:sdt>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91D03" w14:textId="0DEC30FB" w:rsidR="00B37B64" w:rsidRDefault="00B37B64">
    <w:pPr>
      <w:pStyle w:val="Piedepgina"/>
    </w:pPr>
    <w:r>
      <w:rPr>
        <w:noProof/>
      </w:rPr>
      <mc:AlternateContent>
        <mc:Choice Requires="wps">
          <w:drawing>
            <wp:anchor distT="0" distB="0" distL="114300" distR="114300" simplePos="0" relativeHeight="251660288" behindDoc="0" locked="0" layoutInCell="1" allowOverlap="1" wp14:anchorId="391FC72E" wp14:editId="202AB5D4">
              <wp:simplePos x="0" y="0"/>
              <wp:positionH relativeFrom="column">
                <wp:posOffset>-390525</wp:posOffset>
              </wp:positionH>
              <wp:positionV relativeFrom="paragraph">
                <wp:posOffset>-83502</wp:posOffset>
              </wp:positionV>
              <wp:extent cx="5718810" cy="476250"/>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718810" cy="476250"/>
                      </a:xfrm>
                      <a:prstGeom prst="rect">
                        <a:avLst/>
                      </a:prstGeom>
                      <a:noFill/>
                      <a:ln w="6350">
                        <a:noFill/>
                      </a:ln>
                    </wps:spPr>
                    <wps:txbx>
                      <w:txbxContent>
                        <w:p w14:paraId="76E06030" w14:textId="182E1F1A" w:rsidR="00B37B64" w:rsidRDefault="00B37B64" w:rsidP="00A32D65">
                          <w:pPr>
                            <w:spacing w:line="276" w:lineRule="auto"/>
                            <w:rPr>
                              <w:rFonts w:ascii="Geomanist Medium" w:hAnsi="Geomanist Medium"/>
                              <w:color w:val="4D192A"/>
                              <w:sz w:val="13"/>
                              <w:szCs w:val="13"/>
                            </w:rPr>
                          </w:pPr>
                          <w:r w:rsidRPr="00BD0108">
                            <w:rPr>
                              <w:rFonts w:ascii="Geomanist Medium" w:hAnsi="Geomanist Medium"/>
                              <w:b/>
                              <w:color w:val="4D192A"/>
                              <w:sz w:val="13"/>
                              <w:szCs w:val="13"/>
                              <w:lang w:val="es-ES_tradnl"/>
                            </w:rPr>
                            <w:t>Cozumel No. 43, Piso 6, Col. Roma Norte, Alcaldía Cuauhtémoc, C. P. 06700, Ciudad de México. Tel. 55 5726 1700, Ext. 17600</w:t>
                          </w:r>
                          <w:r w:rsidRPr="005C25F3">
                            <w:rPr>
                              <w:rFonts w:ascii="Geomanist Medium" w:hAnsi="Geomanist Medium"/>
                              <w:color w:val="4D192A"/>
                              <w:sz w:val="13"/>
                              <w:szCs w:val="13"/>
                            </w:rPr>
                            <w:t>.</w:t>
                          </w:r>
                          <w:r>
                            <w:rPr>
                              <w:rFonts w:ascii="Geomanist Medium" w:hAnsi="Geomanist Medium"/>
                              <w:color w:val="4D192A"/>
                              <w:sz w:val="13"/>
                              <w:szCs w:val="13"/>
                            </w:rPr>
                            <w:t>imss.</w:t>
                          </w:r>
                          <w:r w:rsidRPr="005C25F3">
                            <w:rPr>
                              <w:rFonts w:ascii="Geomanist Medium" w:hAnsi="Geomanist Medium"/>
                              <w:color w:val="4D192A"/>
                              <w:sz w:val="13"/>
                              <w:szCs w:val="13"/>
                            </w:rPr>
                            <w:t>gob.mx</w:t>
                          </w:r>
                        </w:p>
                        <w:sdt>
                          <w:sdtPr>
                            <w:rPr>
                              <w:rFonts w:ascii="Geomanist Medium" w:eastAsiaTheme="minorEastAsia" w:hAnsi="Geomanist Medium"/>
                              <w:b/>
                              <w:color w:val="4D192A"/>
                              <w:sz w:val="13"/>
                              <w:szCs w:val="13"/>
                              <w:lang w:val="es-ES_tradnl"/>
                            </w:rPr>
                            <w:id w:val="1377590092"/>
                            <w:docPartObj>
                              <w:docPartGallery w:val="Page Numbers (Bottom of Page)"/>
                              <w:docPartUnique/>
                            </w:docPartObj>
                          </w:sdtPr>
                          <w:sdtContent>
                            <w:sdt>
                              <w:sdtPr>
                                <w:rPr>
                                  <w:rFonts w:ascii="Geomanist Medium" w:eastAsiaTheme="minorEastAsia" w:hAnsi="Geomanist Medium"/>
                                  <w:b/>
                                  <w:color w:val="4D192A"/>
                                  <w:sz w:val="13"/>
                                  <w:szCs w:val="13"/>
                                  <w:lang w:val="es-ES_tradnl"/>
                                </w:rPr>
                                <w:id w:val="-1669238322"/>
                                <w:docPartObj>
                                  <w:docPartGallery w:val="Page Numbers (Top of Page)"/>
                                  <w:docPartUnique/>
                                </w:docPartObj>
                              </w:sdtPr>
                              <w:sdtContent>
                                <w:p w14:paraId="3D4D9E1D" w14:textId="77777777" w:rsidR="00B37B64" w:rsidRDefault="00B37B64" w:rsidP="00A32D65">
                                  <w:pPr>
                                    <w:pStyle w:val="Piedepgina"/>
                                    <w:spacing w:line="276" w:lineRule="auto"/>
                                    <w:jc w:val="center"/>
                                    <w:rPr>
                                      <w:rFonts w:ascii="Geomanist Medium" w:hAnsi="Geomanist Medium"/>
                                      <w:b/>
                                      <w:color w:val="4D192A"/>
                                      <w:sz w:val="13"/>
                                      <w:szCs w:val="13"/>
                                      <w:lang w:val="es-ES_tradnl"/>
                                    </w:rPr>
                                  </w:pPr>
                                </w:p>
                                <w:p w14:paraId="18D71277" w14:textId="286E22DD" w:rsidR="00B37B64" w:rsidRPr="00A32D65" w:rsidRDefault="00B37B64" w:rsidP="00A32D65">
                                  <w:pPr>
                                    <w:pStyle w:val="Piedepgina"/>
                                    <w:spacing w:line="276" w:lineRule="auto"/>
                                    <w:jc w:val="center"/>
                                    <w:rPr>
                                      <w:rFonts w:ascii="Geomanist Medium" w:hAnsi="Geomanist Medium"/>
                                      <w:b/>
                                      <w:color w:val="4D192A"/>
                                      <w:sz w:val="13"/>
                                      <w:szCs w:val="13"/>
                                      <w:lang w:val="es-ES_tradnl"/>
                                    </w:rPr>
                                  </w:pPr>
                                  <w:r w:rsidRPr="00A32D65">
                                    <w:rPr>
                                      <w:rFonts w:ascii="Geomanist Medium" w:eastAsiaTheme="minorEastAsia" w:hAnsi="Geomanist Medium"/>
                                      <w:b/>
                                      <w:color w:val="4D192A"/>
                                      <w:sz w:val="13"/>
                                      <w:szCs w:val="13"/>
                                      <w:lang w:val="es-ES_tradnl"/>
                                    </w:rPr>
                                    <w:t xml:space="preserve">Página </w:t>
                                  </w:r>
                                  <w:r w:rsidRPr="00A32D65">
                                    <w:rPr>
                                      <w:rFonts w:ascii="Geomanist Medium" w:eastAsiaTheme="minorEastAsia" w:hAnsi="Geomanist Medium"/>
                                      <w:b/>
                                      <w:color w:val="4D192A"/>
                                      <w:sz w:val="13"/>
                                      <w:szCs w:val="13"/>
                                      <w:lang w:val="es-ES_tradnl"/>
                                    </w:rPr>
                                    <w:fldChar w:fldCharType="begin"/>
                                  </w:r>
                                  <w:r w:rsidRPr="00A32D65">
                                    <w:rPr>
                                      <w:rFonts w:ascii="Geomanist Medium" w:eastAsiaTheme="minorEastAsia" w:hAnsi="Geomanist Medium"/>
                                      <w:b/>
                                      <w:color w:val="4D192A"/>
                                      <w:sz w:val="13"/>
                                      <w:szCs w:val="13"/>
                                      <w:lang w:val="es-ES_tradnl"/>
                                    </w:rPr>
                                    <w:instrText>PAGE</w:instrText>
                                  </w:r>
                                  <w:r w:rsidRPr="00A32D65">
                                    <w:rPr>
                                      <w:rFonts w:ascii="Geomanist Medium" w:eastAsiaTheme="minorEastAsia" w:hAnsi="Geomanist Medium"/>
                                      <w:b/>
                                      <w:color w:val="4D192A"/>
                                      <w:sz w:val="13"/>
                                      <w:szCs w:val="13"/>
                                      <w:lang w:val="es-ES_tradnl"/>
                                    </w:rPr>
                                    <w:fldChar w:fldCharType="separate"/>
                                  </w:r>
                                  <w:r w:rsidR="00463E37">
                                    <w:rPr>
                                      <w:rFonts w:ascii="Geomanist Medium" w:eastAsiaTheme="minorEastAsia" w:hAnsi="Geomanist Medium"/>
                                      <w:b/>
                                      <w:noProof/>
                                      <w:color w:val="4D192A"/>
                                      <w:sz w:val="13"/>
                                      <w:szCs w:val="13"/>
                                      <w:lang w:val="es-ES_tradnl"/>
                                    </w:rPr>
                                    <w:t>33</w:t>
                                  </w:r>
                                  <w:r w:rsidRPr="00A32D65">
                                    <w:rPr>
                                      <w:rFonts w:ascii="Geomanist Medium" w:eastAsiaTheme="minorEastAsia" w:hAnsi="Geomanist Medium"/>
                                      <w:b/>
                                      <w:color w:val="4D192A"/>
                                      <w:sz w:val="13"/>
                                      <w:szCs w:val="13"/>
                                      <w:lang w:val="es-ES_tradnl"/>
                                    </w:rPr>
                                    <w:fldChar w:fldCharType="end"/>
                                  </w:r>
                                  <w:r w:rsidRPr="00A32D65">
                                    <w:rPr>
                                      <w:rFonts w:ascii="Geomanist Medium" w:eastAsiaTheme="minorEastAsia" w:hAnsi="Geomanist Medium"/>
                                      <w:b/>
                                      <w:color w:val="4D192A"/>
                                      <w:sz w:val="13"/>
                                      <w:szCs w:val="13"/>
                                      <w:lang w:val="es-ES_tradnl"/>
                                    </w:rPr>
                                    <w:t xml:space="preserve"> de </w:t>
                                  </w:r>
                                  <w:r w:rsidRPr="00A32D65">
                                    <w:rPr>
                                      <w:rFonts w:ascii="Geomanist Medium" w:eastAsiaTheme="minorEastAsia" w:hAnsi="Geomanist Medium"/>
                                      <w:b/>
                                      <w:color w:val="4D192A"/>
                                      <w:sz w:val="13"/>
                                      <w:szCs w:val="13"/>
                                      <w:lang w:val="es-ES_tradnl"/>
                                    </w:rPr>
                                    <w:fldChar w:fldCharType="begin"/>
                                  </w:r>
                                  <w:r w:rsidRPr="00A32D65">
                                    <w:rPr>
                                      <w:rFonts w:ascii="Geomanist Medium" w:eastAsiaTheme="minorEastAsia" w:hAnsi="Geomanist Medium"/>
                                      <w:b/>
                                      <w:color w:val="4D192A"/>
                                      <w:sz w:val="13"/>
                                      <w:szCs w:val="13"/>
                                      <w:lang w:val="es-ES_tradnl"/>
                                    </w:rPr>
                                    <w:instrText>NUMPAGES</w:instrText>
                                  </w:r>
                                  <w:r w:rsidRPr="00A32D65">
                                    <w:rPr>
                                      <w:rFonts w:ascii="Geomanist Medium" w:eastAsiaTheme="minorEastAsia" w:hAnsi="Geomanist Medium"/>
                                      <w:b/>
                                      <w:color w:val="4D192A"/>
                                      <w:sz w:val="13"/>
                                      <w:szCs w:val="13"/>
                                      <w:lang w:val="es-ES_tradnl"/>
                                    </w:rPr>
                                    <w:fldChar w:fldCharType="separate"/>
                                  </w:r>
                                  <w:r w:rsidR="00463E37">
                                    <w:rPr>
                                      <w:rFonts w:ascii="Geomanist Medium" w:eastAsiaTheme="minorEastAsia" w:hAnsi="Geomanist Medium"/>
                                      <w:b/>
                                      <w:noProof/>
                                      <w:color w:val="4D192A"/>
                                      <w:sz w:val="13"/>
                                      <w:szCs w:val="13"/>
                                      <w:lang w:val="es-ES_tradnl"/>
                                    </w:rPr>
                                    <w:t>36</w:t>
                                  </w:r>
                                  <w:r w:rsidRPr="00A32D65">
                                    <w:rPr>
                                      <w:rFonts w:ascii="Geomanist Medium" w:eastAsiaTheme="minorEastAsia" w:hAnsi="Geomanist Medium"/>
                                      <w:b/>
                                      <w:color w:val="4D192A"/>
                                      <w:sz w:val="13"/>
                                      <w:szCs w:val="13"/>
                                      <w:lang w:val="es-ES_tradnl"/>
                                    </w:rPr>
                                    <w:fldChar w:fldCharType="end"/>
                                  </w:r>
                                </w:p>
                              </w:sdtContent>
                            </w:sdt>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C72E" id="_x0000_t202" coordsize="21600,21600" o:spt="202" path="m,l,21600r21600,l21600,xe">
              <v:stroke joinstyle="miter"/>
              <v:path gradientshapeok="t" o:connecttype="rect"/>
            </v:shapetype>
            <v:shape id="_x0000_s1029" type="#_x0000_t202" style="position:absolute;margin-left:-30.75pt;margin-top:-6.55pt;width:450.3pt;height: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" filled="f" stroked="f" strokeweight=".5pt">
              <v:textbox>
                <w:txbxContent>
                  <w:p w14:paraId="76E06030" w14:textId="182E1F1A" w:rsidR="00B37B64" w:rsidRDefault="00B37B64" w:rsidP="00A32D65">
                    <w:pPr>
                      <w:spacing w:line="276" w:lineRule="auto"/>
                      <w:rPr>
                        <w:rFonts w:ascii="Geomanist Medium" w:hAnsi="Geomanist Medium"/>
                        <w:color w:val="4D192A"/>
                        <w:sz w:val="13"/>
                        <w:szCs w:val="13"/>
                      </w:rPr>
                    </w:pPr>
                    <w:r w:rsidRPr="00BD0108">
                      <w:rPr>
                        <w:rFonts w:ascii="Geomanist Medium" w:hAnsi="Geomanist Medium"/>
                        <w:b/>
                        <w:color w:val="4D192A"/>
                        <w:sz w:val="13"/>
                        <w:szCs w:val="13"/>
                        <w:lang w:val="es-ES_tradnl"/>
                      </w:rPr>
                      <w:t>Cozumel No. 43, Piso 6, Col. Roma Norte, Alcaldía Cuauhtémoc, C. P. 06700, Ciudad de México. Tel. 55 5726 1700, Ext. 17600</w:t>
                    </w:r>
                    <w:r w:rsidRPr="005C25F3">
                      <w:rPr>
                        <w:rFonts w:ascii="Geomanist Medium" w:hAnsi="Geomanist Medium"/>
                        <w:color w:val="4D192A"/>
                        <w:sz w:val="13"/>
                        <w:szCs w:val="13"/>
                      </w:rPr>
                      <w:t>.</w:t>
                    </w:r>
                    <w:r>
                      <w:rPr>
                        <w:rFonts w:ascii="Geomanist Medium" w:hAnsi="Geomanist Medium"/>
                        <w:color w:val="4D192A"/>
                        <w:sz w:val="13"/>
                        <w:szCs w:val="13"/>
                      </w:rPr>
                      <w:t>imss.</w:t>
                    </w:r>
                    <w:r w:rsidRPr="005C25F3">
                      <w:rPr>
                        <w:rFonts w:ascii="Geomanist Medium" w:hAnsi="Geomanist Medium"/>
                        <w:color w:val="4D192A"/>
                        <w:sz w:val="13"/>
                        <w:szCs w:val="13"/>
                      </w:rPr>
                      <w:t>gob.mx</w:t>
                    </w:r>
                  </w:p>
                  <w:sdt>
                    <w:sdtPr>
                      <w:rPr>
                        <w:rFonts w:ascii="Geomanist Medium" w:eastAsiaTheme="minorEastAsia" w:hAnsi="Geomanist Medium"/>
                        <w:b/>
                        <w:color w:val="4D192A"/>
                        <w:sz w:val="13"/>
                        <w:szCs w:val="13"/>
                        <w:lang w:val="es-ES_tradnl"/>
                      </w:rPr>
                      <w:id w:val="1377590092"/>
                      <w:docPartObj>
                        <w:docPartGallery w:val="Page Numbers (Bottom of Page)"/>
                        <w:docPartUnique/>
                      </w:docPartObj>
                    </w:sdtPr>
                    <w:sdtContent>
                      <w:sdt>
                        <w:sdtPr>
                          <w:rPr>
                            <w:rFonts w:ascii="Geomanist Medium" w:eastAsiaTheme="minorEastAsia" w:hAnsi="Geomanist Medium"/>
                            <w:b/>
                            <w:color w:val="4D192A"/>
                            <w:sz w:val="13"/>
                            <w:szCs w:val="13"/>
                            <w:lang w:val="es-ES_tradnl"/>
                          </w:rPr>
                          <w:id w:val="-1669238322"/>
                          <w:docPartObj>
                            <w:docPartGallery w:val="Page Numbers (Top of Page)"/>
                            <w:docPartUnique/>
                          </w:docPartObj>
                        </w:sdtPr>
                        <w:sdtContent>
                          <w:p w14:paraId="3D4D9E1D" w14:textId="77777777" w:rsidR="00B37B64" w:rsidRDefault="00B37B64" w:rsidP="00A32D65">
                            <w:pPr>
                              <w:pStyle w:val="Piedepgina"/>
                              <w:spacing w:line="276" w:lineRule="auto"/>
                              <w:jc w:val="center"/>
                              <w:rPr>
                                <w:rFonts w:ascii="Geomanist Medium" w:hAnsi="Geomanist Medium"/>
                                <w:b/>
                                <w:color w:val="4D192A"/>
                                <w:sz w:val="13"/>
                                <w:szCs w:val="13"/>
                                <w:lang w:val="es-ES_tradnl"/>
                              </w:rPr>
                            </w:pPr>
                          </w:p>
                          <w:p w14:paraId="18D71277" w14:textId="286E22DD" w:rsidR="00B37B64" w:rsidRPr="00A32D65" w:rsidRDefault="00B37B64" w:rsidP="00A32D65">
                            <w:pPr>
                              <w:pStyle w:val="Piedepgina"/>
                              <w:spacing w:line="276" w:lineRule="auto"/>
                              <w:jc w:val="center"/>
                              <w:rPr>
                                <w:rFonts w:ascii="Geomanist Medium" w:hAnsi="Geomanist Medium"/>
                                <w:b/>
                                <w:color w:val="4D192A"/>
                                <w:sz w:val="13"/>
                                <w:szCs w:val="13"/>
                                <w:lang w:val="es-ES_tradnl"/>
                              </w:rPr>
                            </w:pPr>
                            <w:r w:rsidRPr="00A32D65">
                              <w:rPr>
                                <w:rFonts w:ascii="Geomanist Medium" w:eastAsiaTheme="minorEastAsia" w:hAnsi="Geomanist Medium"/>
                                <w:b/>
                                <w:color w:val="4D192A"/>
                                <w:sz w:val="13"/>
                                <w:szCs w:val="13"/>
                                <w:lang w:val="es-ES_tradnl"/>
                              </w:rPr>
                              <w:t xml:space="preserve">Página </w:t>
                            </w:r>
                            <w:r w:rsidRPr="00A32D65">
                              <w:rPr>
                                <w:rFonts w:ascii="Geomanist Medium" w:eastAsiaTheme="minorEastAsia" w:hAnsi="Geomanist Medium"/>
                                <w:b/>
                                <w:color w:val="4D192A"/>
                                <w:sz w:val="13"/>
                                <w:szCs w:val="13"/>
                                <w:lang w:val="es-ES_tradnl"/>
                              </w:rPr>
                              <w:fldChar w:fldCharType="begin"/>
                            </w:r>
                            <w:r w:rsidRPr="00A32D65">
                              <w:rPr>
                                <w:rFonts w:ascii="Geomanist Medium" w:eastAsiaTheme="minorEastAsia" w:hAnsi="Geomanist Medium"/>
                                <w:b/>
                                <w:color w:val="4D192A"/>
                                <w:sz w:val="13"/>
                                <w:szCs w:val="13"/>
                                <w:lang w:val="es-ES_tradnl"/>
                              </w:rPr>
                              <w:instrText>PAGE</w:instrText>
                            </w:r>
                            <w:r w:rsidRPr="00A32D65">
                              <w:rPr>
                                <w:rFonts w:ascii="Geomanist Medium" w:eastAsiaTheme="minorEastAsia" w:hAnsi="Geomanist Medium"/>
                                <w:b/>
                                <w:color w:val="4D192A"/>
                                <w:sz w:val="13"/>
                                <w:szCs w:val="13"/>
                                <w:lang w:val="es-ES_tradnl"/>
                              </w:rPr>
                              <w:fldChar w:fldCharType="separate"/>
                            </w:r>
                            <w:r w:rsidR="00463E37">
                              <w:rPr>
                                <w:rFonts w:ascii="Geomanist Medium" w:eastAsiaTheme="minorEastAsia" w:hAnsi="Geomanist Medium"/>
                                <w:b/>
                                <w:noProof/>
                                <w:color w:val="4D192A"/>
                                <w:sz w:val="13"/>
                                <w:szCs w:val="13"/>
                                <w:lang w:val="es-ES_tradnl"/>
                              </w:rPr>
                              <w:t>33</w:t>
                            </w:r>
                            <w:r w:rsidRPr="00A32D65">
                              <w:rPr>
                                <w:rFonts w:ascii="Geomanist Medium" w:eastAsiaTheme="minorEastAsia" w:hAnsi="Geomanist Medium"/>
                                <w:b/>
                                <w:color w:val="4D192A"/>
                                <w:sz w:val="13"/>
                                <w:szCs w:val="13"/>
                                <w:lang w:val="es-ES_tradnl"/>
                              </w:rPr>
                              <w:fldChar w:fldCharType="end"/>
                            </w:r>
                            <w:r w:rsidRPr="00A32D65">
                              <w:rPr>
                                <w:rFonts w:ascii="Geomanist Medium" w:eastAsiaTheme="minorEastAsia" w:hAnsi="Geomanist Medium"/>
                                <w:b/>
                                <w:color w:val="4D192A"/>
                                <w:sz w:val="13"/>
                                <w:szCs w:val="13"/>
                                <w:lang w:val="es-ES_tradnl"/>
                              </w:rPr>
                              <w:t xml:space="preserve"> de </w:t>
                            </w:r>
                            <w:r w:rsidRPr="00A32D65">
                              <w:rPr>
                                <w:rFonts w:ascii="Geomanist Medium" w:eastAsiaTheme="minorEastAsia" w:hAnsi="Geomanist Medium"/>
                                <w:b/>
                                <w:color w:val="4D192A"/>
                                <w:sz w:val="13"/>
                                <w:szCs w:val="13"/>
                                <w:lang w:val="es-ES_tradnl"/>
                              </w:rPr>
                              <w:fldChar w:fldCharType="begin"/>
                            </w:r>
                            <w:r w:rsidRPr="00A32D65">
                              <w:rPr>
                                <w:rFonts w:ascii="Geomanist Medium" w:eastAsiaTheme="minorEastAsia" w:hAnsi="Geomanist Medium"/>
                                <w:b/>
                                <w:color w:val="4D192A"/>
                                <w:sz w:val="13"/>
                                <w:szCs w:val="13"/>
                                <w:lang w:val="es-ES_tradnl"/>
                              </w:rPr>
                              <w:instrText>NUMPAGES</w:instrText>
                            </w:r>
                            <w:r w:rsidRPr="00A32D65">
                              <w:rPr>
                                <w:rFonts w:ascii="Geomanist Medium" w:eastAsiaTheme="minorEastAsia" w:hAnsi="Geomanist Medium"/>
                                <w:b/>
                                <w:color w:val="4D192A"/>
                                <w:sz w:val="13"/>
                                <w:szCs w:val="13"/>
                                <w:lang w:val="es-ES_tradnl"/>
                              </w:rPr>
                              <w:fldChar w:fldCharType="separate"/>
                            </w:r>
                            <w:r w:rsidR="00463E37">
                              <w:rPr>
                                <w:rFonts w:ascii="Geomanist Medium" w:eastAsiaTheme="minorEastAsia" w:hAnsi="Geomanist Medium"/>
                                <w:b/>
                                <w:noProof/>
                                <w:color w:val="4D192A"/>
                                <w:sz w:val="13"/>
                                <w:szCs w:val="13"/>
                                <w:lang w:val="es-ES_tradnl"/>
                              </w:rPr>
                              <w:t>36</w:t>
                            </w:r>
                            <w:r w:rsidRPr="00A32D65">
                              <w:rPr>
                                <w:rFonts w:ascii="Geomanist Medium" w:eastAsiaTheme="minorEastAsia" w:hAnsi="Geomanist Medium"/>
                                <w:b/>
                                <w:color w:val="4D192A"/>
                                <w:sz w:val="13"/>
                                <w:szCs w:val="13"/>
                                <w:lang w:val="es-ES_tradnl"/>
                              </w:rPr>
                              <w:fldChar w:fldCharType="end"/>
                            </w:r>
                          </w:p>
                        </w:sdtContent>
                      </w:sdt>
                    </w:sdtContent>
                  </w:sdt>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586ADF" w14:textId="77777777" w:rsidR="000A6CA3" w:rsidRDefault="000A6CA3" w:rsidP="00A73D65">
      <w:r>
        <w:separator/>
      </w:r>
    </w:p>
  </w:footnote>
  <w:footnote w:type="continuationSeparator" w:id="0">
    <w:p w14:paraId="4781D6C4" w14:textId="77777777" w:rsidR="000A6CA3" w:rsidRDefault="000A6CA3"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832F0" w14:textId="7783C05F" w:rsidR="00B37B64" w:rsidRDefault="00B37B64">
    <w:pPr>
      <w:pStyle w:val="Encabezado"/>
    </w:pPr>
    <w:r w:rsidRPr="00654404">
      <w:rPr>
        <w:rFonts w:ascii="Montserrat" w:hAnsi="Montserrat" w:cs="Montserrat"/>
        <w:noProof/>
        <w:sz w:val="22"/>
        <w:szCs w:val="22"/>
      </w:rPr>
      <mc:AlternateContent>
        <mc:Choice Requires="wps">
          <w:drawing>
            <wp:anchor distT="0" distB="0" distL="114300" distR="114300" simplePos="0" relativeHeight="251667456" behindDoc="0" locked="0" layoutInCell="1" allowOverlap="1" wp14:anchorId="37F5CDAE" wp14:editId="4FA08CA0">
              <wp:simplePos x="0" y="0"/>
              <wp:positionH relativeFrom="column">
                <wp:posOffset>-228600</wp:posOffset>
              </wp:positionH>
              <wp:positionV relativeFrom="paragraph">
                <wp:posOffset>638810</wp:posOffset>
              </wp:positionV>
              <wp:extent cx="2447925" cy="423545"/>
              <wp:effectExtent l="0" t="0" r="9525" b="14605"/>
              <wp:wrapSquare wrapText="bothSides"/>
              <wp:docPr id="2040962970" name="Cuadro de texto 2040962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7925" cy="423545"/>
                      </a:xfrm>
                      <a:prstGeom prst="rect">
                        <a:avLst/>
                      </a:prstGeom>
                      <a:noFill/>
                      <a:ln>
                        <a:noFill/>
                      </a:ln>
                      <a:effectLst/>
                    </wps:spPr>
                    <wps:txbx>
                      <w:txbxContent>
                        <w:p w14:paraId="5AD63D98" w14:textId="77777777" w:rsidR="00B37B64" w:rsidRPr="00BD0108" w:rsidRDefault="00B37B64" w:rsidP="00A32D65">
                          <w:pPr>
                            <w:rPr>
                              <w:rFonts w:ascii="Geomanist" w:hAnsi="Geomanist"/>
                              <w:sz w:val="12"/>
                              <w:szCs w:val="12"/>
                            </w:rPr>
                          </w:pPr>
                          <w:r w:rsidRPr="00BD0108">
                            <w:rPr>
                              <w:rFonts w:ascii="Geomanist" w:hAnsi="Geomanist"/>
                              <w:b/>
                              <w:sz w:val="14"/>
                              <w:szCs w:val="14"/>
                            </w:rPr>
                            <w:t>DIRECCIÓN DE ADMINISTRACIÓN</w:t>
                          </w:r>
                          <w:r w:rsidRPr="00BD0108">
                            <w:rPr>
                              <w:rFonts w:ascii="Geomanist" w:hAnsi="Geomanist"/>
                              <w:sz w:val="12"/>
                              <w:szCs w:val="12"/>
                            </w:rPr>
                            <w:t xml:space="preserve"> </w:t>
                          </w:r>
                        </w:p>
                        <w:p w14:paraId="6805D36C" w14:textId="77777777" w:rsidR="00B37B64" w:rsidRPr="00BD0108" w:rsidRDefault="00B37B64" w:rsidP="00A32D65">
                          <w:pPr>
                            <w:rPr>
                              <w:rFonts w:ascii="Geomanist" w:hAnsi="Geomanist"/>
                              <w:b/>
                              <w:bCs/>
                              <w:sz w:val="12"/>
                              <w:szCs w:val="12"/>
                            </w:rPr>
                          </w:pPr>
                          <w:r w:rsidRPr="00BD0108">
                            <w:rPr>
                              <w:rFonts w:ascii="Geomanist" w:hAnsi="Geomanist"/>
                              <w:b/>
                              <w:bCs/>
                              <w:sz w:val="12"/>
                              <w:szCs w:val="12"/>
                            </w:rPr>
                            <w:t>UNIDAD DE ADMINISTRACIÓN</w:t>
                          </w:r>
                        </w:p>
                        <w:p w14:paraId="428CC2F5" w14:textId="77777777" w:rsidR="00B37B64" w:rsidRPr="00BD0108" w:rsidRDefault="00B37B64" w:rsidP="00A32D65">
                          <w:pPr>
                            <w:rPr>
                              <w:rFonts w:ascii="Geomanist" w:hAnsi="Geomanist"/>
                              <w:sz w:val="12"/>
                              <w:szCs w:val="12"/>
                            </w:rPr>
                          </w:pPr>
                          <w:r w:rsidRPr="00BD0108">
                            <w:rPr>
                              <w:rFonts w:ascii="Geomanist" w:hAnsi="Geomanist"/>
                              <w:sz w:val="12"/>
                              <w:szCs w:val="12"/>
                            </w:rPr>
                            <w:t>Coordinación de Conservación y Servicios Generales</w:t>
                          </w:r>
                        </w:p>
                        <w:p w14:paraId="057C3749" w14:textId="3EC60F3D" w:rsidR="00B37B64" w:rsidRPr="00A32D65" w:rsidRDefault="00B37B64" w:rsidP="00A32D65">
                          <w:pPr>
                            <w:rPr>
                              <w:rFonts w:ascii="Geomanist" w:hAnsi="Geomanist"/>
                              <w:sz w:val="12"/>
                              <w:szCs w:val="12"/>
                            </w:rPr>
                          </w:pPr>
                          <w:r w:rsidRPr="00BD0108">
                            <w:rPr>
                              <w:rFonts w:ascii="Geomanist" w:hAnsi="Geomanist"/>
                              <w:sz w:val="12"/>
                              <w:szCs w:val="12"/>
                            </w:rPr>
                            <w:t>Coordinación Técnica de Seguridad y Resguardo de Inmuebles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F5CDAE" id="_x0000_t202" coordsize="21600,21600" o:spt="202" path="m,l,21600r21600,l21600,xe">
              <v:stroke joinstyle="miter"/>
              <v:path gradientshapeok="t" o:connecttype="rect"/>
            </v:shapetype>
            <v:shape id="Cuadro de texto 2040962970" o:spid="_x0000_s1026" type="#_x0000_t202" style="position:absolute;margin-left:-18pt;margin-top:50.3pt;width:192.75pt;height:33.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" filled="f" stroked="f">
              <v:textbox inset="0,0,0,0">
                <w:txbxContent>
                  <w:p w14:paraId="5AD63D98" w14:textId="77777777" w:rsidR="00B37B64" w:rsidRPr="00BD0108" w:rsidRDefault="00B37B64" w:rsidP="00A32D65">
                    <w:pPr>
                      <w:rPr>
                        <w:rFonts w:ascii="Geomanist" w:hAnsi="Geomanist"/>
                        <w:sz w:val="12"/>
                        <w:szCs w:val="12"/>
                      </w:rPr>
                    </w:pPr>
                    <w:r w:rsidRPr="00BD0108">
                      <w:rPr>
                        <w:rFonts w:ascii="Geomanist" w:hAnsi="Geomanist"/>
                        <w:b/>
                        <w:sz w:val="14"/>
                        <w:szCs w:val="14"/>
                      </w:rPr>
                      <w:t>DIRECCIÓN DE ADMINISTRACIÓN</w:t>
                    </w:r>
                    <w:r w:rsidRPr="00BD0108">
                      <w:rPr>
                        <w:rFonts w:ascii="Geomanist" w:hAnsi="Geomanist"/>
                        <w:sz w:val="12"/>
                        <w:szCs w:val="12"/>
                      </w:rPr>
                      <w:t xml:space="preserve"> </w:t>
                    </w:r>
                  </w:p>
                  <w:p w14:paraId="6805D36C" w14:textId="77777777" w:rsidR="00B37B64" w:rsidRPr="00BD0108" w:rsidRDefault="00B37B64" w:rsidP="00A32D65">
                    <w:pPr>
                      <w:rPr>
                        <w:rFonts w:ascii="Geomanist" w:hAnsi="Geomanist"/>
                        <w:b/>
                        <w:bCs/>
                        <w:sz w:val="12"/>
                        <w:szCs w:val="12"/>
                      </w:rPr>
                    </w:pPr>
                    <w:r w:rsidRPr="00BD0108">
                      <w:rPr>
                        <w:rFonts w:ascii="Geomanist" w:hAnsi="Geomanist"/>
                        <w:b/>
                        <w:bCs/>
                        <w:sz w:val="12"/>
                        <w:szCs w:val="12"/>
                      </w:rPr>
                      <w:t>UNIDAD DE ADMINISTRACIÓN</w:t>
                    </w:r>
                  </w:p>
                  <w:p w14:paraId="428CC2F5" w14:textId="77777777" w:rsidR="00B37B64" w:rsidRPr="00BD0108" w:rsidRDefault="00B37B64" w:rsidP="00A32D65">
                    <w:pPr>
                      <w:rPr>
                        <w:rFonts w:ascii="Geomanist" w:hAnsi="Geomanist"/>
                        <w:sz w:val="12"/>
                        <w:szCs w:val="12"/>
                      </w:rPr>
                    </w:pPr>
                    <w:r w:rsidRPr="00BD0108">
                      <w:rPr>
                        <w:rFonts w:ascii="Geomanist" w:hAnsi="Geomanist"/>
                        <w:sz w:val="12"/>
                        <w:szCs w:val="12"/>
                      </w:rPr>
                      <w:t>Coordinación de Conservación y Servicios Generales</w:t>
                    </w:r>
                  </w:p>
                  <w:p w14:paraId="057C3749" w14:textId="3EC60F3D" w:rsidR="00B37B64" w:rsidRPr="00A32D65" w:rsidRDefault="00B37B64" w:rsidP="00A32D65">
                    <w:pPr>
                      <w:rPr>
                        <w:rFonts w:ascii="Geomanist" w:hAnsi="Geomanist"/>
                        <w:sz w:val="12"/>
                        <w:szCs w:val="12"/>
                      </w:rPr>
                    </w:pPr>
                    <w:r w:rsidRPr="00BD0108">
                      <w:rPr>
                        <w:rFonts w:ascii="Geomanist" w:hAnsi="Geomanist"/>
                        <w:sz w:val="12"/>
                        <w:szCs w:val="12"/>
                      </w:rPr>
                      <w:t>Coordinación Técnica de Seguridad y Resguardo de Inmuebles</w:t>
                    </w:r>
                  </w:p>
                </w:txbxContent>
              </v:textbox>
              <w10:wrap type="square"/>
            </v:shape>
          </w:pict>
        </mc:Fallback>
      </mc:AlternateContent>
    </w:r>
    <w:r>
      <w:rPr>
        <w:noProof/>
      </w:rPr>
      <w:drawing>
        <wp:anchor distT="0" distB="0" distL="114300" distR="114300" simplePos="0" relativeHeight="251665408" behindDoc="1" locked="0" layoutInCell="1" allowOverlap="1" wp14:anchorId="1E14C219" wp14:editId="00DF4ADC">
          <wp:simplePos x="0" y="0"/>
          <wp:positionH relativeFrom="column">
            <wp:posOffset>-876300</wp:posOffset>
          </wp:positionH>
          <wp:positionV relativeFrom="paragraph">
            <wp:posOffset>-448310</wp:posOffset>
          </wp:positionV>
          <wp:extent cx="7772400" cy="10058400"/>
          <wp:effectExtent l="0" t="0" r="0" b="0"/>
          <wp:wrapNone/>
          <wp:docPr id="1269967676" name="Imagen 1269967676"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645028" name="Imagen 1209645028" descr="Imagen que contiene Interfaz de usuario gráfic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1E181" w14:textId="5DA87DE4" w:rsidR="00B37B64" w:rsidRDefault="00B37B64">
    <w:pPr>
      <w:pStyle w:val="Encabezado"/>
    </w:pPr>
    <w:r w:rsidRPr="00654404">
      <w:rPr>
        <w:rFonts w:ascii="Montserrat" w:hAnsi="Montserrat" w:cs="Montserrat"/>
        <w:noProof/>
        <w:sz w:val="22"/>
        <w:szCs w:val="22"/>
      </w:rPr>
      <mc:AlternateContent>
        <mc:Choice Requires="wps">
          <w:drawing>
            <wp:anchor distT="0" distB="0" distL="114300" distR="114300" simplePos="0" relativeHeight="251663360" behindDoc="0" locked="0" layoutInCell="1" allowOverlap="1" wp14:anchorId="52B9C16E" wp14:editId="0C98CE30">
              <wp:simplePos x="0" y="0"/>
              <wp:positionH relativeFrom="column">
                <wp:posOffset>-152400</wp:posOffset>
              </wp:positionH>
              <wp:positionV relativeFrom="paragraph">
                <wp:posOffset>669290</wp:posOffset>
              </wp:positionV>
              <wp:extent cx="2447925" cy="495300"/>
              <wp:effectExtent l="0" t="0" r="9525" b="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7925" cy="495300"/>
                      </a:xfrm>
                      <a:prstGeom prst="rect">
                        <a:avLst/>
                      </a:prstGeom>
                      <a:noFill/>
                      <a:ln>
                        <a:noFill/>
                      </a:ln>
                      <a:effectLst/>
                    </wps:spPr>
                    <wps:txbx>
                      <w:txbxContent>
                        <w:p w14:paraId="591A5508" w14:textId="6861246A" w:rsidR="00B37B64" w:rsidRPr="00BD0108" w:rsidRDefault="00B37B64" w:rsidP="00BD0108">
                          <w:pPr>
                            <w:rPr>
                              <w:rFonts w:ascii="Geomanist" w:hAnsi="Geomanist"/>
                              <w:sz w:val="12"/>
                              <w:szCs w:val="12"/>
                            </w:rPr>
                          </w:pPr>
                          <w:r w:rsidRPr="00BD0108">
                            <w:rPr>
                              <w:rFonts w:ascii="Geomanist" w:hAnsi="Geomanist"/>
                              <w:b/>
                              <w:sz w:val="14"/>
                              <w:szCs w:val="14"/>
                            </w:rPr>
                            <w:t>DIRECCIÓN DE ADMINISTRACIÓN</w:t>
                          </w:r>
                          <w:r w:rsidRPr="00BD0108">
                            <w:rPr>
                              <w:rFonts w:ascii="Geomanist" w:hAnsi="Geomanist"/>
                              <w:sz w:val="12"/>
                              <w:szCs w:val="12"/>
                            </w:rPr>
                            <w:t xml:space="preserve"> </w:t>
                          </w:r>
                        </w:p>
                        <w:p w14:paraId="623CE9D9" w14:textId="7DE74E88" w:rsidR="00B37B64" w:rsidRPr="00BD0108" w:rsidRDefault="00B37B64" w:rsidP="00BD0108">
                          <w:pPr>
                            <w:rPr>
                              <w:rFonts w:ascii="Geomanist" w:hAnsi="Geomanist"/>
                              <w:b/>
                              <w:bCs/>
                              <w:sz w:val="12"/>
                              <w:szCs w:val="12"/>
                            </w:rPr>
                          </w:pPr>
                          <w:r w:rsidRPr="00BD0108">
                            <w:rPr>
                              <w:rFonts w:ascii="Geomanist" w:hAnsi="Geomanist"/>
                              <w:b/>
                              <w:bCs/>
                              <w:sz w:val="12"/>
                              <w:szCs w:val="12"/>
                            </w:rPr>
                            <w:t>UNIDAD DE ADMINISTRACIÓN</w:t>
                          </w:r>
                        </w:p>
                        <w:p w14:paraId="55E410C8" w14:textId="77777777" w:rsidR="00B37B64" w:rsidRPr="00BD0108" w:rsidRDefault="00B37B64" w:rsidP="00BD0108">
                          <w:pPr>
                            <w:rPr>
                              <w:rFonts w:ascii="Geomanist" w:hAnsi="Geomanist"/>
                              <w:sz w:val="12"/>
                              <w:szCs w:val="12"/>
                            </w:rPr>
                          </w:pPr>
                          <w:r w:rsidRPr="00BD0108">
                            <w:rPr>
                              <w:rFonts w:ascii="Geomanist" w:hAnsi="Geomanist"/>
                              <w:sz w:val="12"/>
                              <w:szCs w:val="12"/>
                            </w:rPr>
                            <w:t>Coordinación de Conservación y Servicios Generales</w:t>
                          </w:r>
                        </w:p>
                        <w:p w14:paraId="2964B887" w14:textId="496E8A68" w:rsidR="00B37B64" w:rsidRPr="00BD0108" w:rsidRDefault="00B37B64" w:rsidP="00BD0108">
                          <w:pPr>
                            <w:rPr>
                              <w:rFonts w:ascii="Geomanist" w:hAnsi="Geomanist"/>
                              <w:sz w:val="12"/>
                              <w:szCs w:val="12"/>
                            </w:rPr>
                          </w:pPr>
                          <w:r w:rsidRPr="00BD0108">
                            <w:rPr>
                              <w:rFonts w:ascii="Geomanist" w:hAnsi="Geomanist"/>
                              <w:sz w:val="12"/>
                              <w:szCs w:val="12"/>
                            </w:rPr>
                            <w:t>Coordinación Técnica de Seguridad y Resguardo de Inmuebles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B9C16E" id="_x0000_t202" coordsize="21600,21600" o:spt="202" path="m,l,21600r21600,l21600,xe">
              <v:stroke joinstyle="miter"/>
              <v:path gradientshapeok="t" o:connecttype="rect"/>
            </v:shapetype>
            <v:shape id="Cuadro de texto 2" o:spid="_x0000_s1027" type="#_x0000_t202" style="position:absolute;margin-left:-12pt;margin-top:52.7pt;width:192.7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" filled="f" stroked="f">
              <v:textbox inset="0,0,0,0">
                <w:txbxContent>
                  <w:p w14:paraId="591A5508" w14:textId="6861246A" w:rsidR="00B37B64" w:rsidRPr="00BD0108" w:rsidRDefault="00B37B64" w:rsidP="00BD0108">
                    <w:pPr>
                      <w:rPr>
                        <w:rFonts w:ascii="Geomanist" w:hAnsi="Geomanist"/>
                        <w:sz w:val="12"/>
                        <w:szCs w:val="12"/>
                      </w:rPr>
                    </w:pPr>
                    <w:r w:rsidRPr="00BD0108">
                      <w:rPr>
                        <w:rFonts w:ascii="Geomanist" w:hAnsi="Geomanist"/>
                        <w:b/>
                        <w:sz w:val="14"/>
                        <w:szCs w:val="14"/>
                      </w:rPr>
                      <w:t>DIRECCIÓN DE ADMINISTRACIÓN</w:t>
                    </w:r>
                    <w:r w:rsidRPr="00BD0108">
                      <w:rPr>
                        <w:rFonts w:ascii="Geomanist" w:hAnsi="Geomanist"/>
                        <w:sz w:val="12"/>
                        <w:szCs w:val="12"/>
                      </w:rPr>
                      <w:t xml:space="preserve"> </w:t>
                    </w:r>
                  </w:p>
                  <w:p w14:paraId="623CE9D9" w14:textId="7DE74E88" w:rsidR="00B37B64" w:rsidRPr="00BD0108" w:rsidRDefault="00B37B64" w:rsidP="00BD0108">
                    <w:pPr>
                      <w:rPr>
                        <w:rFonts w:ascii="Geomanist" w:hAnsi="Geomanist"/>
                        <w:b/>
                        <w:bCs/>
                        <w:sz w:val="12"/>
                        <w:szCs w:val="12"/>
                      </w:rPr>
                    </w:pPr>
                    <w:r w:rsidRPr="00BD0108">
                      <w:rPr>
                        <w:rFonts w:ascii="Geomanist" w:hAnsi="Geomanist"/>
                        <w:b/>
                        <w:bCs/>
                        <w:sz w:val="12"/>
                        <w:szCs w:val="12"/>
                      </w:rPr>
                      <w:t>UNIDAD DE ADMINISTRACIÓN</w:t>
                    </w:r>
                  </w:p>
                  <w:p w14:paraId="55E410C8" w14:textId="77777777" w:rsidR="00B37B64" w:rsidRPr="00BD0108" w:rsidRDefault="00B37B64" w:rsidP="00BD0108">
                    <w:pPr>
                      <w:rPr>
                        <w:rFonts w:ascii="Geomanist" w:hAnsi="Geomanist"/>
                        <w:sz w:val="12"/>
                        <w:szCs w:val="12"/>
                      </w:rPr>
                    </w:pPr>
                    <w:r w:rsidRPr="00BD0108">
                      <w:rPr>
                        <w:rFonts w:ascii="Geomanist" w:hAnsi="Geomanist"/>
                        <w:sz w:val="12"/>
                        <w:szCs w:val="12"/>
                      </w:rPr>
                      <w:t>Coordinación de Conservación y Servicios Generales</w:t>
                    </w:r>
                  </w:p>
                  <w:p w14:paraId="2964B887" w14:textId="496E8A68" w:rsidR="00B37B64" w:rsidRPr="00BD0108" w:rsidRDefault="00B37B64" w:rsidP="00BD0108">
                    <w:pPr>
                      <w:rPr>
                        <w:rFonts w:ascii="Geomanist" w:hAnsi="Geomanist"/>
                        <w:sz w:val="12"/>
                        <w:szCs w:val="12"/>
                      </w:rPr>
                    </w:pPr>
                    <w:r w:rsidRPr="00BD0108">
                      <w:rPr>
                        <w:rFonts w:ascii="Geomanist" w:hAnsi="Geomanist"/>
                        <w:sz w:val="12"/>
                        <w:szCs w:val="12"/>
                      </w:rPr>
                      <w:t>Coordinación Técnica de Seguridad y Resguardo de Inmuebles</w:t>
                    </w:r>
                  </w:p>
                </w:txbxContent>
              </v:textbox>
              <w10:wrap type="square"/>
            </v:shape>
          </w:pict>
        </mc:Fallback>
      </mc:AlternateContent>
    </w:r>
    <w:r>
      <w:rPr>
        <w:noProof/>
      </w:rPr>
      <w:drawing>
        <wp:anchor distT="0" distB="0" distL="114300" distR="114300" simplePos="0" relativeHeight="251661312" behindDoc="1" locked="0" layoutInCell="1" allowOverlap="1" wp14:anchorId="45888DF5" wp14:editId="23F28858">
          <wp:simplePos x="0" y="0"/>
          <wp:positionH relativeFrom="column">
            <wp:posOffset>-767080</wp:posOffset>
          </wp:positionH>
          <wp:positionV relativeFrom="paragraph">
            <wp:posOffset>-431800</wp:posOffset>
          </wp:positionV>
          <wp:extent cx="7772400" cy="10058400"/>
          <wp:effectExtent l="0" t="0" r="0" b="0"/>
          <wp:wrapNone/>
          <wp:docPr id="651431043" name="Imagen 651431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E5F48"/>
    <w:multiLevelType w:val="hybridMultilevel"/>
    <w:tmpl w:val="2146EB9C"/>
    <w:lvl w:ilvl="0" w:tplc="080A0001">
      <w:start w:val="1"/>
      <w:numFmt w:val="bullet"/>
      <w:lvlText w:val=""/>
      <w:lvlJc w:val="left"/>
      <w:pPr>
        <w:ind w:left="2136" w:hanging="360"/>
      </w:pPr>
      <w:rPr>
        <w:rFonts w:ascii="Symbol" w:hAnsi="Symbol" w:hint="default"/>
      </w:rPr>
    </w:lvl>
    <w:lvl w:ilvl="1" w:tplc="080A0003" w:tentative="1">
      <w:start w:val="1"/>
      <w:numFmt w:val="bullet"/>
      <w:lvlText w:val="o"/>
      <w:lvlJc w:val="left"/>
      <w:pPr>
        <w:ind w:left="2856" w:hanging="360"/>
      </w:pPr>
      <w:rPr>
        <w:rFonts w:ascii="Courier New" w:hAnsi="Courier New" w:cs="Courier New" w:hint="default"/>
      </w:rPr>
    </w:lvl>
    <w:lvl w:ilvl="2" w:tplc="080A0005" w:tentative="1">
      <w:start w:val="1"/>
      <w:numFmt w:val="bullet"/>
      <w:lvlText w:val=""/>
      <w:lvlJc w:val="left"/>
      <w:pPr>
        <w:ind w:left="3576" w:hanging="360"/>
      </w:pPr>
      <w:rPr>
        <w:rFonts w:ascii="Wingdings" w:hAnsi="Wingdings" w:hint="default"/>
      </w:rPr>
    </w:lvl>
    <w:lvl w:ilvl="3" w:tplc="080A0001" w:tentative="1">
      <w:start w:val="1"/>
      <w:numFmt w:val="bullet"/>
      <w:lvlText w:val=""/>
      <w:lvlJc w:val="left"/>
      <w:pPr>
        <w:ind w:left="4296" w:hanging="360"/>
      </w:pPr>
      <w:rPr>
        <w:rFonts w:ascii="Symbol" w:hAnsi="Symbol" w:hint="default"/>
      </w:rPr>
    </w:lvl>
    <w:lvl w:ilvl="4" w:tplc="080A0003" w:tentative="1">
      <w:start w:val="1"/>
      <w:numFmt w:val="bullet"/>
      <w:lvlText w:val="o"/>
      <w:lvlJc w:val="left"/>
      <w:pPr>
        <w:ind w:left="5016" w:hanging="360"/>
      </w:pPr>
      <w:rPr>
        <w:rFonts w:ascii="Courier New" w:hAnsi="Courier New" w:cs="Courier New" w:hint="default"/>
      </w:rPr>
    </w:lvl>
    <w:lvl w:ilvl="5" w:tplc="080A0005" w:tentative="1">
      <w:start w:val="1"/>
      <w:numFmt w:val="bullet"/>
      <w:lvlText w:val=""/>
      <w:lvlJc w:val="left"/>
      <w:pPr>
        <w:ind w:left="5736" w:hanging="360"/>
      </w:pPr>
      <w:rPr>
        <w:rFonts w:ascii="Wingdings" w:hAnsi="Wingdings" w:hint="default"/>
      </w:rPr>
    </w:lvl>
    <w:lvl w:ilvl="6" w:tplc="080A0001" w:tentative="1">
      <w:start w:val="1"/>
      <w:numFmt w:val="bullet"/>
      <w:lvlText w:val=""/>
      <w:lvlJc w:val="left"/>
      <w:pPr>
        <w:ind w:left="6456" w:hanging="360"/>
      </w:pPr>
      <w:rPr>
        <w:rFonts w:ascii="Symbol" w:hAnsi="Symbol" w:hint="default"/>
      </w:rPr>
    </w:lvl>
    <w:lvl w:ilvl="7" w:tplc="080A0003" w:tentative="1">
      <w:start w:val="1"/>
      <w:numFmt w:val="bullet"/>
      <w:lvlText w:val="o"/>
      <w:lvlJc w:val="left"/>
      <w:pPr>
        <w:ind w:left="7176" w:hanging="360"/>
      </w:pPr>
      <w:rPr>
        <w:rFonts w:ascii="Courier New" w:hAnsi="Courier New" w:cs="Courier New" w:hint="default"/>
      </w:rPr>
    </w:lvl>
    <w:lvl w:ilvl="8" w:tplc="080A0005" w:tentative="1">
      <w:start w:val="1"/>
      <w:numFmt w:val="bullet"/>
      <w:lvlText w:val=""/>
      <w:lvlJc w:val="left"/>
      <w:pPr>
        <w:ind w:left="7896" w:hanging="360"/>
      </w:pPr>
      <w:rPr>
        <w:rFonts w:ascii="Wingdings" w:hAnsi="Wingdings" w:hint="default"/>
      </w:rPr>
    </w:lvl>
  </w:abstractNum>
  <w:abstractNum w:abstractNumId="1" w15:restartNumberingAfterBreak="0">
    <w:nsid w:val="055B27DA"/>
    <w:multiLevelType w:val="hybridMultilevel"/>
    <w:tmpl w:val="2EC6D6BE"/>
    <w:lvl w:ilvl="0" w:tplc="080A0001">
      <w:start w:val="1"/>
      <w:numFmt w:val="bullet"/>
      <w:lvlText w:val=""/>
      <w:lvlJc w:val="left"/>
      <w:pPr>
        <w:ind w:left="927" w:hanging="360"/>
      </w:pPr>
      <w:rPr>
        <w:rFonts w:ascii="Symbol" w:hAnsi="Symbol" w:hint="default"/>
      </w:rPr>
    </w:lvl>
    <w:lvl w:ilvl="1" w:tplc="080A0003" w:tentative="1">
      <w:start w:val="1"/>
      <w:numFmt w:val="bullet"/>
      <w:lvlText w:val="o"/>
      <w:lvlJc w:val="left"/>
      <w:pPr>
        <w:ind w:left="1647" w:hanging="360"/>
      </w:pPr>
      <w:rPr>
        <w:rFonts w:ascii="Courier New" w:hAnsi="Courier New" w:cs="Courier New" w:hint="default"/>
      </w:rPr>
    </w:lvl>
    <w:lvl w:ilvl="2" w:tplc="080A0005" w:tentative="1">
      <w:start w:val="1"/>
      <w:numFmt w:val="bullet"/>
      <w:lvlText w:val=""/>
      <w:lvlJc w:val="left"/>
      <w:pPr>
        <w:ind w:left="2367" w:hanging="360"/>
      </w:pPr>
      <w:rPr>
        <w:rFonts w:ascii="Wingdings" w:hAnsi="Wingdings" w:hint="default"/>
      </w:rPr>
    </w:lvl>
    <w:lvl w:ilvl="3" w:tplc="080A0001" w:tentative="1">
      <w:start w:val="1"/>
      <w:numFmt w:val="bullet"/>
      <w:lvlText w:val=""/>
      <w:lvlJc w:val="left"/>
      <w:pPr>
        <w:ind w:left="3087" w:hanging="360"/>
      </w:pPr>
      <w:rPr>
        <w:rFonts w:ascii="Symbol" w:hAnsi="Symbol" w:hint="default"/>
      </w:rPr>
    </w:lvl>
    <w:lvl w:ilvl="4" w:tplc="080A0003" w:tentative="1">
      <w:start w:val="1"/>
      <w:numFmt w:val="bullet"/>
      <w:lvlText w:val="o"/>
      <w:lvlJc w:val="left"/>
      <w:pPr>
        <w:ind w:left="3807" w:hanging="360"/>
      </w:pPr>
      <w:rPr>
        <w:rFonts w:ascii="Courier New" w:hAnsi="Courier New" w:cs="Courier New" w:hint="default"/>
      </w:rPr>
    </w:lvl>
    <w:lvl w:ilvl="5" w:tplc="080A0005" w:tentative="1">
      <w:start w:val="1"/>
      <w:numFmt w:val="bullet"/>
      <w:lvlText w:val=""/>
      <w:lvlJc w:val="left"/>
      <w:pPr>
        <w:ind w:left="4527" w:hanging="360"/>
      </w:pPr>
      <w:rPr>
        <w:rFonts w:ascii="Wingdings" w:hAnsi="Wingdings" w:hint="default"/>
      </w:rPr>
    </w:lvl>
    <w:lvl w:ilvl="6" w:tplc="080A0001" w:tentative="1">
      <w:start w:val="1"/>
      <w:numFmt w:val="bullet"/>
      <w:lvlText w:val=""/>
      <w:lvlJc w:val="left"/>
      <w:pPr>
        <w:ind w:left="5247" w:hanging="360"/>
      </w:pPr>
      <w:rPr>
        <w:rFonts w:ascii="Symbol" w:hAnsi="Symbol" w:hint="default"/>
      </w:rPr>
    </w:lvl>
    <w:lvl w:ilvl="7" w:tplc="080A0003" w:tentative="1">
      <w:start w:val="1"/>
      <w:numFmt w:val="bullet"/>
      <w:lvlText w:val="o"/>
      <w:lvlJc w:val="left"/>
      <w:pPr>
        <w:ind w:left="5967" w:hanging="360"/>
      </w:pPr>
      <w:rPr>
        <w:rFonts w:ascii="Courier New" w:hAnsi="Courier New" w:cs="Courier New" w:hint="default"/>
      </w:rPr>
    </w:lvl>
    <w:lvl w:ilvl="8" w:tplc="080A0005" w:tentative="1">
      <w:start w:val="1"/>
      <w:numFmt w:val="bullet"/>
      <w:lvlText w:val=""/>
      <w:lvlJc w:val="left"/>
      <w:pPr>
        <w:ind w:left="6687" w:hanging="360"/>
      </w:pPr>
      <w:rPr>
        <w:rFonts w:ascii="Wingdings" w:hAnsi="Wingdings" w:hint="default"/>
      </w:rPr>
    </w:lvl>
  </w:abstractNum>
  <w:abstractNum w:abstractNumId="2" w15:restartNumberingAfterBreak="0">
    <w:nsid w:val="23484C30"/>
    <w:multiLevelType w:val="hybridMultilevel"/>
    <w:tmpl w:val="198C55AC"/>
    <w:lvl w:ilvl="0" w:tplc="080A0001">
      <w:start w:val="1"/>
      <w:numFmt w:val="bullet"/>
      <w:lvlText w:val=""/>
      <w:lvlJc w:val="left"/>
      <w:pPr>
        <w:ind w:left="1020" w:hanging="360"/>
      </w:pPr>
      <w:rPr>
        <w:rFonts w:ascii="Symbol" w:hAnsi="Symbol" w:hint="default"/>
        <w:b/>
      </w:rPr>
    </w:lvl>
    <w:lvl w:ilvl="1" w:tplc="080A0019">
      <w:start w:val="1"/>
      <w:numFmt w:val="lowerLetter"/>
      <w:lvlText w:val="%2."/>
      <w:lvlJc w:val="left"/>
      <w:pPr>
        <w:ind w:left="1740" w:hanging="360"/>
      </w:pPr>
    </w:lvl>
    <w:lvl w:ilvl="2" w:tplc="080A001B">
      <w:start w:val="1"/>
      <w:numFmt w:val="lowerRoman"/>
      <w:lvlText w:val="%3."/>
      <w:lvlJc w:val="right"/>
      <w:pPr>
        <w:ind w:left="2460" w:hanging="180"/>
      </w:pPr>
    </w:lvl>
    <w:lvl w:ilvl="3" w:tplc="080A000F">
      <w:start w:val="1"/>
      <w:numFmt w:val="decimal"/>
      <w:lvlText w:val="%4."/>
      <w:lvlJc w:val="left"/>
      <w:pPr>
        <w:ind w:left="3180" w:hanging="360"/>
      </w:pPr>
    </w:lvl>
    <w:lvl w:ilvl="4" w:tplc="080A0019">
      <w:start w:val="1"/>
      <w:numFmt w:val="lowerLetter"/>
      <w:lvlText w:val="%5."/>
      <w:lvlJc w:val="left"/>
      <w:pPr>
        <w:ind w:left="3900" w:hanging="360"/>
      </w:pPr>
    </w:lvl>
    <w:lvl w:ilvl="5" w:tplc="080A001B">
      <w:start w:val="1"/>
      <w:numFmt w:val="lowerRoman"/>
      <w:lvlText w:val="%6."/>
      <w:lvlJc w:val="right"/>
      <w:pPr>
        <w:ind w:left="4620" w:hanging="180"/>
      </w:pPr>
    </w:lvl>
    <w:lvl w:ilvl="6" w:tplc="080A000F">
      <w:start w:val="1"/>
      <w:numFmt w:val="decimal"/>
      <w:lvlText w:val="%7."/>
      <w:lvlJc w:val="left"/>
      <w:pPr>
        <w:ind w:left="5340" w:hanging="360"/>
      </w:pPr>
    </w:lvl>
    <w:lvl w:ilvl="7" w:tplc="080A0019">
      <w:start w:val="1"/>
      <w:numFmt w:val="lowerLetter"/>
      <w:lvlText w:val="%8."/>
      <w:lvlJc w:val="left"/>
      <w:pPr>
        <w:ind w:left="6060" w:hanging="360"/>
      </w:pPr>
    </w:lvl>
    <w:lvl w:ilvl="8" w:tplc="080A001B">
      <w:start w:val="1"/>
      <w:numFmt w:val="lowerRoman"/>
      <w:lvlText w:val="%9."/>
      <w:lvlJc w:val="right"/>
      <w:pPr>
        <w:ind w:left="6780" w:hanging="180"/>
      </w:pPr>
    </w:lvl>
  </w:abstractNum>
  <w:abstractNum w:abstractNumId="3" w15:restartNumberingAfterBreak="0">
    <w:nsid w:val="2E86020B"/>
    <w:multiLevelType w:val="hybridMultilevel"/>
    <w:tmpl w:val="5F5CAAEC"/>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B65276"/>
    <w:multiLevelType w:val="hybridMultilevel"/>
    <w:tmpl w:val="2D1AC3F6"/>
    <w:lvl w:ilvl="0" w:tplc="080A000D">
      <w:start w:val="1"/>
      <w:numFmt w:val="bullet"/>
      <w:lvlText w:val=""/>
      <w:lvlJc w:val="left"/>
      <w:pPr>
        <w:ind w:left="990" w:hanging="360"/>
      </w:pPr>
      <w:rPr>
        <w:rFonts w:ascii="Wingdings" w:hAnsi="Wingdings" w:hint="default"/>
      </w:rPr>
    </w:lvl>
    <w:lvl w:ilvl="1" w:tplc="080A0003">
      <w:start w:val="1"/>
      <w:numFmt w:val="bullet"/>
      <w:lvlText w:val="o"/>
      <w:lvlJc w:val="left"/>
      <w:pPr>
        <w:ind w:left="1710" w:hanging="360"/>
      </w:pPr>
      <w:rPr>
        <w:rFonts w:ascii="Courier New" w:hAnsi="Courier New" w:cs="Courier New" w:hint="default"/>
      </w:rPr>
    </w:lvl>
    <w:lvl w:ilvl="2" w:tplc="080A0005">
      <w:start w:val="1"/>
      <w:numFmt w:val="bullet"/>
      <w:lvlText w:val=""/>
      <w:lvlJc w:val="left"/>
      <w:pPr>
        <w:ind w:left="2430" w:hanging="360"/>
      </w:pPr>
      <w:rPr>
        <w:rFonts w:ascii="Wingdings" w:hAnsi="Wingdings" w:hint="default"/>
      </w:rPr>
    </w:lvl>
    <w:lvl w:ilvl="3" w:tplc="080A0001">
      <w:start w:val="1"/>
      <w:numFmt w:val="bullet"/>
      <w:lvlText w:val=""/>
      <w:lvlJc w:val="left"/>
      <w:pPr>
        <w:ind w:left="3150" w:hanging="360"/>
      </w:pPr>
      <w:rPr>
        <w:rFonts w:ascii="Symbol" w:hAnsi="Symbol" w:hint="default"/>
      </w:rPr>
    </w:lvl>
    <w:lvl w:ilvl="4" w:tplc="080A0003">
      <w:start w:val="1"/>
      <w:numFmt w:val="bullet"/>
      <w:lvlText w:val="o"/>
      <w:lvlJc w:val="left"/>
      <w:pPr>
        <w:ind w:left="3870" w:hanging="360"/>
      </w:pPr>
      <w:rPr>
        <w:rFonts w:ascii="Courier New" w:hAnsi="Courier New" w:cs="Courier New" w:hint="default"/>
      </w:rPr>
    </w:lvl>
    <w:lvl w:ilvl="5" w:tplc="080A0005">
      <w:start w:val="1"/>
      <w:numFmt w:val="bullet"/>
      <w:lvlText w:val=""/>
      <w:lvlJc w:val="left"/>
      <w:pPr>
        <w:ind w:left="4590" w:hanging="360"/>
      </w:pPr>
      <w:rPr>
        <w:rFonts w:ascii="Wingdings" w:hAnsi="Wingdings" w:hint="default"/>
      </w:rPr>
    </w:lvl>
    <w:lvl w:ilvl="6" w:tplc="080A0001">
      <w:start w:val="1"/>
      <w:numFmt w:val="bullet"/>
      <w:lvlText w:val=""/>
      <w:lvlJc w:val="left"/>
      <w:pPr>
        <w:ind w:left="5310" w:hanging="360"/>
      </w:pPr>
      <w:rPr>
        <w:rFonts w:ascii="Symbol" w:hAnsi="Symbol" w:hint="default"/>
      </w:rPr>
    </w:lvl>
    <w:lvl w:ilvl="7" w:tplc="080A0003">
      <w:start w:val="1"/>
      <w:numFmt w:val="bullet"/>
      <w:lvlText w:val="o"/>
      <w:lvlJc w:val="left"/>
      <w:pPr>
        <w:ind w:left="6030" w:hanging="360"/>
      </w:pPr>
      <w:rPr>
        <w:rFonts w:ascii="Courier New" w:hAnsi="Courier New" w:cs="Courier New" w:hint="default"/>
      </w:rPr>
    </w:lvl>
    <w:lvl w:ilvl="8" w:tplc="080A0005">
      <w:start w:val="1"/>
      <w:numFmt w:val="bullet"/>
      <w:lvlText w:val=""/>
      <w:lvlJc w:val="left"/>
      <w:pPr>
        <w:ind w:left="6750" w:hanging="360"/>
      </w:pPr>
      <w:rPr>
        <w:rFonts w:ascii="Wingdings" w:hAnsi="Wingdings" w:hint="default"/>
      </w:rPr>
    </w:lvl>
  </w:abstractNum>
  <w:abstractNum w:abstractNumId="5" w15:restartNumberingAfterBreak="0">
    <w:nsid w:val="38891DDF"/>
    <w:multiLevelType w:val="hybridMultilevel"/>
    <w:tmpl w:val="B75CC1F0"/>
    <w:lvl w:ilvl="0" w:tplc="28046C4C">
      <w:start w:val="1"/>
      <w:numFmt w:val="decimal"/>
      <w:lvlText w:val="%1."/>
      <w:lvlJc w:val="left"/>
      <w:pPr>
        <w:ind w:left="1495" w:hanging="360"/>
      </w:pPr>
      <w:rPr>
        <w:rFonts w:hint="default"/>
        <w:b/>
      </w:rPr>
    </w:lvl>
    <w:lvl w:ilvl="1" w:tplc="91F03640">
      <w:start w:val="25"/>
      <w:numFmt w:val="lowerLetter"/>
      <w:lvlText w:val="%2."/>
      <w:lvlJc w:val="left"/>
      <w:pPr>
        <w:ind w:left="1440" w:hanging="360"/>
      </w:pPr>
      <w:rPr>
        <w:rFonts w:hint="default"/>
        <w:b/>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8E444C5"/>
    <w:multiLevelType w:val="multilevel"/>
    <w:tmpl w:val="1B84170C"/>
    <w:lvl w:ilvl="0">
      <w:start w:val="1"/>
      <w:numFmt w:val="decimal"/>
      <w:lvlText w:val="%1."/>
      <w:lvlJc w:val="left"/>
      <w:pPr>
        <w:ind w:left="360" w:hanging="360"/>
      </w:pPr>
      <w:rPr>
        <w:rFonts w:hint="default"/>
        <w:b/>
        <w:i w:val="0"/>
        <w:sz w:val="22"/>
        <w:szCs w:val="22"/>
      </w:rPr>
    </w:lvl>
    <w:lvl w:ilvl="1">
      <w:start w:val="1"/>
      <w:numFmt w:val="decimal"/>
      <w:isLgl/>
      <w:lvlText w:val="%1.%2"/>
      <w:lvlJc w:val="left"/>
      <w:pPr>
        <w:ind w:left="450" w:hanging="450"/>
      </w:pPr>
      <w:rPr>
        <w:rFonts w:hint="default"/>
        <w:b/>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3E52093B"/>
    <w:multiLevelType w:val="hybridMultilevel"/>
    <w:tmpl w:val="9CAE5C2E"/>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8" w15:restartNumberingAfterBreak="0">
    <w:nsid w:val="42F034A1"/>
    <w:multiLevelType w:val="hybridMultilevel"/>
    <w:tmpl w:val="66F05BD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4B431710"/>
    <w:multiLevelType w:val="hybridMultilevel"/>
    <w:tmpl w:val="A530BB2E"/>
    <w:lvl w:ilvl="0" w:tplc="DF56712C">
      <w:start w:val="1"/>
      <w:numFmt w:val="lowerLetter"/>
      <w:lvlText w:val="%1."/>
      <w:lvlJc w:val="left"/>
      <w:pPr>
        <w:ind w:left="1020" w:hanging="360"/>
      </w:pPr>
      <w:rPr>
        <w:b/>
      </w:rPr>
    </w:lvl>
    <w:lvl w:ilvl="1" w:tplc="080A0019">
      <w:start w:val="1"/>
      <w:numFmt w:val="lowerLetter"/>
      <w:lvlText w:val="%2."/>
      <w:lvlJc w:val="left"/>
      <w:pPr>
        <w:ind w:left="1740" w:hanging="360"/>
      </w:pPr>
    </w:lvl>
    <w:lvl w:ilvl="2" w:tplc="080A001B">
      <w:start w:val="1"/>
      <w:numFmt w:val="lowerRoman"/>
      <w:lvlText w:val="%3."/>
      <w:lvlJc w:val="right"/>
      <w:pPr>
        <w:ind w:left="2460" w:hanging="180"/>
      </w:pPr>
    </w:lvl>
    <w:lvl w:ilvl="3" w:tplc="080A000F">
      <w:start w:val="1"/>
      <w:numFmt w:val="decimal"/>
      <w:lvlText w:val="%4."/>
      <w:lvlJc w:val="left"/>
      <w:pPr>
        <w:ind w:left="3180" w:hanging="360"/>
      </w:pPr>
    </w:lvl>
    <w:lvl w:ilvl="4" w:tplc="080A0019">
      <w:start w:val="1"/>
      <w:numFmt w:val="lowerLetter"/>
      <w:lvlText w:val="%5."/>
      <w:lvlJc w:val="left"/>
      <w:pPr>
        <w:ind w:left="3900" w:hanging="360"/>
      </w:pPr>
    </w:lvl>
    <w:lvl w:ilvl="5" w:tplc="080A001B">
      <w:start w:val="1"/>
      <w:numFmt w:val="lowerRoman"/>
      <w:lvlText w:val="%6."/>
      <w:lvlJc w:val="right"/>
      <w:pPr>
        <w:ind w:left="4620" w:hanging="180"/>
      </w:pPr>
    </w:lvl>
    <w:lvl w:ilvl="6" w:tplc="080A000F">
      <w:start w:val="1"/>
      <w:numFmt w:val="decimal"/>
      <w:lvlText w:val="%7."/>
      <w:lvlJc w:val="left"/>
      <w:pPr>
        <w:ind w:left="5340" w:hanging="360"/>
      </w:pPr>
    </w:lvl>
    <w:lvl w:ilvl="7" w:tplc="080A0019">
      <w:start w:val="1"/>
      <w:numFmt w:val="lowerLetter"/>
      <w:lvlText w:val="%8."/>
      <w:lvlJc w:val="left"/>
      <w:pPr>
        <w:ind w:left="6060" w:hanging="360"/>
      </w:pPr>
    </w:lvl>
    <w:lvl w:ilvl="8" w:tplc="080A001B">
      <w:start w:val="1"/>
      <w:numFmt w:val="lowerRoman"/>
      <w:lvlText w:val="%9."/>
      <w:lvlJc w:val="right"/>
      <w:pPr>
        <w:ind w:left="6780" w:hanging="180"/>
      </w:pPr>
    </w:lvl>
  </w:abstractNum>
  <w:abstractNum w:abstractNumId="10" w15:restartNumberingAfterBreak="0">
    <w:nsid w:val="4B5665E9"/>
    <w:multiLevelType w:val="hybridMultilevel"/>
    <w:tmpl w:val="AB2432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BB829D8"/>
    <w:multiLevelType w:val="hybridMultilevel"/>
    <w:tmpl w:val="D8E66DDE"/>
    <w:lvl w:ilvl="0" w:tplc="080A0001">
      <w:start w:val="1"/>
      <w:numFmt w:val="bullet"/>
      <w:lvlText w:val=""/>
      <w:lvlJc w:val="left"/>
      <w:pPr>
        <w:ind w:left="1920" w:hanging="360"/>
      </w:pPr>
      <w:rPr>
        <w:rFonts w:ascii="Symbol" w:hAnsi="Symbol" w:hint="default"/>
      </w:rPr>
    </w:lvl>
    <w:lvl w:ilvl="1" w:tplc="FFFFFFFF">
      <w:start w:val="1"/>
      <w:numFmt w:val="bullet"/>
      <w:lvlText w:val="o"/>
      <w:lvlJc w:val="left"/>
      <w:pPr>
        <w:ind w:left="2640" w:hanging="360"/>
      </w:pPr>
      <w:rPr>
        <w:rFonts w:ascii="Courier New" w:hAnsi="Courier New" w:cs="Courier New" w:hint="default"/>
      </w:rPr>
    </w:lvl>
    <w:lvl w:ilvl="2" w:tplc="FFFFFFFF">
      <w:start w:val="1"/>
      <w:numFmt w:val="bullet"/>
      <w:lvlText w:val=""/>
      <w:lvlJc w:val="left"/>
      <w:pPr>
        <w:ind w:left="3360" w:hanging="360"/>
      </w:pPr>
      <w:rPr>
        <w:rFonts w:ascii="Wingdings" w:hAnsi="Wingdings" w:hint="default"/>
      </w:rPr>
    </w:lvl>
    <w:lvl w:ilvl="3" w:tplc="FFFFFFFF">
      <w:start w:val="1"/>
      <w:numFmt w:val="bullet"/>
      <w:lvlText w:val=""/>
      <w:lvlJc w:val="left"/>
      <w:pPr>
        <w:ind w:left="4080" w:hanging="360"/>
      </w:pPr>
      <w:rPr>
        <w:rFonts w:ascii="Symbol" w:hAnsi="Symbol" w:hint="default"/>
      </w:rPr>
    </w:lvl>
    <w:lvl w:ilvl="4" w:tplc="FFFFFFFF">
      <w:start w:val="1"/>
      <w:numFmt w:val="bullet"/>
      <w:lvlText w:val="o"/>
      <w:lvlJc w:val="left"/>
      <w:pPr>
        <w:ind w:left="4800" w:hanging="360"/>
      </w:pPr>
      <w:rPr>
        <w:rFonts w:ascii="Courier New" w:hAnsi="Courier New" w:cs="Courier New" w:hint="default"/>
      </w:rPr>
    </w:lvl>
    <w:lvl w:ilvl="5" w:tplc="FFFFFFFF">
      <w:start w:val="1"/>
      <w:numFmt w:val="bullet"/>
      <w:lvlText w:val=""/>
      <w:lvlJc w:val="left"/>
      <w:pPr>
        <w:ind w:left="5520" w:hanging="360"/>
      </w:pPr>
      <w:rPr>
        <w:rFonts w:ascii="Wingdings" w:hAnsi="Wingdings" w:hint="default"/>
      </w:rPr>
    </w:lvl>
    <w:lvl w:ilvl="6" w:tplc="FFFFFFFF">
      <w:start w:val="1"/>
      <w:numFmt w:val="bullet"/>
      <w:lvlText w:val=""/>
      <w:lvlJc w:val="left"/>
      <w:pPr>
        <w:ind w:left="6240" w:hanging="360"/>
      </w:pPr>
      <w:rPr>
        <w:rFonts w:ascii="Symbol" w:hAnsi="Symbol" w:hint="default"/>
      </w:rPr>
    </w:lvl>
    <w:lvl w:ilvl="7" w:tplc="FFFFFFFF">
      <w:start w:val="1"/>
      <w:numFmt w:val="bullet"/>
      <w:lvlText w:val="o"/>
      <w:lvlJc w:val="left"/>
      <w:pPr>
        <w:ind w:left="6960" w:hanging="360"/>
      </w:pPr>
      <w:rPr>
        <w:rFonts w:ascii="Courier New" w:hAnsi="Courier New" w:cs="Courier New" w:hint="default"/>
      </w:rPr>
    </w:lvl>
    <w:lvl w:ilvl="8" w:tplc="FFFFFFFF">
      <w:start w:val="1"/>
      <w:numFmt w:val="bullet"/>
      <w:lvlText w:val=""/>
      <w:lvlJc w:val="left"/>
      <w:pPr>
        <w:ind w:left="7680" w:hanging="360"/>
      </w:pPr>
      <w:rPr>
        <w:rFonts w:ascii="Wingdings" w:hAnsi="Wingdings" w:hint="default"/>
      </w:rPr>
    </w:lvl>
  </w:abstractNum>
  <w:abstractNum w:abstractNumId="12" w15:restartNumberingAfterBreak="0">
    <w:nsid w:val="57E11BB0"/>
    <w:multiLevelType w:val="hybridMultilevel"/>
    <w:tmpl w:val="E586C54C"/>
    <w:lvl w:ilvl="0" w:tplc="080A000D">
      <w:start w:val="1"/>
      <w:numFmt w:val="bullet"/>
      <w:lvlText w:val=""/>
      <w:lvlJc w:val="left"/>
      <w:pPr>
        <w:ind w:left="1429" w:hanging="360"/>
      </w:pPr>
      <w:rPr>
        <w:rFonts w:ascii="Wingdings" w:hAnsi="Wingdings"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3" w15:restartNumberingAfterBreak="0">
    <w:nsid w:val="6AB746E8"/>
    <w:multiLevelType w:val="hybridMultilevel"/>
    <w:tmpl w:val="EF5C4E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D646445"/>
    <w:multiLevelType w:val="hybridMultilevel"/>
    <w:tmpl w:val="DCAE9992"/>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40F22C8"/>
    <w:multiLevelType w:val="hybridMultilevel"/>
    <w:tmpl w:val="93A6C9C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1823499">
    <w:abstractNumId w:val="6"/>
  </w:num>
  <w:num w:numId="2" w16cid:durableId="1894273310">
    <w:abstractNumId w:val="1"/>
  </w:num>
  <w:num w:numId="3" w16cid:durableId="2123109470">
    <w:abstractNumId w:val="3"/>
  </w:num>
  <w:num w:numId="4" w16cid:durableId="605503779">
    <w:abstractNumId w:val="13"/>
  </w:num>
  <w:num w:numId="5" w16cid:durableId="1863518056">
    <w:abstractNumId w:val="8"/>
  </w:num>
  <w:num w:numId="6" w16cid:durableId="754398370">
    <w:abstractNumId w:val="10"/>
  </w:num>
  <w:num w:numId="7" w16cid:durableId="777289341">
    <w:abstractNumId w:val="0"/>
  </w:num>
  <w:num w:numId="8" w16cid:durableId="1582904913">
    <w:abstractNumId w:val="5"/>
  </w:num>
  <w:num w:numId="9" w16cid:durableId="1655404468">
    <w:abstractNumId w:val="4"/>
  </w:num>
  <w:num w:numId="10" w16cid:durableId="238833761">
    <w:abstractNumId w:val="9"/>
  </w:num>
  <w:num w:numId="11" w16cid:durableId="34938175">
    <w:abstractNumId w:val="11"/>
  </w:num>
  <w:num w:numId="12" w16cid:durableId="1751390219">
    <w:abstractNumId w:val="7"/>
  </w:num>
  <w:num w:numId="13" w16cid:durableId="926160014">
    <w:abstractNumId w:val="15"/>
  </w:num>
  <w:num w:numId="14" w16cid:durableId="505708018">
    <w:abstractNumId w:val="14"/>
  </w:num>
  <w:num w:numId="15" w16cid:durableId="1835024551">
    <w:abstractNumId w:val="12"/>
  </w:num>
  <w:num w:numId="16" w16cid:durableId="4169449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6E"/>
    <w:rsid w:val="00005645"/>
    <w:rsid w:val="00007721"/>
    <w:rsid w:val="000170A7"/>
    <w:rsid w:val="0006060B"/>
    <w:rsid w:val="0006150F"/>
    <w:rsid w:val="00071D19"/>
    <w:rsid w:val="0009462A"/>
    <w:rsid w:val="00097E05"/>
    <w:rsid w:val="000A3AB2"/>
    <w:rsid w:val="000A6CA3"/>
    <w:rsid w:val="000B53BA"/>
    <w:rsid w:val="000C0396"/>
    <w:rsid w:val="000D0050"/>
    <w:rsid w:val="000D7F8A"/>
    <w:rsid w:val="000F3AB1"/>
    <w:rsid w:val="000F42E9"/>
    <w:rsid w:val="00122537"/>
    <w:rsid w:val="001248B7"/>
    <w:rsid w:val="00156A3E"/>
    <w:rsid w:val="00161740"/>
    <w:rsid w:val="00161CBF"/>
    <w:rsid w:val="00172B1C"/>
    <w:rsid w:val="001758F0"/>
    <w:rsid w:val="00180A38"/>
    <w:rsid w:val="00184325"/>
    <w:rsid w:val="00196359"/>
    <w:rsid w:val="0019712E"/>
    <w:rsid w:val="001A4601"/>
    <w:rsid w:val="001D367C"/>
    <w:rsid w:val="001D7030"/>
    <w:rsid w:val="001E5062"/>
    <w:rsid w:val="0020642E"/>
    <w:rsid w:val="00210A5E"/>
    <w:rsid w:val="00230AED"/>
    <w:rsid w:val="00243498"/>
    <w:rsid w:val="0024617D"/>
    <w:rsid w:val="0025651F"/>
    <w:rsid w:val="00256B1D"/>
    <w:rsid w:val="002622C0"/>
    <w:rsid w:val="00275671"/>
    <w:rsid w:val="00287A3E"/>
    <w:rsid w:val="002904A2"/>
    <w:rsid w:val="0029152A"/>
    <w:rsid w:val="0029542D"/>
    <w:rsid w:val="002B64BC"/>
    <w:rsid w:val="002E2142"/>
    <w:rsid w:val="0030476A"/>
    <w:rsid w:val="00307002"/>
    <w:rsid w:val="00313304"/>
    <w:rsid w:val="00314097"/>
    <w:rsid w:val="003305CB"/>
    <w:rsid w:val="0033336D"/>
    <w:rsid w:val="003413C5"/>
    <w:rsid w:val="00363222"/>
    <w:rsid w:val="00370465"/>
    <w:rsid w:val="00384D02"/>
    <w:rsid w:val="00390856"/>
    <w:rsid w:val="003D416E"/>
    <w:rsid w:val="003D4CCD"/>
    <w:rsid w:val="003E1335"/>
    <w:rsid w:val="003E2F72"/>
    <w:rsid w:val="003E6C16"/>
    <w:rsid w:val="00407318"/>
    <w:rsid w:val="00421C87"/>
    <w:rsid w:val="0042350C"/>
    <w:rsid w:val="00435DC1"/>
    <w:rsid w:val="00442729"/>
    <w:rsid w:val="004553B2"/>
    <w:rsid w:val="00455AD1"/>
    <w:rsid w:val="00455B19"/>
    <w:rsid w:val="00462979"/>
    <w:rsid w:val="00463E37"/>
    <w:rsid w:val="00466F5A"/>
    <w:rsid w:val="00477F45"/>
    <w:rsid w:val="00480C8F"/>
    <w:rsid w:val="0048759C"/>
    <w:rsid w:val="00492992"/>
    <w:rsid w:val="004A4C4E"/>
    <w:rsid w:val="004A7685"/>
    <w:rsid w:val="004C2A97"/>
    <w:rsid w:val="004C349D"/>
    <w:rsid w:val="004D04D2"/>
    <w:rsid w:val="004D146C"/>
    <w:rsid w:val="004E330F"/>
    <w:rsid w:val="00511728"/>
    <w:rsid w:val="00543599"/>
    <w:rsid w:val="00557D48"/>
    <w:rsid w:val="005838D5"/>
    <w:rsid w:val="00584CFA"/>
    <w:rsid w:val="00597B5A"/>
    <w:rsid w:val="005B19D0"/>
    <w:rsid w:val="005C1A7C"/>
    <w:rsid w:val="005C513B"/>
    <w:rsid w:val="005D0DA9"/>
    <w:rsid w:val="005D54E9"/>
    <w:rsid w:val="005D71A7"/>
    <w:rsid w:val="00600EFA"/>
    <w:rsid w:val="00615369"/>
    <w:rsid w:val="006217BE"/>
    <w:rsid w:val="006250DF"/>
    <w:rsid w:val="00626EE3"/>
    <w:rsid w:val="00631824"/>
    <w:rsid w:val="00631FEA"/>
    <w:rsid w:val="006322C1"/>
    <w:rsid w:val="00654404"/>
    <w:rsid w:val="00663CE8"/>
    <w:rsid w:val="0067378A"/>
    <w:rsid w:val="00682346"/>
    <w:rsid w:val="0069325C"/>
    <w:rsid w:val="006B59F8"/>
    <w:rsid w:val="006C0425"/>
    <w:rsid w:val="006C3ACE"/>
    <w:rsid w:val="006C3B4E"/>
    <w:rsid w:val="006C4CFF"/>
    <w:rsid w:val="006C75CB"/>
    <w:rsid w:val="006E58D9"/>
    <w:rsid w:val="006E5924"/>
    <w:rsid w:val="006F2048"/>
    <w:rsid w:val="00701E94"/>
    <w:rsid w:val="007421E3"/>
    <w:rsid w:val="007459DE"/>
    <w:rsid w:val="00771ADE"/>
    <w:rsid w:val="00774A68"/>
    <w:rsid w:val="0078195E"/>
    <w:rsid w:val="00792A61"/>
    <w:rsid w:val="007B74AD"/>
    <w:rsid w:val="007D77D1"/>
    <w:rsid w:val="007E0213"/>
    <w:rsid w:val="007E31DD"/>
    <w:rsid w:val="007E5888"/>
    <w:rsid w:val="007F0B33"/>
    <w:rsid w:val="00814CBC"/>
    <w:rsid w:val="0083091D"/>
    <w:rsid w:val="00831EE7"/>
    <w:rsid w:val="00834146"/>
    <w:rsid w:val="00844AB7"/>
    <w:rsid w:val="0085608B"/>
    <w:rsid w:val="00872045"/>
    <w:rsid w:val="00873921"/>
    <w:rsid w:val="00892EDB"/>
    <w:rsid w:val="008F7760"/>
    <w:rsid w:val="009066A7"/>
    <w:rsid w:val="009068C0"/>
    <w:rsid w:val="00907F1C"/>
    <w:rsid w:val="0091090A"/>
    <w:rsid w:val="00922E12"/>
    <w:rsid w:val="00927F30"/>
    <w:rsid w:val="00932C27"/>
    <w:rsid w:val="00937C98"/>
    <w:rsid w:val="00942415"/>
    <w:rsid w:val="0096067B"/>
    <w:rsid w:val="00964851"/>
    <w:rsid w:val="009B3B46"/>
    <w:rsid w:val="009C12D6"/>
    <w:rsid w:val="009D02D8"/>
    <w:rsid w:val="009D3B00"/>
    <w:rsid w:val="009E0A79"/>
    <w:rsid w:val="009E51CB"/>
    <w:rsid w:val="009E5D62"/>
    <w:rsid w:val="009F2BA1"/>
    <w:rsid w:val="009F4BBA"/>
    <w:rsid w:val="00A07674"/>
    <w:rsid w:val="00A1509A"/>
    <w:rsid w:val="00A16E05"/>
    <w:rsid w:val="00A21887"/>
    <w:rsid w:val="00A301D7"/>
    <w:rsid w:val="00A32D65"/>
    <w:rsid w:val="00A3382B"/>
    <w:rsid w:val="00A33835"/>
    <w:rsid w:val="00A51BEC"/>
    <w:rsid w:val="00A62002"/>
    <w:rsid w:val="00A73D65"/>
    <w:rsid w:val="00A94B0A"/>
    <w:rsid w:val="00AC536A"/>
    <w:rsid w:val="00AC7EE6"/>
    <w:rsid w:val="00AD191C"/>
    <w:rsid w:val="00AF4D71"/>
    <w:rsid w:val="00AF70FD"/>
    <w:rsid w:val="00B16C26"/>
    <w:rsid w:val="00B22CA6"/>
    <w:rsid w:val="00B37B64"/>
    <w:rsid w:val="00B37DC2"/>
    <w:rsid w:val="00B57C6E"/>
    <w:rsid w:val="00B62FC6"/>
    <w:rsid w:val="00B72D65"/>
    <w:rsid w:val="00B87C85"/>
    <w:rsid w:val="00BB21A6"/>
    <w:rsid w:val="00BB2DFF"/>
    <w:rsid w:val="00BC43BD"/>
    <w:rsid w:val="00BD0108"/>
    <w:rsid w:val="00BE1454"/>
    <w:rsid w:val="00BE35B5"/>
    <w:rsid w:val="00C02E98"/>
    <w:rsid w:val="00C23B9E"/>
    <w:rsid w:val="00C279A3"/>
    <w:rsid w:val="00C30849"/>
    <w:rsid w:val="00C3356E"/>
    <w:rsid w:val="00C444E4"/>
    <w:rsid w:val="00C465FE"/>
    <w:rsid w:val="00C54FBE"/>
    <w:rsid w:val="00C556AA"/>
    <w:rsid w:val="00C67047"/>
    <w:rsid w:val="00C678AA"/>
    <w:rsid w:val="00C7030A"/>
    <w:rsid w:val="00C90CED"/>
    <w:rsid w:val="00CB7D4F"/>
    <w:rsid w:val="00CC16A5"/>
    <w:rsid w:val="00CE3E99"/>
    <w:rsid w:val="00CE7203"/>
    <w:rsid w:val="00D1354D"/>
    <w:rsid w:val="00D40EE3"/>
    <w:rsid w:val="00D433ED"/>
    <w:rsid w:val="00D63DAC"/>
    <w:rsid w:val="00D706B0"/>
    <w:rsid w:val="00D84E05"/>
    <w:rsid w:val="00DA4101"/>
    <w:rsid w:val="00DB53A4"/>
    <w:rsid w:val="00DD1460"/>
    <w:rsid w:val="00E040C0"/>
    <w:rsid w:val="00E13ECF"/>
    <w:rsid w:val="00E155A4"/>
    <w:rsid w:val="00E2663B"/>
    <w:rsid w:val="00E636DB"/>
    <w:rsid w:val="00E72205"/>
    <w:rsid w:val="00E77235"/>
    <w:rsid w:val="00E80504"/>
    <w:rsid w:val="00E87048"/>
    <w:rsid w:val="00E929BA"/>
    <w:rsid w:val="00E93867"/>
    <w:rsid w:val="00EA38FB"/>
    <w:rsid w:val="00EA65DA"/>
    <w:rsid w:val="00EB407F"/>
    <w:rsid w:val="00EC5199"/>
    <w:rsid w:val="00EE053F"/>
    <w:rsid w:val="00EE117F"/>
    <w:rsid w:val="00F17F96"/>
    <w:rsid w:val="00F24915"/>
    <w:rsid w:val="00F401F9"/>
    <w:rsid w:val="00F745B2"/>
    <w:rsid w:val="00F8619A"/>
    <w:rsid w:val="00F945F2"/>
    <w:rsid w:val="00FA1218"/>
    <w:rsid w:val="00FA4975"/>
    <w:rsid w:val="00FA6B5B"/>
    <w:rsid w:val="00FC311C"/>
    <w:rsid w:val="00FD754F"/>
    <w:rsid w:val="00FD75E1"/>
    <w:rsid w:val="00FF06FA"/>
    <w:rsid w:val="00FF2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1EA0C"/>
  <w15:chartTrackingRefBased/>
  <w15:docId w15:val="{0F17CD5A-1E39-D544-8E33-A6309B43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3E8"/>
    <w:rPr>
      <w:rFonts w:ascii="Times New Roman" w:eastAsia="Times New Roman" w:hAnsi="Times New Roman" w:cs="Times New Roman"/>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aliases w:val=" Car3,Pie de página1,footer odd,footer odd1,footer odd2,footer odd3,footer odd4,footer odd5,footer Car"/>
    <w:basedOn w:val="Normal"/>
    <w:link w:val="PiedepginaCar"/>
    <w:uiPriority w:val="99"/>
    <w:unhideWhenUsed/>
    <w:rsid w:val="00A73D65"/>
    <w:pPr>
      <w:tabs>
        <w:tab w:val="center" w:pos="4419"/>
        <w:tab w:val="right" w:pos="8838"/>
      </w:tabs>
    </w:pPr>
  </w:style>
  <w:style w:type="character" w:customStyle="1" w:styleId="PiedepginaCar">
    <w:name w:val="Pie de página Car"/>
    <w:aliases w:val=" Car3 Car,Pie de página1 Car,footer odd Car,footer odd1 Car,footer odd2 Car,footer odd3 Car,footer odd4 Car,footer odd5 Car,footer Car Car"/>
    <w:basedOn w:val="Fuentedeprrafopredeter"/>
    <w:link w:val="Piedepgina"/>
    <w:uiPriority w:val="99"/>
    <w:rsid w:val="00A73D65"/>
    <w:rPr>
      <w:rFonts w:eastAsiaTheme="minorEastAsia"/>
      <w:lang w:val="es-ES"/>
    </w:rPr>
  </w:style>
  <w:style w:type="paragraph" w:styleId="Sinespaciado">
    <w:name w:val="No Spacing"/>
    <w:uiPriority w:val="1"/>
    <w:qFormat/>
    <w:rsid w:val="00B16C26"/>
    <w:rPr>
      <w:rFonts w:eastAsiaTheme="minorEastAsia"/>
      <w:lang w:val="es-ES"/>
    </w:r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Dot pt,No Spacing1,Indicator Text,DH1"/>
    <w:basedOn w:val="Normal"/>
    <w:link w:val="PrrafodelistaCar"/>
    <w:uiPriority w:val="1"/>
    <w:qFormat/>
    <w:rsid w:val="00BD0108"/>
    <w:pPr>
      <w:ind w:left="720"/>
      <w:contextualSpacing/>
    </w:pPr>
    <w:rPr>
      <w:lang w:val="es-ES_tradnl"/>
    </w:rPr>
  </w:style>
  <w:style w:type="table" w:styleId="Tablaconcuadrcula">
    <w:name w:val="Table Grid"/>
    <w:basedOn w:val="Tablanormal"/>
    <w:uiPriority w:val="59"/>
    <w:rsid w:val="00BD0108"/>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DH1 Car"/>
    <w:link w:val="Prrafodelista"/>
    <w:uiPriority w:val="1"/>
    <w:qFormat/>
    <w:locked/>
    <w:rsid w:val="00BD0108"/>
    <w:rPr>
      <w:rFonts w:eastAsiaTheme="minorEastAsia"/>
      <w:lang w:val="es-ES_tradnl"/>
    </w:rPr>
  </w:style>
  <w:style w:type="character" w:customStyle="1" w:styleId="lrzxr">
    <w:name w:val="lrzxr"/>
    <w:basedOn w:val="Fuentedeprrafopredeter"/>
    <w:rsid w:val="00FF23E8"/>
  </w:style>
  <w:style w:type="paragraph" w:styleId="Revisin">
    <w:name w:val="Revision"/>
    <w:hidden/>
    <w:uiPriority w:val="99"/>
    <w:semiHidden/>
    <w:rsid w:val="00243498"/>
    <w:rPr>
      <w:rFonts w:ascii="Times New Roman" w:eastAsia="Times New Roman" w:hAnsi="Times New Roman" w:cs="Times New Roman"/>
      <w:lang w:eastAsia="es-MX"/>
    </w:rPr>
  </w:style>
  <w:style w:type="character" w:styleId="Refdecomentario">
    <w:name w:val="annotation reference"/>
    <w:basedOn w:val="Fuentedeprrafopredeter"/>
    <w:uiPriority w:val="99"/>
    <w:semiHidden/>
    <w:unhideWhenUsed/>
    <w:rsid w:val="00682346"/>
    <w:rPr>
      <w:sz w:val="16"/>
      <w:szCs w:val="16"/>
    </w:rPr>
  </w:style>
  <w:style w:type="paragraph" w:styleId="Textocomentario">
    <w:name w:val="annotation text"/>
    <w:basedOn w:val="Normal"/>
    <w:link w:val="TextocomentarioCar"/>
    <w:uiPriority w:val="99"/>
    <w:unhideWhenUsed/>
    <w:rsid w:val="00682346"/>
    <w:rPr>
      <w:sz w:val="20"/>
      <w:szCs w:val="20"/>
    </w:rPr>
  </w:style>
  <w:style w:type="character" w:customStyle="1" w:styleId="TextocomentarioCar">
    <w:name w:val="Texto comentario Car"/>
    <w:basedOn w:val="Fuentedeprrafopredeter"/>
    <w:link w:val="Textocomentario"/>
    <w:uiPriority w:val="99"/>
    <w:rsid w:val="00682346"/>
    <w:rPr>
      <w:rFonts w:ascii="Times New Roman" w:eastAsia="Times New Roman" w:hAnsi="Times New Roman" w:cs="Times New Roman"/>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682346"/>
    <w:rPr>
      <w:b/>
      <w:bCs/>
    </w:rPr>
  </w:style>
  <w:style w:type="character" w:customStyle="1" w:styleId="AsuntodelcomentarioCar">
    <w:name w:val="Asunto del comentario Car"/>
    <w:basedOn w:val="TextocomentarioCar"/>
    <w:link w:val="Asuntodelcomentario"/>
    <w:uiPriority w:val="99"/>
    <w:semiHidden/>
    <w:rsid w:val="00682346"/>
    <w:rPr>
      <w:rFonts w:ascii="Times New Roman" w:eastAsia="Times New Roman" w:hAnsi="Times New Roman" w:cs="Times New Roman"/>
      <w:b/>
      <w:bCs/>
      <w:sz w:val="20"/>
      <w:szCs w:val="20"/>
      <w:lang w:eastAsia="es-MX"/>
    </w:rPr>
  </w:style>
  <w:style w:type="paragraph" w:styleId="Textodeglobo">
    <w:name w:val="Balloon Text"/>
    <w:basedOn w:val="Normal"/>
    <w:link w:val="TextodegloboCar"/>
    <w:uiPriority w:val="99"/>
    <w:semiHidden/>
    <w:unhideWhenUsed/>
    <w:rsid w:val="0012253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22537"/>
    <w:rPr>
      <w:rFonts w:ascii="Segoe UI" w:eastAsia="Times New Roman" w:hAnsi="Segoe UI" w:cs="Segoe UI"/>
      <w:sz w:val="18"/>
      <w:szCs w:val="1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09926">
      <w:bodyDiv w:val="1"/>
      <w:marLeft w:val="0"/>
      <w:marRight w:val="0"/>
      <w:marTop w:val="0"/>
      <w:marBottom w:val="0"/>
      <w:divBdr>
        <w:top w:val="none" w:sz="0" w:space="0" w:color="auto"/>
        <w:left w:val="none" w:sz="0" w:space="0" w:color="auto"/>
        <w:bottom w:val="none" w:sz="0" w:space="0" w:color="auto"/>
        <w:right w:val="none" w:sz="0" w:space="0" w:color="auto"/>
      </w:divBdr>
    </w:div>
    <w:div w:id="291374978">
      <w:bodyDiv w:val="1"/>
      <w:marLeft w:val="0"/>
      <w:marRight w:val="0"/>
      <w:marTop w:val="0"/>
      <w:marBottom w:val="0"/>
      <w:divBdr>
        <w:top w:val="none" w:sz="0" w:space="0" w:color="auto"/>
        <w:left w:val="none" w:sz="0" w:space="0" w:color="auto"/>
        <w:bottom w:val="none" w:sz="0" w:space="0" w:color="auto"/>
        <w:right w:val="none" w:sz="0" w:space="0" w:color="auto"/>
      </w:divBdr>
    </w:div>
    <w:div w:id="566453241">
      <w:bodyDiv w:val="1"/>
      <w:marLeft w:val="0"/>
      <w:marRight w:val="0"/>
      <w:marTop w:val="0"/>
      <w:marBottom w:val="0"/>
      <w:divBdr>
        <w:top w:val="none" w:sz="0" w:space="0" w:color="auto"/>
        <w:left w:val="none" w:sz="0" w:space="0" w:color="auto"/>
        <w:bottom w:val="none" w:sz="0" w:space="0" w:color="auto"/>
        <w:right w:val="none" w:sz="0" w:space="0" w:color="auto"/>
      </w:divBdr>
    </w:div>
    <w:div w:id="1587417982">
      <w:bodyDiv w:val="1"/>
      <w:marLeft w:val="0"/>
      <w:marRight w:val="0"/>
      <w:marTop w:val="0"/>
      <w:marBottom w:val="0"/>
      <w:divBdr>
        <w:top w:val="none" w:sz="0" w:space="0" w:color="auto"/>
        <w:left w:val="none" w:sz="0" w:space="0" w:color="auto"/>
        <w:bottom w:val="none" w:sz="0" w:space="0" w:color="auto"/>
        <w:right w:val="none" w:sz="0" w:space="0" w:color="auto"/>
      </w:divBdr>
    </w:div>
    <w:div w:id="1635598267">
      <w:bodyDiv w:val="1"/>
      <w:marLeft w:val="0"/>
      <w:marRight w:val="0"/>
      <w:marTop w:val="0"/>
      <w:marBottom w:val="0"/>
      <w:divBdr>
        <w:top w:val="none" w:sz="0" w:space="0" w:color="auto"/>
        <w:left w:val="none" w:sz="0" w:space="0" w:color="auto"/>
        <w:bottom w:val="none" w:sz="0" w:space="0" w:color="auto"/>
        <w:right w:val="none" w:sz="0" w:space="0" w:color="auto"/>
      </w:divBdr>
      <w:divsChild>
        <w:div w:id="711998550">
          <w:marLeft w:val="0"/>
          <w:marRight w:val="0"/>
          <w:marTop w:val="0"/>
          <w:marBottom w:val="0"/>
          <w:divBdr>
            <w:top w:val="none" w:sz="0" w:space="0" w:color="auto"/>
            <w:left w:val="none" w:sz="0" w:space="0" w:color="auto"/>
            <w:bottom w:val="none" w:sz="0" w:space="0" w:color="auto"/>
            <w:right w:val="none" w:sz="0" w:space="0" w:color="auto"/>
          </w:divBdr>
          <w:divsChild>
            <w:div w:id="12459928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2009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A609D-1C41-4FF3-A9D3-1EF7E62CC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35</Pages>
  <Words>8712</Words>
  <Characters>47917</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Jose Antonio Roman Tellez</cp:lastModifiedBy>
  <cp:revision>18</cp:revision>
  <cp:lastPrinted>2024-10-31T18:53:00Z</cp:lastPrinted>
  <dcterms:created xsi:type="dcterms:W3CDTF">2024-10-31T18:16:00Z</dcterms:created>
  <dcterms:modified xsi:type="dcterms:W3CDTF">2024-10-31T18:55:00Z</dcterms:modified>
</cp:coreProperties>
</file>