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2628A" w14:textId="77777777" w:rsidR="003303A1" w:rsidRPr="005A1AAF" w:rsidRDefault="003303A1">
      <w:pPr>
        <w:rPr>
          <w:rFonts w:ascii="Geomanist" w:hAnsi="Geomanist" w:cs="Arial"/>
          <w:sz w:val="20"/>
          <w:szCs w:val="20"/>
        </w:rPr>
      </w:pPr>
    </w:p>
    <w:p w14:paraId="02BAF8B1" w14:textId="77777777" w:rsidR="003303A1" w:rsidRPr="005A1AAF" w:rsidRDefault="003303A1">
      <w:pPr>
        <w:spacing w:after="120"/>
        <w:jc w:val="center"/>
        <w:rPr>
          <w:rFonts w:ascii="Geomanist" w:eastAsia="Arial" w:hAnsi="Geomanist" w:cs="Arial"/>
          <w:b/>
          <w:sz w:val="20"/>
          <w:szCs w:val="20"/>
        </w:rPr>
      </w:pPr>
    </w:p>
    <w:p w14:paraId="73CFD9DB" w14:textId="77777777" w:rsidR="00F54AC1" w:rsidRDefault="00F54AC1" w:rsidP="00F54AC1">
      <w:pPr>
        <w:pStyle w:val="NormalWeb"/>
        <w:ind w:left="-432"/>
        <w:jc w:val="center"/>
        <w:rPr>
          <w:rFonts w:ascii="Geomanist" w:eastAsia="Arial" w:hAnsi="Geomanist" w:cs="Arial"/>
          <w:b/>
          <w:i/>
          <w:iCs/>
          <w:color w:val="0000FA"/>
          <w:sz w:val="30"/>
          <w:szCs w:val="30"/>
          <w:lang w:eastAsia="es-ES"/>
        </w:rPr>
      </w:pPr>
    </w:p>
    <w:p w14:paraId="10DB0FC4" w14:textId="77777777" w:rsidR="005A1AAF" w:rsidRPr="005A1AAF" w:rsidRDefault="005A1AAF" w:rsidP="00F54AC1">
      <w:pPr>
        <w:pStyle w:val="NormalWeb"/>
        <w:ind w:left="-432"/>
        <w:jc w:val="center"/>
        <w:rPr>
          <w:rFonts w:ascii="Geomanist" w:eastAsia="Arial" w:hAnsi="Geomanist" w:cs="Arial"/>
          <w:b/>
          <w:i/>
          <w:iCs/>
          <w:color w:val="0000FA"/>
          <w:sz w:val="30"/>
          <w:szCs w:val="30"/>
          <w:lang w:eastAsia="es-ES"/>
        </w:rPr>
      </w:pPr>
    </w:p>
    <w:p w14:paraId="07E59D8D" w14:textId="11CA2B29" w:rsidR="00F54AC1" w:rsidRPr="005A1AAF" w:rsidRDefault="00B201B1" w:rsidP="00F54AC1">
      <w:pPr>
        <w:pStyle w:val="NormalWeb"/>
        <w:ind w:left="-432"/>
        <w:jc w:val="center"/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</w:pPr>
      <w:r w:rsidRPr="005A1AAF"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  <w:t>Apéndice “B</w:t>
      </w:r>
      <w:r w:rsidR="00613629" w:rsidRPr="005A1AAF"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  <w:t>”</w:t>
      </w:r>
    </w:p>
    <w:p w14:paraId="74B08AA5" w14:textId="77777777" w:rsidR="00F54AC1" w:rsidRPr="005A1AAF" w:rsidRDefault="00F54AC1" w:rsidP="00BA19B5">
      <w:pPr>
        <w:pStyle w:val="NormalWeb"/>
        <w:rPr>
          <w:rFonts w:ascii="Geomanist" w:eastAsia="Arial" w:hAnsi="Geomanist" w:cs="Arial"/>
          <w:b/>
          <w:color w:val="0000FF"/>
          <w:sz w:val="30"/>
          <w:szCs w:val="30"/>
          <w:lang w:eastAsia="es-ES"/>
        </w:rPr>
      </w:pPr>
    </w:p>
    <w:p w14:paraId="2E8AF4DF" w14:textId="77777777" w:rsidR="00BA19B5" w:rsidRPr="005A1AAF" w:rsidRDefault="00635043" w:rsidP="00897081">
      <w:pPr>
        <w:pStyle w:val="NormalWeb"/>
        <w:ind w:left="-432"/>
        <w:jc w:val="center"/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</w:pPr>
      <w:r w:rsidRPr="005A1AAF"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  <w:t xml:space="preserve">Coordinación de Telecomunicaciones </w:t>
      </w:r>
    </w:p>
    <w:p w14:paraId="0CFED8F8" w14:textId="747B0565" w:rsidR="00897081" w:rsidRPr="005A1AAF" w:rsidRDefault="00635043" w:rsidP="00897081">
      <w:pPr>
        <w:pStyle w:val="NormalWeb"/>
        <w:ind w:left="-432"/>
        <w:jc w:val="center"/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</w:pPr>
      <w:r w:rsidRPr="005A1AAF"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  <w:t>y Seguridad de la Información</w:t>
      </w:r>
    </w:p>
    <w:p w14:paraId="27D66D06" w14:textId="77777777" w:rsidR="00897081" w:rsidRPr="005A1AAF" w:rsidRDefault="00897081" w:rsidP="00897081">
      <w:pPr>
        <w:pStyle w:val="NormalWeb"/>
        <w:ind w:left="-432"/>
        <w:jc w:val="center"/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</w:pPr>
    </w:p>
    <w:p w14:paraId="68214B3B" w14:textId="19C49375" w:rsidR="00897081" w:rsidRPr="005A1AAF" w:rsidRDefault="00635043" w:rsidP="00897081">
      <w:pPr>
        <w:pStyle w:val="NormalWeb"/>
        <w:ind w:left="-432"/>
        <w:jc w:val="center"/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</w:pPr>
      <w:r w:rsidRPr="005A1AAF"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  <w:t xml:space="preserve">Servicios Administrados de Seguridad Informática (SASI) </w:t>
      </w:r>
      <w:r w:rsidR="00804F10" w:rsidRPr="005A1AAF">
        <w:rPr>
          <w:rFonts w:ascii="Geomanist" w:eastAsia="Arial" w:hAnsi="Geomanist" w:cs="Arial"/>
          <w:b/>
          <w:color w:val="000000" w:themeColor="text1"/>
          <w:sz w:val="30"/>
          <w:szCs w:val="30"/>
          <w:lang w:eastAsia="es-ES"/>
        </w:rPr>
        <w:t>2025</w:t>
      </w:r>
    </w:p>
    <w:p w14:paraId="790510B5" w14:textId="77777777" w:rsidR="003303A1" w:rsidRPr="005A1AAF" w:rsidRDefault="003303A1">
      <w:pPr>
        <w:rPr>
          <w:rFonts w:ascii="Geomanist" w:hAnsi="Geomanist" w:cs="Arial"/>
          <w:sz w:val="20"/>
          <w:szCs w:val="20"/>
        </w:rPr>
      </w:pPr>
    </w:p>
    <w:p w14:paraId="525EFB58" w14:textId="77777777" w:rsidR="003303A1" w:rsidRPr="005A1AAF" w:rsidRDefault="003303A1">
      <w:pPr>
        <w:rPr>
          <w:rFonts w:ascii="Geomanist" w:hAnsi="Geomanist" w:cs="Arial"/>
          <w:sz w:val="20"/>
          <w:szCs w:val="20"/>
        </w:rPr>
      </w:pPr>
    </w:p>
    <w:p w14:paraId="20DD4818" w14:textId="77777777" w:rsidR="003303A1" w:rsidRPr="005A1AAF" w:rsidRDefault="003303A1">
      <w:pPr>
        <w:rPr>
          <w:rFonts w:ascii="Geomanist" w:hAnsi="Geomanist" w:cs="Arial"/>
          <w:sz w:val="20"/>
          <w:szCs w:val="20"/>
        </w:rPr>
      </w:pPr>
    </w:p>
    <w:p w14:paraId="6423947D" w14:textId="77777777" w:rsidR="003303A1" w:rsidRPr="005A1AAF" w:rsidRDefault="003303A1">
      <w:pPr>
        <w:rPr>
          <w:rFonts w:ascii="Geomanist" w:hAnsi="Geomanist" w:cs="Arial"/>
          <w:sz w:val="20"/>
          <w:szCs w:val="20"/>
        </w:rPr>
      </w:pPr>
    </w:p>
    <w:p w14:paraId="4DB7D583" w14:textId="7AE3456C" w:rsidR="00571097" w:rsidRPr="005A1AAF" w:rsidRDefault="00571097">
      <w:pPr>
        <w:rPr>
          <w:rFonts w:ascii="Geomanist" w:hAnsi="Geomanist" w:cs="Arial"/>
          <w:sz w:val="20"/>
          <w:szCs w:val="20"/>
        </w:rPr>
      </w:pPr>
      <w:r w:rsidRPr="005A1AAF">
        <w:rPr>
          <w:rFonts w:ascii="Geomanist" w:hAnsi="Geomanist" w:cs="Arial"/>
          <w:sz w:val="20"/>
          <w:szCs w:val="20"/>
        </w:rPr>
        <w:br w:type="page"/>
      </w:r>
    </w:p>
    <w:p w14:paraId="71C30E1F" w14:textId="77777777" w:rsidR="00571097" w:rsidRPr="005A1AAF" w:rsidRDefault="00571097">
      <w:pPr>
        <w:rPr>
          <w:rFonts w:ascii="Geomanist" w:hAnsi="Geomanist" w:cs="Arial"/>
          <w:sz w:val="20"/>
          <w:szCs w:val="20"/>
        </w:rPr>
      </w:pPr>
    </w:p>
    <w:p w14:paraId="74D6B9E4" w14:textId="77777777" w:rsidR="00571097" w:rsidRPr="005A1AAF" w:rsidRDefault="00571097" w:rsidP="00E44D5A">
      <w:pPr>
        <w:rPr>
          <w:rFonts w:ascii="Geomanist" w:hAnsi="Geomanist" w:cs="Arial"/>
          <w:sz w:val="20"/>
          <w:szCs w:val="20"/>
        </w:rPr>
      </w:pPr>
    </w:p>
    <w:p w14:paraId="589D8B3A" w14:textId="429B7401" w:rsidR="00571097" w:rsidRPr="005A1AAF" w:rsidRDefault="00571097">
      <w:pPr>
        <w:rPr>
          <w:rFonts w:ascii="Geomanist" w:hAnsi="Geomanist" w:cs="Arial"/>
          <w:sz w:val="20"/>
          <w:szCs w:val="20"/>
        </w:rPr>
      </w:pPr>
    </w:p>
    <w:p w14:paraId="60BE1FEE" w14:textId="78DBD7EE" w:rsidR="00571097" w:rsidRPr="005A1AAF" w:rsidRDefault="00571097">
      <w:pPr>
        <w:rPr>
          <w:rFonts w:ascii="Geomanist" w:hAnsi="Geomanist" w:cs="Arial"/>
          <w:sz w:val="20"/>
          <w:szCs w:val="20"/>
        </w:rPr>
      </w:pPr>
    </w:p>
    <w:p w14:paraId="39D213F3" w14:textId="77777777" w:rsidR="00571097" w:rsidRPr="005A1AAF" w:rsidRDefault="00571097" w:rsidP="00571097">
      <w:pPr>
        <w:jc w:val="center"/>
        <w:rPr>
          <w:rFonts w:ascii="Geomanist" w:hAnsi="Geomanist" w:cs="Arial"/>
          <w:b/>
          <w:sz w:val="20"/>
          <w:szCs w:val="20"/>
          <w:lang w:val="es-ES" w:eastAsia="es-MX"/>
        </w:rPr>
      </w:pPr>
      <w:r w:rsidRPr="005A1AAF">
        <w:rPr>
          <w:rFonts w:ascii="Geomanist" w:hAnsi="Geomanist" w:cs="Arial"/>
          <w:b/>
          <w:sz w:val="20"/>
          <w:szCs w:val="20"/>
          <w:lang w:val="es-ES" w:eastAsia="es-MX"/>
        </w:rPr>
        <w:t>Control de versiones del documento</w:t>
      </w:r>
    </w:p>
    <w:p w14:paraId="4996AFAD" w14:textId="77777777" w:rsidR="00375F37" w:rsidRPr="005A1AAF" w:rsidRDefault="00375F37" w:rsidP="00760B1E">
      <w:pPr>
        <w:pStyle w:val="paragraph"/>
        <w:spacing w:before="0" w:beforeAutospacing="0" w:after="0" w:afterAutospacing="0"/>
        <w:ind w:left="-432"/>
        <w:textAlignment w:val="baseline"/>
        <w:rPr>
          <w:rStyle w:val="normaltextrun"/>
          <w:rFonts w:ascii="Geomanist" w:hAnsi="Geomanist" w:cs="Arial"/>
          <w:i/>
          <w:iCs/>
          <w:color w:val="0000FF"/>
          <w:sz w:val="20"/>
          <w:szCs w:val="20"/>
        </w:rPr>
      </w:pPr>
    </w:p>
    <w:p w14:paraId="523A5A10" w14:textId="77777777" w:rsidR="00375F37" w:rsidRPr="005A1AAF" w:rsidRDefault="00375F37" w:rsidP="00760B1E">
      <w:pPr>
        <w:pStyle w:val="paragraph"/>
        <w:spacing w:before="0" w:beforeAutospacing="0" w:after="0" w:afterAutospacing="0"/>
        <w:ind w:left="-432"/>
        <w:textAlignment w:val="baseline"/>
        <w:rPr>
          <w:rStyle w:val="normaltextrun"/>
          <w:rFonts w:ascii="Geomanist" w:hAnsi="Geomanist" w:cs="Arial"/>
          <w:i/>
          <w:iCs/>
          <w:color w:val="0000FF"/>
          <w:sz w:val="20"/>
          <w:szCs w:val="20"/>
        </w:rPr>
      </w:pPr>
    </w:p>
    <w:tbl>
      <w:tblPr>
        <w:tblpPr w:leftFromText="141" w:rightFromText="141" w:vertAnchor="text" w:horzAnchor="margin" w:tblpXSpec="center" w:tblpY="8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985"/>
        <w:gridCol w:w="3231"/>
        <w:gridCol w:w="3828"/>
      </w:tblGrid>
      <w:tr w:rsidR="00375F37" w:rsidRPr="005A1AAF" w14:paraId="6B0607EC" w14:textId="77777777" w:rsidTr="006F7B4A">
        <w:trPr>
          <w:trHeight w:val="413"/>
        </w:trPr>
        <w:tc>
          <w:tcPr>
            <w:tcW w:w="1129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50E2F22D" w14:textId="77777777" w:rsidR="00375F37" w:rsidRPr="005A1AAF" w:rsidRDefault="00375F37" w:rsidP="00BC49AB">
            <w:pPr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bookmarkStart w:id="0" w:name="_Hlk83996310"/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Versión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2D7196DF" w14:textId="77777777" w:rsidR="00375F37" w:rsidRPr="005A1AAF" w:rsidRDefault="00375F37" w:rsidP="00BC49AB">
            <w:pPr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Fecha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79B5A4E0" w14:textId="77777777" w:rsidR="00375F37" w:rsidRPr="005A1AAF" w:rsidRDefault="00375F37" w:rsidP="00BC49AB">
            <w:pPr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32A99" w14:textId="77777777" w:rsidR="00375F37" w:rsidRPr="005A1AAF" w:rsidRDefault="00375F37" w:rsidP="00BC49AB">
            <w:pPr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Responsable</w:t>
            </w:r>
          </w:p>
        </w:tc>
      </w:tr>
      <w:tr w:rsidR="00375F37" w:rsidRPr="005A1AAF" w14:paraId="12E16445" w14:textId="77777777" w:rsidTr="00804F10">
        <w:trPr>
          <w:trHeight w:val="566"/>
        </w:trPr>
        <w:tc>
          <w:tcPr>
            <w:tcW w:w="1129" w:type="dxa"/>
            <w:tcBorders>
              <w:right w:val="single" w:sz="2" w:space="0" w:color="auto"/>
            </w:tcBorders>
            <w:vAlign w:val="center"/>
          </w:tcPr>
          <w:p w14:paraId="616AC87E" w14:textId="77777777" w:rsidR="00375F37" w:rsidRPr="005A1AAF" w:rsidRDefault="00375F37" w:rsidP="00BC49AB">
            <w:pPr>
              <w:jc w:val="center"/>
              <w:rPr>
                <w:rFonts w:ascii="Geomanist" w:hAnsi="Geomanist" w:cs="Arial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sz w:val="20"/>
                <w:szCs w:val="20"/>
              </w:rPr>
              <w:t>0.1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589A6902" w14:textId="5184266B" w:rsidR="00375F37" w:rsidRPr="005A1AAF" w:rsidRDefault="00B54FE8" w:rsidP="00BC49AB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</w:rPr>
            </w:pPr>
            <w:r w:rsidRPr="005A1AAF">
              <w:rPr>
                <w:rFonts w:ascii="Geomanist" w:eastAsia="Calibri" w:hAnsi="Geomanist" w:cs="Arial"/>
                <w:lang w:val="es-MX"/>
              </w:rPr>
              <w:t>31</w:t>
            </w:r>
            <w:r w:rsidR="00804F10" w:rsidRPr="005A1AAF">
              <w:rPr>
                <w:rFonts w:ascii="Geomanist" w:eastAsia="Calibri" w:hAnsi="Geomanist" w:cs="Arial"/>
                <w:lang w:val="es-MX"/>
              </w:rPr>
              <w:t>/</w:t>
            </w:r>
            <w:r w:rsidRPr="005A1AAF">
              <w:rPr>
                <w:rFonts w:ascii="Geomanist" w:eastAsia="Calibri" w:hAnsi="Geomanist" w:cs="Arial"/>
                <w:lang w:val="es-MX"/>
              </w:rPr>
              <w:t>05</w:t>
            </w:r>
            <w:r w:rsidR="00804F10" w:rsidRPr="005A1AAF">
              <w:rPr>
                <w:rFonts w:ascii="Geomanist" w:eastAsia="Calibri" w:hAnsi="Geomanist" w:cs="Arial"/>
                <w:lang w:val="es-MX"/>
              </w:rPr>
              <w:t>/2024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vAlign w:val="center"/>
          </w:tcPr>
          <w:p w14:paraId="36BB4665" w14:textId="77777777" w:rsidR="00375F37" w:rsidRPr="005A1AAF" w:rsidRDefault="00375F37" w:rsidP="00BC49AB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</w:rPr>
            </w:pPr>
            <w:r w:rsidRPr="005A1AAF">
              <w:rPr>
                <w:rFonts w:ascii="Geomanist" w:eastAsia="Calibri" w:hAnsi="Geomanist" w:cs="Arial"/>
                <w:lang w:val="es-MX"/>
              </w:rPr>
              <w:t>Actualización del Documento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9887445" w14:textId="77777777" w:rsidR="00375F37" w:rsidRPr="005A1AAF" w:rsidRDefault="00375F37" w:rsidP="00BC49AB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</w:rPr>
            </w:pPr>
            <w:r w:rsidRPr="005A1AAF">
              <w:rPr>
                <w:rFonts w:ascii="Geomanist" w:hAnsi="Geomanist" w:cs="Arial"/>
              </w:rPr>
              <w:t>Lic. Cynthia Osmara Verdín Villegas</w:t>
            </w:r>
          </w:p>
        </w:tc>
      </w:tr>
      <w:tr w:rsidR="00B54FE8" w:rsidRPr="005A1AAF" w14:paraId="46725763" w14:textId="77777777" w:rsidTr="00804F10">
        <w:trPr>
          <w:trHeight w:val="558"/>
        </w:trPr>
        <w:tc>
          <w:tcPr>
            <w:tcW w:w="1129" w:type="dxa"/>
            <w:tcBorders>
              <w:right w:val="single" w:sz="2" w:space="0" w:color="auto"/>
            </w:tcBorders>
            <w:vAlign w:val="center"/>
          </w:tcPr>
          <w:p w14:paraId="6BD05F70" w14:textId="77777777" w:rsidR="00B54FE8" w:rsidRPr="005A1AAF" w:rsidRDefault="00B54FE8" w:rsidP="00B54FE8">
            <w:pPr>
              <w:jc w:val="center"/>
              <w:rPr>
                <w:rFonts w:ascii="Geomanist" w:hAnsi="Geomanist" w:cs="Arial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sz w:val="20"/>
                <w:szCs w:val="20"/>
              </w:rPr>
              <w:t>0.2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33EA4A9E" w14:textId="4643CC63" w:rsidR="00B54FE8" w:rsidRPr="005A1AAF" w:rsidRDefault="00B54FE8" w:rsidP="00B54FE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</w:rPr>
            </w:pPr>
            <w:r w:rsidRPr="005A1AAF">
              <w:rPr>
                <w:rFonts w:ascii="Geomanist" w:eastAsia="Calibri" w:hAnsi="Geomanist" w:cs="Arial"/>
                <w:lang w:val="es-MX"/>
              </w:rPr>
              <w:t>31/05/2024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vAlign w:val="center"/>
          </w:tcPr>
          <w:p w14:paraId="3E3D5DD9" w14:textId="77777777" w:rsidR="00B54FE8" w:rsidRPr="005A1AAF" w:rsidRDefault="00B54FE8" w:rsidP="00B54FE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</w:rPr>
            </w:pPr>
            <w:r w:rsidRPr="005A1AAF">
              <w:rPr>
                <w:rFonts w:ascii="Geomanist" w:eastAsia="Calibri" w:hAnsi="Geomanist" w:cs="Arial"/>
                <w:lang w:val="es-MX"/>
              </w:rPr>
              <w:t>Revisión del Documento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3462E7D" w14:textId="131BC1B6" w:rsidR="00B54FE8" w:rsidRPr="005A1AAF" w:rsidRDefault="00B54FE8" w:rsidP="00B54FE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</w:rPr>
            </w:pPr>
            <w:r w:rsidRPr="005A1AAF">
              <w:rPr>
                <w:rFonts w:ascii="Geomanist" w:hAnsi="Geomanist" w:cs="Arial"/>
              </w:rPr>
              <w:t>Ing. Abraham Gutiérrez Castillo</w:t>
            </w:r>
          </w:p>
        </w:tc>
      </w:tr>
      <w:tr w:rsidR="00B54FE8" w:rsidRPr="005A1AAF" w14:paraId="7B703B14" w14:textId="77777777" w:rsidTr="00804F10">
        <w:trPr>
          <w:trHeight w:val="708"/>
        </w:trPr>
        <w:tc>
          <w:tcPr>
            <w:tcW w:w="1129" w:type="dxa"/>
            <w:tcBorders>
              <w:right w:val="single" w:sz="2" w:space="0" w:color="auto"/>
            </w:tcBorders>
            <w:vAlign w:val="center"/>
          </w:tcPr>
          <w:p w14:paraId="6581FA84" w14:textId="77777777" w:rsidR="00B54FE8" w:rsidRPr="005A1AAF" w:rsidRDefault="00B54FE8" w:rsidP="00B54FE8">
            <w:pPr>
              <w:jc w:val="center"/>
              <w:rPr>
                <w:rFonts w:ascii="Geomanist" w:hAnsi="Geomanist" w:cs="Arial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sz w:val="20"/>
                <w:szCs w:val="20"/>
              </w:rPr>
              <w:t>1.0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46748733" w14:textId="62D29A99" w:rsidR="00B54FE8" w:rsidRPr="005A1AAF" w:rsidRDefault="00B54FE8" w:rsidP="00B54FE8">
            <w:pPr>
              <w:pStyle w:val="Tabletext"/>
              <w:snapToGrid w:val="0"/>
              <w:spacing w:after="0"/>
              <w:jc w:val="center"/>
              <w:rPr>
                <w:rFonts w:ascii="Geomanist" w:eastAsia="Calibri" w:hAnsi="Geomanist" w:cs="Arial"/>
                <w:lang w:val="es-MX"/>
              </w:rPr>
            </w:pPr>
            <w:r w:rsidRPr="005A1AAF">
              <w:rPr>
                <w:rFonts w:ascii="Geomanist" w:eastAsia="Calibri" w:hAnsi="Geomanist" w:cs="Arial"/>
                <w:lang w:val="es-MX"/>
              </w:rPr>
              <w:t>31/05/2024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vAlign w:val="center"/>
          </w:tcPr>
          <w:p w14:paraId="7F7382EB" w14:textId="77777777" w:rsidR="00B54FE8" w:rsidRPr="005A1AAF" w:rsidRDefault="00B54FE8" w:rsidP="00B54FE8">
            <w:pPr>
              <w:pStyle w:val="Tabletext"/>
              <w:snapToGrid w:val="0"/>
              <w:spacing w:after="0"/>
              <w:jc w:val="center"/>
              <w:rPr>
                <w:rFonts w:ascii="Geomanist" w:eastAsia="Calibri" w:hAnsi="Geomanist" w:cs="Arial"/>
                <w:lang w:val="es-MX"/>
              </w:rPr>
            </w:pPr>
            <w:r w:rsidRPr="005A1AAF">
              <w:rPr>
                <w:rFonts w:ascii="Geomanist" w:eastAsia="Calibri" w:hAnsi="Geomanist" w:cs="Arial"/>
                <w:lang w:val="es-MX"/>
              </w:rPr>
              <w:t>Aprobación del Documento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D7277F2" w14:textId="099AB7C0" w:rsidR="00B54FE8" w:rsidRPr="005A1AAF" w:rsidRDefault="00B54FE8" w:rsidP="00B54FE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</w:rPr>
            </w:pPr>
            <w:r w:rsidRPr="005A1AAF">
              <w:rPr>
                <w:rFonts w:ascii="Geomanist" w:hAnsi="Geomanist" w:cs="Arial"/>
              </w:rPr>
              <w:t>Lic. Florencio Fernando González Velázquez</w:t>
            </w:r>
          </w:p>
        </w:tc>
      </w:tr>
      <w:tr w:rsidR="000717C8" w:rsidRPr="005A1AAF" w14:paraId="3103EFC7" w14:textId="77777777" w:rsidTr="000717C8">
        <w:trPr>
          <w:trHeight w:val="708"/>
        </w:trPr>
        <w:tc>
          <w:tcPr>
            <w:tcW w:w="1129" w:type="dxa"/>
            <w:tcBorders>
              <w:right w:val="single" w:sz="2" w:space="0" w:color="auto"/>
            </w:tcBorders>
            <w:vAlign w:val="center"/>
          </w:tcPr>
          <w:p w14:paraId="2415E6C7" w14:textId="074B7CB6" w:rsidR="000717C8" w:rsidRPr="005A1AAF" w:rsidRDefault="000717C8" w:rsidP="000717C8">
            <w:pPr>
              <w:jc w:val="center"/>
              <w:rPr>
                <w:rFonts w:ascii="Geomanist" w:hAnsi="Geomanist" w:cs="Arial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77431736" w14:textId="70C1555C" w:rsidR="000717C8" w:rsidRPr="005A1AAF" w:rsidRDefault="001255AB" w:rsidP="000717C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  <w:lang w:val="es-MX" w:eastAsia="es-ES"/>
              </w:rPr>
            </w:pPr>
            <w:r w:rsidRPr="005A1AAF">
              <w:rPr>
                <w:rFonts w:ascii="Geomanist" w:hAnsi="Geomanist" w:cs="Arial"/>
                <w:lang w:val="es-MX" w:eastAsia="es-ES"/>
              </w:rPr>
              <w:t>1</w:t>
            </w:r>
            <w:r w:rsidR="005A1AAF">
              <w:rPr>
                <w:rFonts w:ascii="Geomanist" w:hAnsi="Geomanist" w:cs="Arial"/>
                <w:lang w:val="es-MX" w:eastAsia="es-ES"/>
              </w:rPr>
              <w:t>3</w:t>
            </w:r>
            <w:r w:rsidR="000717C8" w:rsidRPr="005A1AAF">
              <w:rPr>
                <w:rFonts w:ascii="Geomanist" w:hAnsi="Geomanist" w:cs="Arial"/>
                <w:lang w:val="es-MX" w:eastAsia="es-ES"/>
              </w:rPr>
              <w:t>/</w:t>
            </w:r>
            <w:r w:rsidR="005A1AAF">
              <w:rPr>
                <w:rFonts w:ascii="Geomanist" w:hAnsi="Geomanist" w:cs="Arial"/>
                <w:lang w:val="es-MX" w:eastAsia="es-ES"/>
              </w:rPr>
              <w:t>11</w:t>
            </w:r>
            <w:r w:rsidR="000717C8" w:rsidRPr="005A1AAF">
              <w:rPr>
                <w:rFonts w:ascii="Geomanist" w:hAnsi="Geomanist" w:cs="Arial"/>
                <w:lang w:val="es-MX" w:eastAsia="es-ES"/>
              </w:rPr>
              <w:t>/2024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vAlign w:val="center"/>
          </w:tcPr>
          <w:p w14:paraId="63DE784A" w14:textId="63214ADA" w:rsidR="000717C8" w:rsidRPr="005A1AAF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  <w:lang w:val="es-MX" w:eastAsia="es-ES"/>
              </w:rPr>
            </w:pPr>
            <w:r w:rsidRPr="005A1AAF">
              <w:rPr>
                <w:rFonts w:ascii="Geomanist" w:hAnsi="Geomanist" w:cs="Arial"/>
                <w:lang w:val="es-MX" w:eastAsia="es-ES"/>
              </w:rPr>
              <w:t>Ajustes/Revisión del documento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8B98A85" w14:textId="0F416F21" w:rsidR="000717C8" w:rsidRPr="005A1AAF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  <w:lang w:val="es-MX" w:eastAsia="es-ES"/>
              </w:rPr>
            </w:pPr>
            <w:r w:rsidRPr="005A1AAF">
              <w:rPr>
                <w:rFonts w:ascii="Geomanist" w:hAnsi="Geomanist" w:cs="Arial"/>
                <w:lang w:val="es-MX" w:eastAsia="es-ES"/>
              </w:rPr>
              <w:t>Ing. Abraham Gutiérrez Castillo</w:t>
            </w:r>
          </w:p>
        </w:tc>
      </w:tr>
      <w:tr w:rsidR="000717C8" w:rsidRPr="005A1AAF" w14:paraId="7FCDD8B5" w14:textId="77777777" w:rsidTr="000717C8">
        <w:trPr>
          <w:trHeight w:val="708"/>
        </w:trPr>
        <w:tc>
          <w:tcPr>
            <w:tcW w:w="1129" w:type="dxa"/>
            <w:tcBorders>
              <w:right w:val="single" w:sz="2" w:space="0" w:color="auto"/>
            </w:tcBorders>
            <w:vAlign w:val="center"/>
          </w:tcPr>
          <w:p w14:paraId="2316C468" w14:textId="5C5107F9" w:rsidR="000717C8" w:rsidRPr="005A1AAF" w:rsidRDefault="000717C8" w:rsidP="000717C8">
            <w:pPr>
              <w:jc w:val="center"/>
              <w:rPr>
                <w:rFonts w:ascii="Geomanist" w:hAnsi="Geomanist" w:cs="Arial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sz w:val="20"/>
                <w:szCs w:val="20"/>
              </w:rPr>
              <w:t>2.0</w:t>
            </w:r>
          </w:p>
        </w:tc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3B7998E8" w14:textId="051192D7" w:rsidR="000717C8" w:rsidRPr="005A1AAF" w:rsidRDefault="005A1AAF" w:rsidP="000717C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  <w:lang w:val="es-MX" w:eastAsia="es-ES"/>
              </w:rPr>
            </w:pPr>
            <w:r>
              <w:rPr>
                <w:rFonts w:ascii="Geomanist" w:hAnsi="Geomanist" w:cs="Arial"/>
                <w:lang w:val="es-MX" w:eastAsia="es-ES"/>
              </w:rPr>
              <w:t>20</w:t>
            </w:r>
            <w:r w:rsidR="000717C8" w:rsidRPr="005A1AAF">
              <w:rPr>
                <w:rFonts w:ascii="Geomanist" w:hAnsi="Geomanist" w:cs="Arial"/>
                <w:lang w:val="es-MX" w:eastAsia="es-ES"/>
              </w:rPr>
              <w:t>/</w:t>
            </w:r>
            <w:r>
              <w:rPr>
                <w:rFonts w:ascii="Geomanist" w:hAnsi="Geomanist" w:cs="Arial"/>
                <w:lang w:val="es-MX" w:eastAsia="es-ES"/>
              </w:rPr>
              <w:t>11</w:t>
            </w:r>
            <w:r w:rsidR="000717C8" w:rsidRPr="005A1AAF">
              <w:rPr>
                <w:rFonts w:ascii="Geomanist" w:hAnsi="Geomanist" w:cs="Arial"/>
                <w:lang w:val="es-MX" w:eastAsia="es-ES"/>
              </w:rPr>
              <w:t>/2024</w:t>
            </w:r>
          </w:p>
        </w:tc>
        <w:tc>
          <w:tcPr>
            <w:tcW w:w="3231" w:type="dxa"/>
            <w:tcBorders>
              <w:right w:val="single" w:sz="2" w:space="0" w:color="auto"/>
            </w:tcBorders>
            <w:vAlign w:val="center"/>
          </w:tcPr>
          <w:p w14:paraId="42EBCEED" w14:textId="77901CAC" w:rsidR="000717C8" w:rsidRPr="005A1AAF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  <w:lang w:val="es-MX" w:eastAsia="es-ES"/>
              </w:rPr>
            </w:pPr>
            <w:r w:rsidRPr="005A1AAF">
              <w:rPr>
                <w:rFonts w:ascii="Geomanist" w:hAnsi="Geomanist" w:cs="Arial"/>
                <w:lang w:val="es-MX" w:eastAsia="es-ES"/>
              </w:rPr>
              <w:t>Aprobación del documento</w:t>
            </w:r>
          </w:p>
        </w:tc>
        <w:tc>
          <w:tcPr>
            <w:tcW w:w="3828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B6E4159" w14:textId="6EA8E7E5" w:rsidR="000717C8" w:rsidRPr="005A1AAF" w:rsidRDefault="000717C8" w:rsidP="000717C8">
            <w:pPr>
              <w:pStyle w:val="Tabletext"/>
              <w:snapToGrid w:val="0"/>
              <w:spacing w:after="0"/>
              <w:jc w:val="center"/>
              <w:rPr>
                <w:rFonts w:ascii="Geomanist" w:hAnsi="Geomanist" w:cs="Arial"/>
                <w:lang w:val="es-MX" w:eastAsia="es-ES"/>
              </w:rPr>
            </w:pPr>
            <w:r w:rsidRPr="005A1AAF">
              <w:rPr>
                <w:rFonts w:ascii="Geomanist" w:hAnsi="Geomanist" w:cs="Arial"/>
                <w:lang w:val="es-MX" w:eastAsia="es-ES"/>
              </w:rPr>
              <w:t>Ing. Javier Cortes López</w:t>
            </w:r>
          </w:p>
        </w:tc>
      </w:tr>
      <w:bookmarkEnd w:id="0"/>
    </w:tbl>
    <w:p w14:paraId="0090DFB6" w14:textId="77777777" w:rsidR="00375F37" w:rsidRPr="005A1AAF" w:rsidRDefault="00375F37" w:rsidP="00760B1E">
      <w:pPr>
        <w:pStyle w:val="paragraph"/>
        <w:spacing w:before="0" w:beforeAutospacing="0" w:after="0" w:afterAutospacing="0"/>
        <w:ind w:left="-432"/>
        <w:textAlignment w:val="baseline"/>
        <w:rPr>
          <w:rStyle w:val="normaltextrun"/>
          <w:rFonts w:ascii="Geomanist" w:hAnsi="Geomanist" w:cs="Arial"/>
          <w:i/>
          <w:iCs/>
          <w:color w:val="0000FF"/>
          <w:sz w:val="20"/>
          <w:szCs w:val="20"/>
        </w:rPr>
      </w:pPr>
    </w:p>
    <w:p w14:paraId="6C34DEA9" w14:textId="77777777" w:rsidR="0071638C" w:rsidRPr="005A1AAF" w:rsidRDefault="0071638C" w:rsidP="0071638C">
      <w:pPr>
        <w:pStyle w:val="Ttulo1"/>
        <w:spacing w:before="0" w:after="0"/>
        <w:rPr>
          <w:rFonts w:ascii="Geomanist" w:hAnsi="Geomanist" w:cs="Arial"/>
          <w:sz w:val="20"/>
          <w:szCs w:val="20"/>
        </w:rPr>
      </w:pPr>
      <w:bookmarkStart w:id="1" w:name="_Toc447716845"/>
    </w:p>
    <w:p w14:paraId="4520F30E" w14:textId="3EF88707" w:rsidR="005A1AAF" w:rsidRDefault="005A1AAF">
      <w:pPr>
        <w:rPr>
          <w:rFonts w:ascii="Geomanist" w:hAnsi="Geomanist" w:cs="Arial"/>
          <w:b/>
          <w:sz w:val="20"/>
          <w:szCs w:val="20"/>
        </w:rPr>
      </w:pPr>
      <w:r>
        <w:rPr>
          <w:rFonts w:ascii="Geomanist" w:hAnsi="Geomanist" w:cs="Arial"/>
          <w:sz w:val="20"/>
          <w:szCs w:val="20"/>
        </w:rPr>
        <w:br w:type="page"/>
      </w:r>
    </w:p>
    <w:p w14:paraId="099DA56C" w14:textId="158BE190" w:rsidR="00271AFB" w:rsidRPr="005A1AAF" w:rsidRDefault="0071638C" w:rsidP="00DC1CAC">
      <w:pPr>
        <w:pStyle w:val="Ttulo"/>
        <w:rPr>
          <w:rFonts w:ascii="Geomanist" w:hAnsi="Geomanist" w:cs="Arial"/>
          <w:sz w:val="20"/>
          <w:szCs w:val="20"/>
        </w:rPr>
      </w:pPr>
      <w:r w:rsidRPr="005A1AAF">
        <w:rPr>
          <w:rFonts w:ascii="Geomanist" w:hAnsi="Geomanist" w:cs="Arial"/>
          <w:sz w:val="20"/>
          <w:szCs w:val="20"/>
        </w:rPr>
        <w:lastRenderedPageBreak/>
        <w:t xml:space="preserve">1. </w:t>
      </w:r>
      <w:r w:rsidR="00271AFB" w:rsidRPr="005A1AAF">
        <w:rPr>
          <w:rFonts w:ascii="Geomanist" w:hAnsi="Geomanist" w:cs="Arial"/>
          <w:sz w:val="20"/>
          <w:szCs w:val="20"/>
        </w:rPr>
        <w:t>Objetivo del Documento</w:t>
      </w:r>
      <w:bookmarkEnd w:id="1"/>
    </w:p>
    <w:p w14:paraId="4AE3469B" w14:textId="4FE72F70" w:rsidR="00271AFB" w:rsidRPr="005A1AAF" w:rsidRDefault="00271AFB" w:rsidP="00271AFB">
      <w:pPr>
        <w:autoSpaceDE w:val="0"/>
        <w:autoSpaceDN w:val="0"/>
        <w:adjustRightInd w:val="0"/>
        <w:jc w:val="both"/>
        <w:rPr>
          <w:rFonts w:ascii="Geomanist" w:hAnsi="Geomanist" w:cs="Arial"/>
          <w:sz w:val="20"/>
          <w:szCs w:val="20"/>
        </w:rPr>
      </w:pPr>
      <w:r w:rsidRPr="005A1AAF">
        <w:rPr>
          <w:rFonts w:ascii="Geomanist" w:hAnsi="Geomanist" w:cs="Arial"/>
          <w:sz w:val="20"/>
          <w:szCs w:val="20"/>
        </w:rPr>
        <w:t xml:space="preserve">Elaborar el </w:t>
      </w:r>
      <w:r w:rsidR="001154E2" w:rsidRPr="005A1AAF">
        <w:rPr>
          <w:rFonts w:ascii="Geomanist" w:hAnsi="Geomanist" w:cs="Arial"/>
          <w:sz w:val="20"/>
          <w:szCs w:val="20"/>
        </w:rPr>
        <w:t>documento</w:t>
      </w:r>
      <w:r w:rsidRPr="005A1AAF">
        <w:rPr>
          <w:rFonts w:ascii="Geomanist" w:hAnsi="Geomanist" w:cs="Arial"/>
          <w:sz w:val="20"/>
          <w:szCs w:val="20"/>
        </w:rPr>
        <w:t xml:space="preserve"> que </w:t>
      </w:r>
      <w:proofErr w:type="gramStart"/>
      <w:r w:rsidRPr="005A1AAF">
        <w:rPr>
          <w:rFonts w:ascii="Geomanist" w:hAnsi="Geomanist" w:cs="Arial"/>
          <w:sz w:val="20"/>
          <w:szCs w:val="20"/>
        </w:rPr>
        <w:t>contenga</w:t>
      </w:r>
      <w:r w:rsidR="00717BB1" w:rsidRPr="005A1AAF">
        <w:rPr>
          <w:rFonts w:ascii="Geomanist" w:hAnsi="Geomanist" w:cs="Arial"/>
          <w:sz w:val="20"/>
          <w:szCs w:val="20"/>
        </w:rPr>
        <w:t xml:space="preserve"> </w:t>
      </w:r>
      <w:r w:rsidRPr="005A1AAF">
        <w:rPr>
          <w:rFonts w:ascii="Geomanist" w:hAnsi="Geomanist" w:cs="Arial"/>
          <w:sz w:val="20"/>
          <w:szCs w:val="20"/>
        </w:rPr>
        <w:t xml:space="preserve"> los</w:t>
      </w:r>
      <w:proofErr w:type="gramEnd"/>
      <w:r w:rsidRPr="005A1AAF">
        <w:rPr>
          <w:rFonts w:ascii="Geomanist" w:hAnsi="Geomanist" w:cs="Arial"/>
          <w:sz w:val="20"/>
          <w:szCs w:val="20"/>
        </w:rPr>
        <w:t xml:space="preserve"> requerimientos y las especificaciones técnicas </w:t>
      </w:r>
      <w:r w:rsidR="001154E2" w:rsidRPr="005A1AAF">
        <w:rPr>
          <w:rFonts w:ascii="Geomanist" w:hAnsi="Geomanist" w:cs="Arial"/>
          <w:sz w:val="20"/>
          <w:szCs w:val="20"/>
        </w:rPr>
        <w:t xml:space="preserve">y de calidad, así como el alcance de la adquisición, arrendamiento o servicio de TIC y SI que se </w:t>
      </w:r>
      <w:r w:rsidRPr="005A1AAF">
        <w:rPr>
          <w:rFonts w:ascii="Geomanist" w:hAnsi="Geomanist" w:cs="Arial"/>
          <w:sz w:val="20"/>
          <w:szCs w:val="20"/>
        </w:rPr>
        <w:t>pretenda contratar.</w:t>
      </w:r>
    </w:p>
    <w:p w14:paraId="6B9BFB40" w14:textId="764FC552" w:rsidR="00DC1CAC" w:rsidRPr="005A1AAF" w:rsidRDefault="00DC1CAC" w:rsidP="00DC1CAC">
      <w:pPr>
        <w:pStyle w:val="Ttulo"/>
        <w:rPr>
          <w:rFonts w:ascii="Geomanist" w:hAnsi="Geomanist" w:cs="Arial"/>
          <w:sz w:val="20"/>
          <w:szCs w:val="20"/>
        </w:rPr>
      </w:pPr>
      <w:r w:rsidRPr="005A1AAF">
        <w:rPr>
          <w:rFonts w:ascii="Geomanist" w:hAnsi="Geomanist" w:cs="Arial"/>
          <w:sz w:val="20"/>
          <w:szCs w:val="20"/>
        </w:rPr>
        <w:t xml:space="preserve">2. </w:t>
      </w:r>
      <w:r w:rsidR="00B201B1" w:rsidRPr="005A1AAF">
        <w:rPr>
          <w:rFonts w:ascii="Geomanist" w:hAnsi="Geomanist" w:cs="Arial"/>
          <w:sz w:val="20"/>
          <w:szCs w:val="20"/>
        </w:rPr>
        <w:t>Inventario de Activos de Infraestructura – Servicios de Continuidad</w:t>
      </w:r>
    </w:p>
    <w:tbl>
      <w:tblPr>
        <w:tblW w:w="8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2268"/>
        <w:gridCol w:w="1418"/>
        <w:gridCol w:w="1701"/>
        <w:gridCol w:w="2245"/>
      </w:tblGrid>
      <w:tr w:rsidR="00E32D85" w:rsidRPr="005A1AAF" w14:paraId="10E8EF06" w14:textId="77777777" w:rsidTr="00B54FE8">
        <w:trPr>
          <w:trHeight w:val="315"/>
          <w:jc w:val="center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9ABA590" w14:textId="77777777" w:rsidR="00E32D85" w:rsidRPr="005A1AAF" w:rsidRDefault="00E32D85">
            <w:pPr>
              <w:jc w:val="center"/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  <w:t>CONCEPTO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8FB6F43" w14:textId="77777777" w:rsidR="00E32D85" w:rsidRPr="005A1AAF" w:rsidRDefault="00E32D85">
            <w:pPr>
              <w:jc w:val="center"/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  <w:t>Sitio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0E8312F" w14:textId="77777777" w:rsidR="00E32D85" w:rsidRPr="005A1AAF" w:rsidRDefault="00E32D85">
            <w:pPr>
              <w:jc w:val="center"/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  <w:t>Marca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6B3BBBB" w14:textId="77777777" w:rsidR="00E32D85" w:rsidRPr="005A1AAF" w:rsidRDefault="00E32D85">
            <w:pPr>
              <w:jc w:val="center"/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  <w:t>Modelo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835BEE4" w14:textId="551AA87E" w:rsidR="00E32D85" w:rsidRPr="005A1AAF" w:rsidRDefault="001727E7">
            <w:pPr>
              <w:jc w:val="center"/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  <w:t>Número</w:t>
            </w:r>
            <w:r w:rsidR="00E32D85" w:rsidRPr="005A1AAF"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  <w:t xml:space="preserve"> Serie</w:t>
            </w:r>
          </w:p>
        </w:tc>
      </w:tr>
      <w:tr w:rsidR="00E32D85" w:rsidRPr="005A1AAF" w14:paraId="14A08240" w14:textId="77777777" w:rsidTr="00B54FE8">
        <w:trPr>
          <w:trHeight w:val="315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78C40FD6" w14:textId="2F4EBB78" w:rsidR="00E32D85" w:rsidRPr="005A1AAF" w:rsidRDefault="00E32D85">
            <w:pPr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bCs/>
                <w:color w:val="FFFFFF"/>
                <w:sz w:val="20"/>
                <w:szCs w:val="20"/>
              </w:rPr>
              <w:t>I. Servicios de Seguridad - Continuidad Operativa</w:t>
            </w:r>
          </w:p>
        </w:tc>
      </w:tr>
      <w:tr w:rsidR="00E32D85" w:rsidRPr="005A1AAF" w14:paraId="7398EB85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AE3E36E" w14:textId="0355546F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1.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Arquitectura de Firewall. </w:t>
            </w:r>
          </w:p>
        </w:tc>
      </w:tr>
      <w:tr w:rsidR="00E32D85" w:rsidRPr="005A1AAF" w14:paraId="3A407245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72FB1" w14:textId="7B4B2018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8FD929D" w14:textId="77777777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E4782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A2217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FG-1100E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9A5B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FG10E0TB21900070</w:t>
            </w:r>
          </w:p>
        </w:tc>
      </w:tr>
      <w:tr w:rsidR="00E32D85" w:rsidRPr="005A1AAF" w14:paraId="01FE948A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52CA" w14:textId="0C1B39F9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2</w:t>
            </w:r>
          </w:p>
          <w:p w14:paraId="7E33A5CF" w14:textId="25B7DFEF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E6CF7FA" w14:textId="77777777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FC5F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BE74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FG-1100E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17DF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FG10E0TB21900374</w:t>
            </w:r>
          </w:p>
        </w:tc>
      </w:tr>
      <w:tr w:rsidR="00E32D85" w:rsidRPr="005A1AAF" w14:paraId="5F1A9B76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3366" w14:textId="4535698E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E18B8C" w14:textId="77777777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733E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F541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FG-1100E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8F63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FG10E0TB20903342</w:t>
            </w:r>
          </w:p>
        </w:tc>
      </w:tr>
      <w:tr w:rsidR="00CF1CCE" w:rsidRPr="005A1AAF" w14:paraId="5C64C5AA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58840" w14:textId="121E8FBB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C78AE87" w14:textId="77777777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C627C" w14:textId="77777777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0930" w14:textId="77777777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3D9E" w14:textId="77777777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FG180FTK20900846</w:t>
            </w:r>
          </w:p>
        </w:tc>
      </w:tr>
      <w:tr w:rsidR="00CF1CCE" w:rsidRPr="005A1AAF" w14:paraId="2DB97A61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000D9" w14:textId="024E3A58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82D4280" w14:textId="77777777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CEEC9" w14:textId="77777777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5708" w14:textId="77777777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A8B9" w14:textId="77777777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FG180FTK20901096</w:t>
            </w:r>
          </w:p>
        </w:tc>
      </w:tr>
      <w:tr w:rsidR="00CF1CCE" w:rsidRPr="005A1AAF" w14:paraId="5F7F8F14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D6C2E" w14:textId="77777777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60C021F" w14:textId="754880C3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JALISCO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A17D5" w14:textId="6DB66698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258A" w14:textId="1ECE3BEA" w:rsidR="00CF1CCE" w:rsidRPr="005A1AAF" w:rsidRDefault="00CF1CCE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ECD6" w14:textId="68860CC7" w:rsidR="00CF1CCE" w:rsidRPr="005A1AAF" w:rsidRDefault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FG180FTK20900667</w:t>
            </w:r>
          </w:p>
        </w:tc>
      </w:tr>
      <w:tr w:rsidR="00CF1CCE" w:rsidRPr="005A1AAF" w14:paraId="107A2C24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B034A" w14:textId="77777777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A9A05C6" w14:textId="0C2AEDCC" w:rsidR="00CF1CCE" w:rsidRPr="005A1AAF" w:rsidRDefault="00CF1CCE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JALISCO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DC593D" w14:textId="30C20CCF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70F8" w14:textId="08AE28FE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C4F2" w14:textId="4CBB5110" w:rsidR="00CF1CCE" w:rsidRPr="005A1AAF" w:rsidRDefault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FG180FTK20900666</w:t>
            </w:r>
          </w:p>
        </w:tc>
      </w:tr>
      <w:tr w:rsidR="009F7E10" w:rsidRPr="005A1AAF" w14:paraId="230CC9D8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AEA80" w14:textId="505C4866" w:rsidR="009F7E10" w:rsidRPr="005A1AAF" w:rsidRDefault="009F7E10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431A61" w14:textId="77777777" w:rsidR="009F7E10" w:rsidRPr="005A1AAF" w:rsidRDefault="009F7E10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7A19A" w14:textId="77777777" w:rsidR="009F7E10" w:rsidRPr="005A1AAF" w:rsidRDefault="009F7E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F6AC8" w14:textId="77777777" w:rsidR="009F7E10" w:rsidRPr="005A1AAF" w:rsidRDefault="009F7E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FG-4200F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72B1" w14:textId="77777777" w:rsidR="009F7E10" w:rsidRPr="005A1AAF" w:rsidRDefault="009F7E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FG420FTK20900121</w:t>
            </w:r>
          </w:p>
        </w:tc>
      </w:tr>
      <w:tr w:rsidR="009F7E10" w:rsidRPr="005A1AAF" w14:paraId="44B1054B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81945" w14:textId="449BBDC1" w:rsidR="009F7E10" w:rsidRPr="005A1AAF" w:rsidRDefault="009F7E10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DE2F94" w14:textId="77777777" w:rsidR="009F7E10" w:rsidRPr="005A1AAF" w:rsidRDefault="009F7E10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40D7E" w14:textId="77777777" w:rsidR="009F7E10" w:rsidRPr="005A1AAF" w:rsidRDefault="009F7E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6749C" w14:textId="77777777" w:rsidR="009F7E10" w:rsidRPr="005A1AAF" w:rsidRDefault="009F7E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FG-4200F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7CB6" w14:textId="77777777" w:rsidR="009F7E10" w:rsidRPr="005A1AAF" w:rsidRDefault="009F7E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FG420FTK20900136</w:t>
            </w:r>
          </w:p>
        </w:tc>
      </w:tr>
      <w:tr w:rsidR="00213AAF" w:rsidRPr="005A1AAF" w14:paraId="64707C01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2B266" w14:textId="77777777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A12E71E" w14:textId="02828DD1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951AC" w14:textId="642A53F4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FF2348" w14:textId="1A618045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SG-6000-X8180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934EF" w14:textId="0FF5AAE0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5026640212000634</w:t>
            </w:r>
          </w:p>
        </w:tc>
      </w:tr>
      <w:tr w:rsidR="00213AAF" w:rsidRPr="005A1AAF" w14:paraId="701D17EB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E3063" w14:textId="77777777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FF3257F" w14:textId="7AB679E2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269AF" w14:textId="3DFA8A58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CD0B4F" w14:textId="29829E40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SG-6000-X8180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79A0A" w14:textId="5EA9202D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5018531212004335</w:t>
            </w:r>
          </w:p>
        </w:tc>
      </w:tr>
      <w:tr w:rsidR="00213AAF" w:rsidRPr="005A1AAF" w14:paraId="0832B7FF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BEB384" w14:textId="77777777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4F9922A" w14:textId="7E408B69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92C79" w14:textId="4D31EB2E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DC0849" w14:textId="12FDC629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SG-6000-X8180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68255" w14:textId="19443F28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5026651212002032</w:t>
            </w:r>
          </w:p>
        </w:tc>
      </w:tr>
      <w:tr w:rsidR="00213AAF" w:rsidRPr="005A1AAF" w14:paraId="2883B2E8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40B2E" w14:textId="77777777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CED8C06" w14:textId="06AC5545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19161" w14:textId="0751054A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D30FDB" w14:textId="2CA7BC42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SG-6000-X8180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40153" w14:textId="6A37AF14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5026640212001736</w:t>
            </w:r>
          </w:p>
        </w:tc>
      </w:tr>
      <w:tr w:rsidR="00E32D85" w:rsidRPr="005A1AAF" w14:paraId="514D1379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910B719" w14:textId="6781FB3D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Prevenci</w:t>
            </w:r>
            <w:r w:rsidRPr="005A1AAF">
              <w:rPr>
                <w:rFonts w:ascii="Geomanist" w:hAnsi="Geomanist" w:cs="Geomanist"/>
                <w:color w:val="000000"/>
                <w:sz w:val="20"/>
                <w:szCs w:val="20"/>
              </w:rPr>
              <w:t>ó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 de Intrusiones (IPS)</w:t>
            </w:r>
          </w:p>
        </w:tc>
      </w:tr>
      <w:tr w:rsidR="00E32D85" w:rsidRPr="005A1AAF" w14:paraId="3829D569" w14:textId="77777777" w:rsidTr="00B54FE8">
        <w:trPr>
          <w:trHeight w:val="32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F660" w14:textId="6968F9FC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0099F6" w14:textId="305BDE36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</w:t>
            </w:r>
            <w:r w:rsidR="00213AA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7172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FEA7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1725" w14:textId="0E514DD9" w:rsidR="00E32D85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FG6H0ETB21901099</w:t>
            </w:r>
          </w:p>
        </w:tc>
      </w:tr>
      <w:tr w:rsidR="00E32D85" w:rsidRPr="005A1AAF" w14:paraId="42283B86" w14:textId="77777777" w:rsidTr="00B54FE8">
        <w:trPr>
          <w:trHeight w:val="32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3B91" w14:textId="0A0CD2BE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38EE20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CA70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DE64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FG-2200E-BDL-950-12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628A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FG2K2ET920900397</w:t>
            </w:r>
          </w:p>
        </w:tc>
      </w:tr>
      <w:tr w:rsidR="00213AAF" w:rsidRPr="005A1AAF" w14:paraId="137BC6CD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0AFC1" w14:textId="043F6622" w:rsidR="00213AAF" w:rsidRPr="005A1AAF" w:rsidRDefault="00213AAF" w:rsidP="00A65F4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23549C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1A1D1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98ACC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FG-3300E-BDL-950-12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839D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FG3K3ET919900293</w:t>
            </w:r>
          </w:p>
        </w:tc>
      </w:tr>
      <w:tr w:rsidR="00213AAF" w:rsidRPr="005A1AAF" w14:paraId="7C2D433E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652C3" w14:textId="6579F8C8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221ABBB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60D5D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B926E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FG-3300E-BDL-950-12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8AA8" w14:textId="77777777" w:rsidR="00213AAF" w:rsidRPr="005A1AAF" w:rsidRDefault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FG3K3ET919900310</w:t>
            </w:r>
          </w:p>
        </w:tc>
      </w:tr>
      <w:tr w:rsidR="00213AAF" w:rsidRPr="005A1AAF" w14:paraId="13D5E2B1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EB350" w14:textId="77777777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261D43D" w14:textId="63ADFE96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7E946" w14:textId="0C9BB2F7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5CF65A" w14:textId="22E32CE3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SG-6000-E6368P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9EF5" w14:textId="029DB239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3016820212002835</w:t>
            </w:r>
          </w:p>
        </w:tc>
      </w:tr>
      <w:tr w:rsidR="00213AAF" w:rsidRPr="005A1AAF" w14:paraId="45453224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7799A" w14:textId="77777777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2C11477" w14:textId="250CA233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3AD519" w14:textId="33109839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DFEF2" w14:textId="2FB860CA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SG-6000-E6368P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A52BE" w14:textId="76CADF1D" w:rsidR="00213AAF" w:rsidRPr="005A1AAF" w:rsidRDefault="00213AAF" w:rsidP="00213AA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3016820212001026</w:t>
            </w:r>
          </w:p>
        </w:tc>
      </w:tr>
      <w:tr w:rsidR="00E32D85" w:rsidRPr="005A1AAF" w14:paraId="6B1A7664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C7AD0" w14:textId="265495C7" w:rsidR="00E32D85" w:rsidRPr="005A1AAF" w:rsidRDefault="00E32D85" w:rsidP="00A25662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C05CB9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1F310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655B9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FG-3300E-BDL-950-12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7ACB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FG3K3ET919900331</w:t>
            </w:r>
          </w:p>
        </w:tc>
      </w:tr>
      <w:tr w:rsidR="00E32D85" w:rsidRPr="005A1AAF" w14:paraId="128E18C9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CC074" w14:textId="398754A6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B01229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577A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C0375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FG-3300E-BDL-950-12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6590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FG3K3ET919900323</w:t>
            </w:r>
          </w:p>
        </w:tc>
      </w:tr>
      <w:tr w:rsidR="00E32D85" w:rsidRPr="005A1AAF" w14:paraId="5A62F5ED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35D390F" w14:textId="318A8905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3.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Anti-denegaci</w:t>
            </w:r>
            <w:r w:rsidRPr="005A1AAF">
              <w:rPr>
                <w:rFonts w:ascii="Geomanist" w:hAnsi="Geomanist" w:cs="Geomanist"/>
                <w:color w:val="000000"/>
                <w:sz w:val="20"/>
                <w:szCs w:val="20"/>
              </w:rPr>
              <w:t>ó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</w:t>
            </w:r>
            <w:proofErr w:type="spellEnd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de servicios </w:t>
            </w: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DDoS</w:t>
            </w:r>
            <w:proofErr w:type="spellEnd"/>
          </w:p>
        </w:tc>
      </w:tr>
      <w:tr w:rsidR="00E32D85" w:rsidRPr="005A1AAF" w14:paraId="5F25CD66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49400" w14:textId="685671E7" w:rsidR="00E32D85" w:rsidRPr="005A1AAF" w:rsidRDefault="00E32D85" w:rsidP="0030305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8EA363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EC934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9D198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FDD-1500F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77E1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FI1K5FTE20000010</w:t>
            </w:r>
          </w:p>
        </w:tc>
      </w:tr>
      <w:tr w:rsidR="00E32D85" w:rsidRPr="005A1AAF" w14:paraId="2F8A4424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5BA04" w14:textId="6F948ED6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FDFDE0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14CB8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92097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FDD-1500F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EA23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FI1K5FTE20000039</w:t>
            </w:r>
          </w:p>
        </w:tc>
      </w:tr>
      <w:tr w:rsidR="00ED4C26" w:rsidRPr="005A1AAF" w14:paraId="03C6A36A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B91B0" w14:textId="2E83ED68" w:rsidR="00ED4C26" w:rsidRPr="005A1AAF" w:rsidRDefault="00ED4C26" w:rsidP="005F1E1A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2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F30D35F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9B375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6886F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FDD-1500F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111F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FI1K5FTE20000009</w:t>
            </w:r>
          </w:p>
        </w:tc>
      </w:tr>
      <w:tr w:rsidR="00ED4C26" w:rsidRPr="005A1AAF" w14:paraId="43BC9EF6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7C21E" w14:textId="3CC284C3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5EE3F8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C90AA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68F12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FDD-1500F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59B0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FI1K5FTE20000045</w:t>
            </w:r>
          </w:p>
        </w:tc>
      </w:tr>
      <w:tr w:rsidR="00ED4C26" w:rsidRPr="005A1AAF" w14:paraId="06BA6C5C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713FF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376FE72" w14:textId="52E5298A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C28F6" w14:textId="06352395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Netscout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C657F" w14:textId="0ABE039D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AED8100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83FE" w14:textId="756B6239" w:rsidR="00ED4C26" w:rsidRPr="005A1AAF" w:rsidRDefault="00ED4C26" w:rsidP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CG24227001LA</w:t>
            </w:r>
          </w:p>
        </w:tc>
      </w:tr>
      <w:tr w:rsidR="00ED4C26" w:rsidRPr="005A1AAF" w14:paraId="5CEB6A70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E494B" w14:textId="77777777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09E9C15" w14:textId="1C5F7CBC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D6C9AB" w14:textId="27B06A0B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Netscout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3584C" w14:textId="28F62954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AED8100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F37C6" w14:textId="33A4231D" w:rsidR="00ED4C26" w:rsidRPr="005A1AAF" w:rsidRDefault="00ED4C26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CG24227027LA</w:t>
            </w:r>
          </w:p>
        </w:tc>
      </w:tr>
      <w:tr w:rsidR="00E32D85" w:rsidRPr="005A1AAF" w14:paraId="608A0DF2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AF19265" w14:textId="636675E5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4.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Redes Privadas Virtuales (VPN)</w:t>
            </w:r>
          </w:p>
        </w:tc>
      </w:tr>
      <w:tr w:rsidR="00E32D85" w:rsidRPr="005A1AAF" w14:paraId="1C4A7AD2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E4F58" w14:textId="74C5CF25" w:rsidR="00E32D85" w:rsidRPr="005A1AAF" w:rsidRDefault="00E32D85" w:rsidP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  <w:p w14:paraId="2B45F447" w14:textId="46EE7590" w:rsidR="00E32D85" w:rsidRPr="005A1AAF" w:rsidRDefault="00E32D85" w:rsidP="00416E0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B908D5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4A055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7A542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FG-1100E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0A7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FG10E0TB21900305 </w:t>
            </w:r>
          </w:p>
        </w:tc>
      </w:tr>
      <w:tr w:rsidR="00E32D85" w:rsidRPr="005A1AAF" w14:paraId="3DE367A8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68DF2" w14:textId="67BF668E" w:rsidR="00E32D85" w:rsidRPr="005A1AAF" w:rsidRDefault="00E32D85" w:rsidP="00416E0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3907DF1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C584D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43BF8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FG-1100E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6333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FG10E0TB20903417</w:t>
            </w:r>
          </w:p>
        </w:tc>
      </w:tr>
      <w:tr w:rsidR="00E32D85" w:rsidRPr="005A1AAF" w14:paraId="5AACEC0D" w14:textId="77777777" w:rsidTr="00B54FE8">
        <w:trPr>
          <w:trHeight w:val="323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C607C" w14:textId="0CE5C45A" w:rsidR="00E32D85" w:rsidRPr="005A1AAF" w:rsidRDefault="00E32D85" w:rsidP="00416E0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DDE67AF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CA155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5FDFE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FG-1100E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B10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FG10E0TB20903544 </w:t>
            </w:r>
          </w:p>
        </w:tc>
      </w:tr>
      <w:tr w:rsidR="00E32D85" w:rsidRPr="005A1AAF" w14:paraId="553C19EC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88364" w14:textId="4A69E563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0576E9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F8B7C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6C86B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FG-1100E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AFCD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FG10E0TB21900273</w:t>
            </w:r>
          </w:p>
        </w:tc>
      </w:tr>
      <w:tr w:rsidR="00E32D85" w:rsidRPr="005A1AAF" w14:paraId="6E8DE5C8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F02F" w14:textId="4D53D4F0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5.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Filtrado de contenido web (WEBFILTERING)</w:t>
            </w:r>
          </w:p>
        </w:tc>
      </w:tr>
      <w:tr w:rsidR="00E32D85" w:rsidRPr="005A1AAF" w14:paraId="5AE7E950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51806" w14:textId="2E8F34EF" w:rsidR="00E32D85" w:rsidRPr="005A1AAF" w:rsidRDefault="00E32D85" w:rsidP="00AC65F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678D73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A4481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2C688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FG-1801F-BDL-950-12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715B0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FG181FTK20900649</w:t>
            </w:r>
          </w:p>
        </w:tc>
      </w:tr>
      <w:tr w:rsidR="00E32D85" w:rsidRPr="005A1AAF" w14:paraId="7155B3A4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E7CE1" w14:textId="482EEDFE" w:rsidR="00E32D85" w:rsidRPr="005A1AAF" w:rsidRDefault="00E32D85" w:rsidP="00AC65F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397CE9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9C0D2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731C0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FG-1801F-BDL-950-12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C5715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FG181FTK20900909</w:t>
            </w:r>
          </w:p>
        </w:tc>
      </w:tr>
      <w:tr w:rsidR="00E32D85" w:rsidRPr="005A1AAF" w14:paraId="46D2D0E1" w14:textId="77777777" w:rsidTr="00B54FE8">
        <w:trPr>
          <w:trHeight w:val="323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993CF" w14:textId="378EC5D3" w:rsidR="00E32D85" w:rsidRPr="005A1AAF" w:rsidRDefault="00E32D85" w:rsidP="00AC65F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086881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E03E4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8124C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FG-1801F-BDL-950-12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2F0F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FG181FTK20901026</w:t>
            </w:r>
          </w:p>
        </w:tc>
      </w:tr>
      <w:tr w:rsidR="00E32D85" w:rsidRPr="005A1AAF" w14:paraId="06A7FE66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41478" w14:textId="38CB8F2F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B1F312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6CB3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EB003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FG-1801F-BDL-950-12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30AF4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FG181FTK20901059</w:t>
            </w:r>
          </w:p>
        </w:tc>
      </w:tr>
      <w:tr w:rsidR="00E32D85" w:rsidRPr="005A1AAF" w14:paraId="7C56636B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9E11E5A" w14:textId="38CD9988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6.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Antispam </w:t>
            </w:r>
          </w:p>
        </w:tc>
      </w:tr>
      <w:tr w:rsidR="00E32D85" w:rsidRPr="005A1AAF" w14:paraId="0E4DA929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CBF8D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4A9D7D28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16D747F8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19310253" w14:textId="5BF09FCD" w:rsidR="00E32D85" w:rsidRPr="005A1AAF" w:rsidRDefault="00E32D85" w:rsidP="00AC597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32E6C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BEB62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1E3F1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FML-3200E-BDL-641-12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2907C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FE3K2ET319000024  </w:t>
            </w:r>
          </w:p>
        </w:tc>
      </w:tr>
      <w:tr w:rsidR="00E32D85" w:rsidRPr="005A1AAF" w14:paraId="5EF06F9F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F41A4" w14:textId="45841E57" w:rsidR="00E32D85" w:rsidRPr="005A1AAF" w:rsidRDefault="00E32D85" w:rsidP="00AC597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660FCF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9733C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68204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FML-3200E-BDL-641-12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6964B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FE3K2ET319000028  </w:t>
            </w:r>
          </w:p>
        </w:tc>
      </w:tr>
      <w:tr w:rsidR="00E32D85" w:rsidRPr="005A1AAF" w14:paraId="025A2A2B" w14:textId="77777777" w:rsidTr="00B54FE8">
        <w:trPr>
          <w:trHeight w:val="323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6FF54" w14:textId="0422541D" w:rsidR="00E32D85" w:rsidRPr="005A1AAF" w:rsidRDefault="00E32D85" w:rsidP="00AC597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AE07D1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EAFA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53B29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FML-3200E-BDL-641-12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B7526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FE3K2ET319000029  </w:t>
            </w:r>
          </w:p>
        </w:tc>
      </w:tr>
      <w:tr w:rsidR="00E32D85" w:rsidRPr="005A1AAF" w14:paraId="4977825F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074BC" w14:textId="55FC63FC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5B2439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9539B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9444A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FML-3200E-BDL-641-12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DA2B3" w14:textId="7777777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FE3K2ET319000035</w:t>
            </w:r>
          </w:p>
        </w:tc>
      </w:tr>
      <w:tr w:rsidR="00E32D85" w:rsidRPr="005A1AAF" w14:paraId="168F6A88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8FB2A38" w14:textId="716BFFB7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7.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Firewall Especializado en Servicios Web (WAF)</w:t>
            </w:r>
          </w:p>
        </w:tc>
      </w:tr>
      <w:tr w:rsidR="00365BB9" w:rsidRPr="005A1AAF" w14:paraId="11FAD033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6A220" w14:textId="6C16E2AB" w:rsidR="00365BB9" w:rsidRPr="005A1AAF" w:rsidRDefault="00365BB9" w:rsidP="000A5B1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EB65A61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5E9EC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BBC6E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X10K2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9C8D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2030BA3322</w:t>
            </w:r>
          </w:p>
        </w:tc>
      </w:tr>
      <w:tr w:rsidR="00365BB9" w:rsidRPr="005A1AAF" w14:paraId="0220D780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1FB7C" w14:textId="6F5EAD5D" w:rsidR="00365BB9" w:rsidRPr="005A1AAF" w:rsidRDefault="00365BB9" w:rsidP="000A5B1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E99E68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EFE3C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C006A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X10K2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BA52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2030BA3319</w:t>
            </w:r>
          </w:p>
        </w:tc>
      </w:tr>
      <w:tr w:rsidR="00365BB9" w:rsidRPr="005A1AAF" w14:paraId="2ACD2BD0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7F8C8" w14:textId="39EC7EDA" w:rsidR="00365BB9" w:rsidRPr="005A1AAF" w:rsidRDefault="00365BB9" w:rsidP="000A5B1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0FDBBE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DAC49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7696C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X10K2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4CA5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2030BA4461</w:t>
            </w:r>
          </w:p>
        </w:tc>
      </w:tr>
      <w:tr w:rsidR="00365BB9" w:rsidRPr="005A1AAF" w14:paraId="484B6A97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6842F" w14:textId="01B9B960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6D9CCB4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ECFC3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5326C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X10K2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371E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2030BA4457</w:t>
            </w:r>
          </w:p>
        </w:tc>
      </w:tr>
      <w:tr w:rsidR="00982210" w:rsidRPr="005A1AAF" w14:paraId="152B7617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3D7704" w14:textId="77777777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A0BCAEA" w14:textId="2EE4659B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45396" w14:textId="599C7E39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B7A6DE" w14:textId="07DE741E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X10K2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9526A" w14:textId="746F1EF5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2227BA1574</w:t>
            </w:r>
          </w:p>
        </w:tc>
      </w:tr>
      <w:tr w:rsidR="00982210" w:rsidRPr="005A1AAF" w14:paraId="3CB66B92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E1956B" w14:textId="77777777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22E1564" w14:textId="076299B2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79058" w14:textId="5DF0CD40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6952D7" w14:textId="732791A4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X10K2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D7E5" w14:textId="2FD038C0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2227BA1577</w:t>
            </w:r>
          </w:p>
        </w:tc>
      </w:tr>
      <w:tr w:rsidR="00E32D85" w:rsidRPr="005A1AAF" w14:paraId="3021B4D0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5E2FD71" w14:textId="36CC1370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8.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Firewall de Base de Datos (DBF)</w:t>
            </w:r>
          </w:p>
        </w:tc>
      </w:tr>
      <w:tr w:rsidR="00365BB9" w:rsidRPr="005A1AAF" w14:paraId="098A576E" w14:textId="77777777" w:rsidTr="00B54FE8">
        <w:trPr>
          <w:trHeight w:val="323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26476" w14:textId="62D052F2" w:rsidR="00365BB9" w:rsidRPr="005A1AAF" w:rsidRDefault="00365BB9" w:rsidP="00202CB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74AE9F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C0CF5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A154F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X6520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264D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2030BA3391</w:t>
            </w:r>
          </w:p>
        </w:tc>
      </w:tr>
      <w:tr w:rsidR="00365BB9" w:rsidRPr="005A1AAF" w14:paraId="26F1F601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8C964" w14:textId="7D9E7A9E" w:rsidR="00365BB9" w:rsidRPr="005A1AAF" w:rsidRDefault="00365BB9" w:rsidP="00202CB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262BE2B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66458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44CF3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X6520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DCF8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2030BA3392</w:t>
            </w:r>
          </w:p>
        </w:tc>
      </w:tr>
      <w:tr w:rsidR="00365BB9" w:rsidRPr="005A1AAF" w14:paraId="19217319" w14:textId="77777777" w:rsidTr="00B54FE8">
        <w:trPr>
          <w:trHeight w:val="323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74B06" w14:textId="1F3C89E5" w:rsidR="00365BB9" w:rsidRPr="005A1AAF" w:rsidRDefault="00365BB9" w:rsidP="00202CB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85E3AC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C03B2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67EB5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X6520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C4B0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2113BA0235</w:t>
            </w:r>
          </w:p>
        </w:tc>
      </w:tr>
      <w:tr w:rsidR="00365BB9" w:rsidRPr="005A1AAF" w14:paraId="086CBBA6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953C9" w14:textId="7A6A774F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20075C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716E3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5BA5D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X6520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4897" w14:textId="77777777" w:rsidR="00365BB9" w:rsidRPr="005A1AAF" w:rsidRDefault="00365BB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2113BA0238</w:t>
            </w:r>
          </w:p>
        </w:tc>
      </w:tr>
      <w:tr w:rsidR="00982210" w:rsidRPr="005A1AAF" w14:paraId="432EE1CB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06A184" w14:textId="77777777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F6F2623" w14:textId="0EFD9457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6D6D2" w14:textId="0F851454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3C026B" w14:textId="787B0B0E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X6520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8B55" w14:textId="0B19F0A2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2221BA2319</w:t>
            </w:r>
          </w:p>
        </w:tc>
      </w:tr>
      <w:tr w:rsidR="00982210" w:rsidRPr="005A1AAF" w14:paraId="48AFBE14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D7C2D" w14:textId="77777777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711A1CB" w14:textId="21B8BD39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89B3F" w14:textId="7AC0EACF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E8AA10" w14:textId="2364222E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X6520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EA0C" w14:textId="7370E9F9" w:rsidR="00982210" w:rsidRPr="005A1AAF" w:rsidRDefault="00982210" w:rsidP="0098221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2221BA2332</w:t>
            </w:r>
          </w:p>
        </w:tc>
      </w:tr>
      <w:tr w:rsidR="00E32D85" w:rsidRPr="005A1AAF" w14:paraId="295DE8F4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56D3382" w14:textId="21B8898B" w:rsidR="00E32D85" w:rsidRPr="005A1AAF" w:rsidRDefault="00E32D85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9.</w:t>
            </w:r>
            <w:r w:rsidRPr="005A1AAF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Gesti</w:t>
            </w:r>
            <w:r w:rsidRPr="005A1AAF">
              <w:rPr>
                <w:rFonts w:ascii="Geomanist" w:hAnsi="Geomanist" w:cs="Geomanist"/>
                <w:color w:val="000000"/>
                <w:sz w:val="20"/>
                <w:szCs w:val="20"/>
              </w:rPr>
              <w:t>ó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 Unificada de Amenazas (UTM)</w:t>
            </w:r>
          </w:p>
        </w:tc>
      </w:tr>
      <w:tr w:rsidR="0050285E" w:rsidRPr="005A1AAF" w14:paraId="7DA673C1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4A892" w14:textId="5F0B1746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13E858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ATLIXCO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542BE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E7DDE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FG-100F-BDL-950-12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F7774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FG100FTK21003654</w:t>
            </w:r>
          </w:p>
        </w:tc>
      </w:tr>
      <w:tr w:rsidR="0050285E" w:rsidRPr="005A1AAF" w14:paraId="5208B463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A0926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14DE9D2" w14:textId="1AB00E0C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ATLIXCO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FF028" w14:textId="68EE41CD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D2AB0" w14:textId="109FBF20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FG-100F-BDL-950-12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DB7AF3" w14:textId="5EA09135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FG100FTK21003323</w:t>
            </w:r>
          </w:p>
        </w:tc>
      </w:tr>
      <w:tr w:rsidR="0050285E" w:rsidRPr="005A1AAF" w14:paraId="0924A724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7393" w14:textId="63DDDF35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42CA08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OAXTEPEC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8A05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B7FC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FG-400E-BDL-950-12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140A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FG4H0ETB20902009</w:t>
            </w:r>
          </w:p>
        </w:tc>
      </w:tr>
      <w:tr w:rsidR="0050285E" w:rsidRPr="005A1AAF" w14:paraId="3F4E6AB8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54AA" w14:textId="77777777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BBDC385" w14:textId="288DB5EC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OAXTEPEC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27CEB" w14:textId="7C3DCCA3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EE4F" w14:textId="65440835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FG-400E-BDL-950-12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9033F" w14:textId="1A03957C" w:rsidR="0050285E" w:rsidRPr="005A1AAF" w:rsidRDefault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FG4H0ETB20902253</w:t>
            </w:r>
          </w:p>
        </w:tc>
      </w:tr>
      <w:tr w:rsidR="0050285E" w:rsidRPr="005A1AAF" w14:paraId="3750345A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E2B0" w14:textId="2400ED91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7468C2" w14:textId="77777777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A6C0" w14:textId="77777777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11082" w14:textId="1ACB175F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0F57" w14:textId="699C1A7D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FG180FTK21900389</w:t>
            </w:r>
          </w:p>
        </w:tc>
      </w:tr>
      <w:tr w:rsidR="0050285E" w:rsidRPr="005A1AAF" w14:paraId="609323AC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4DA7" w14:textId="77777777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A2DCE1D" w14:textId="1B0F9A65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58E" w14:textId="66AF29DD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86EB6" w14:textId="1A100D9B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FG-1800F-BDL-950-12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2C0F" w14:textId="24B126E9" w:rsidR="0050285E" w:rsidRPr="005A1AAF" w:rsidRDefault="0050285E" w:rsidP="0050285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FG180FTK21900326</w:t>
            </w:r>
          </w:p>
        </w:tc>
      </w:tr>
      <w:tr w:rsidR="002E7C9B" w:rsidRPr="005A1AAF" w14:paraId="2C2EC312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1ABF" w14:textId="5E0B21C1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Tipo 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06E41C" w14:textId="77777777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CE08" w14:textId="77777777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C3CC" w14:textId="77777777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FG-1800F-BDL-950-12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6078" w14:textId="6BFE5067" w:rsidR="002E7C9B" w:rsidRPr="005A1AAF" w:rsidRDefault="002E7C9B" w:rsidP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FG180FTK20901163</w:t>
            </w:r>
          </w:p>
        </w:tc>
      </w:tr>
      <w:tr w:rsidR="002E7C9B" w:rsidRPr="005A1AAF" w14:paraId="1CF84280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2ED8" w14:textId="77777777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C96D2A9" w14:textId="19E9758D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C6E19" w14:textId="111075C7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85A3F" w14:textId="1A133164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FG-1800F-BDL-950-12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B0053" w14:textId="165F5EE1" w:rsidR="002E7C9B" w:rsidRPr="005A1AAF" w:rsidRDefault="002E7C9B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FG180FTK20901206</w:t>
            </w:r>
          </w:p>
        </w:tc>
      </w:tr>
      <w:tr w:rsidR="00CF1CCE" w:rsidRPr="005A1AAF" w14:paraId="04BAA216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1CC9CC98" w14:textId="74FC0CEE" w:rsidR="00CF1CCE" w:rsidRPr="005A1AAF" w:rsidRDefault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10. Correlaci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ón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de Evento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</w:t>
            </w:r>
          </w:p>
        </w:tc>
      </w:tr>
      <w:tr w:rsidR="00A00C04" w:rsidRPr="005A1AAF" w14:paraId="3588F94E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8771A" w14:textId="77777777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E0E2452" w14:textId="31505E29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2BA4" w14:textId="7084FC40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B01DA" w14:textId="026A487F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ETM-5775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2E8C7" w14:textId="2472B093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A0D2243025</w:t>
            </w:r>
          </w:p>
        </w:tc>
      </w:tr>
      <w:tr w:rsidR="00A00C04" w:rsidRPr="005A1AAF" w14:paraId="43740C47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2C2AC" w14:textId="77777777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E330A0F" w14:textId="227FE2D9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EFE4" w14:textId="4E0F9A0E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0BCD7" w14:textId="426BEE8E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ELM-5775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97B18" w14:textId="5EECB1EB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A0D2238956</w:t>
            </w:r>
          </w:p>
        </w:tc>
      </w:tr>
      <w:tr w:rsidR="00A00C04" w:rsidRPr="005A1AAF" w14:paraId="7CAE4A21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4537E" w14:textId="77777777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1F3F8B8" w14:textId="571EC032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96CB5" w14:textId="3D58D687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C28A1" w14:textId="41AB8853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ACE-2675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F9043" w14:textId="39727F41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A0D2238969</w:t>
            </w:r>
          </w:p>
        </w:tc>
      </w:tr>
      <w:tr w:rsidR="00A00C04" w:rsidRPr="005A1AAF" w14:paraId="06FA7054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2455E" w14:textId="77777777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CABD48D" w14:textId="3257EFC3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62845" w14:textId="142AD8E1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3D36D" w14:textId="6C99B55C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ERC-1275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3002C" w14:textId="7888B641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A0D2152008</w:t>
            </w:r>
          </w:p>
        </w:tc>
      </w:tr>
      <w:tr w:rsidR="00A00C04" w:rsidRPr="005A1AAF" w14:paraId="7DCE8BB7" w14:textId="77777777" w:rsidTr="00B54FE8">
        <w:trPr>
          <w:trHeight w:val="236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392E8" w14:textId="77777777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CE7DDFF" w14:textId="26AF4F7F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363C4219" w14:textId="4ACEEF6D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0C09758" w14:textId="5FCF8920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ERC-1275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377AD1C7" w14:textId="2FC4CD0E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A0D2201012</w:t>
            </w:r>
          </w:p>
        </w:tc>
      </w:tr>
      <w:tr w:rsidR="00A00C04" w:rsidRPr="005A1AAF" w14:paraId="49765056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90FF4" w14:textId="77777777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AE5E5A7" w14:textId="135232D9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7DB43" w14:textId="7FC41192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35788" w14:textId="37CC7076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DAS-120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CD1A" w14:textId="2BFB6C3A" w:rsidR="00A00C04" w:rsidRPr="005A1AAF" w:rsidRDefault="00A00C04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A0D3241010</w:t>
            </w:r>
          </w:p>
        </w:tc>
      </w:tr>
      <w:tr w:rsidR="00DC1289" w:rsidRPr="005A1AAF" w14:paraId="43365A80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684BE8FF" w14:textId="4A1C06E2" w:rsidR="00DC1289" w:rsidRPr="005A1AAF" w:rsidRDefault="00DC1289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11. Servicio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e Protección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 Amenazas Persistentes Avanzadas (A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PT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)</w:t>
            </w:r>
          </w:p>
        </w:tc>
      </w:tr>
      <w:tr w:rsidR="00A00C04" w:rsidRPr="005A1AAF" w14:paraId="45915E8D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1055" w14:textId="7777777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45A5256" w14:textId="2BAB5D0A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595B2" w14:textId="326430F1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FireEye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C8915" w14:textId="2EEE3D4F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NX6500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3C60A" w14:textId="377FDB10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3CECEFF33478</w:t>
            </w:r>
          </w:p>
        </w:tc>
      </w:tr>
      <w:tr w:rsidR="00A00C04" w:rsidRPr="005A1AAF" w14:paraId="7C624E5A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D2D7" w14:textId="7777777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6E64504" w14:textId="6440CD4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28C29" w14:textId="7E6E6C21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FireEye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7D557" w14:textId="04B2D259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NX6500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03948" w14:textId="3F03D4F2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7CC2552C81E0</w:t>
            </w:r>
          </w:p>
        </w:tc>
      </w:tr>
      <w:tr w:rsidR="00DC1289" w:rsidRPr="005A1AAF" w14:paraId="19241228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1D60798F" w14:textId="2BD0AEE0" w:rsidR="00DC1289" w:rsidRPr="005A1AAF" w:rsidRDefault="00DC1289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12. Servicios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e Gestión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y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Control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e Acceso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p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ara Usuarios Privilegiados (AAA)</w:t>
            </w:r>
          </w:p>
        </w:tc>
      </w:tr>
      <w:tr w:rsidR="00A00C04" w:rsidRPr="005A1AAF" w14:paraId="38E38F98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4002A" w14:textId="7777777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1D706AE" w14:textId="4FBC0DFD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7F643" w14:textId="728CB24B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CyberArk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F32E5" w14:textId="084FA6D1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THINKSYSTEMSR6504216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061C4" w14:textId="13E7DAA9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J1023ZHY</w:t>
            </w:r>
          </w:p>
        </w:tc>
      </w:tr>
      <w:tr w:rsidR="00A00C04" w:rsidRPr="005A1AAF" w14:paraId="0B887501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73FE" w14:textId="7777777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A679815" w14:textId="456C2789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26266" w14:textId="67E580D6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CyberArk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5DE29" w14:textId="72BF635C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THINKSYSTEMSR6504216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8B584" w14:textId="40BC3FEA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J1021R2L</w:t>
            </w:r>
          </w:p>
        </w:tc>
      </w:tr>
      <w:tr w:rsidR="00A00C04" w:rsidRPr="005A1AAF" w14:paraId="5F453EED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6DA4" w14:textId="7777777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502152" w14:textId="3D186AF9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AFA44" w14:textId="3C5C988F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CyberArk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FD460" w14:textId="3353AC8B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THINKSYSTEMSR6304210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34043" w14:textId="10ECC888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J1023XX0</w:t>
            </w:r>
          </w:p>
        </w:tc>
      </w:tr>
      <w:tr w:rsidR="00DC1289" w:rsidRPr="005A1AAF" w14:paraId="419709DC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2F6144BE" w14:textId="350942C8" w:rsidR="00DC1289" w:rsidRPr="005A1AAF" w:rsidRDefault="00DC1289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13. Servicios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e Prevención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e Pérdida </w:t>
            </w:r>
            <w:r w:rsidR="0017137F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d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 Información</w:t>
            </w:r>
          </w:p>
        </w:tc>
      </w:tr>
      <w:tr w:rsidR="00A00C04" w:rsidRPr="005A1AAF" w14:paraId="7608C073" w14:textId="77777777" w:rsidTr="00B54FE8">
        <w:trPr>
          <w:trHeight w:val="300"/>
          <w:jc w:val="center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D3154" w14:textId="7777777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93A2036" w14:textId="2F7A5EB3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27009" w14:textId="477869BE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100DB" w14:textId="10B8463C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THINKSYSTEMSR6357262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AA781" w14:textId="66B58E51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J1020KD5</w:t>
            </w:r>
          </w:p>
        </w:tc>
      </w:tr>
      <w:tr w:rsidR="00A00C04" w:rsidRPr="005A1AAF" w14:paraId="24A6E6ED" w14:textId="77777777" w:rsidTr="00B54FE8">
        <w:trPr>
          <w:trHeight w:val="300"/>
          <w:jc w:val="center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6E23" w14:textId="77777777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A9C34FD" w14:textId="727A0CE2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9CCEB" w14:textId="345C4086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Trellix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70246" w14:textId="086B1FE0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THINKSYSTEMSR6357262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2C65" w14:textId="5E21A2C6" w:rsidR="00A00C04" w:rsidRPr="005A1AAF" w:rsidRDefault="00A00C04" w:rsidP="00DC1289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J1020KD6</w:t>
            </w:r>
          </w:p>
        </w:tc>
      </w:tr>
      <w:tr w:rsidR="0017137F" w:rsidRPr="005A1AAF" w14:paraId="02FE41A8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1DEC0811" w14:textId="22540833" w:rsidR="0017137F" w:rsidRPr="005A1AAF" w:rsidRDefault="0017137F" w:rsidP="00CF1CCE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lastRenderedPageBreak/>
              <w:t xml:space="preserve">14. Servicios De Protección En Redes Inalámbricas </w:t>
            </w:r>
            <w:r w:rsidR="00C43214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y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 xml:space="preserve"> Seguridad </w:t>
            </w:r>
            <w:r w:rsidR="00C43214"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</w:t>
            </w: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 Dispositivos Móviles</w:t>
            </w:r>
          </w:p>
        </w:tc>
      </w:tr>
      <w:tr w:rsidR="0017137F" w:rsidRPr="005A1AAF" w14:paraId="3BA1354D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4B57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DD54D01" w14:textId="638A19B5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7F7B4" w14:textId="35BA5DD1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69426" w14:textId="4A083262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E550A" w14:textId="42954AAC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Q3AJ-65ZL-8CNW</w:t>
            </w:r>
          </w:p>
        </w:tc>
      </w:tr>
      <w:tr w:rsidR="0017137F" w:rsidRPr="005A1AAF" w14:paraId="2B4A82A3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28D2B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30E6EE1" w14:textId="44092239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099C8" w14:textId="233DFBB9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88B03" w14:textId="18EEADDE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9C795" w14:textId="745E91C1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Q3AJ-V6SK-VZJP</w:t>
            </w:r>
          </w:p>
        </w:tc>
      </w:tr>
      <w:tr w:rsidR="0017137F" w:rsidRPr="005A1AAF" w14:paraId="121587F0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9647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C931508" w14:textId="2D72CD02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ABBAE" w14:textId="1BEEBBE8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EF215" w14:textId="5391534A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CA60" w14:textId="6B0AA12E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Q3AJ-8JJ6-RN7H</w:t>
            </w:r>
          </w:p>
        </w:tc>
      </w:tr>
      <w:tr w:rsidR="0017137F" w:rsidRPr="005A1AAF" w14:paraId="5B9E1817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3092A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99352CC" w14:textId="282F9993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C1AF9" w14:textId="30AB62A3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3AB81" w14:textId="4F98DA7F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672D" w14:textId="11D65C86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Q3AJ-N8ZE-4CDZ</w:t>
            </w:r>
          </w:p>
        </w:tc>
      </w:tr>
      <w:tr w:rsidR="0017137F" w:rsidRPr="005A1AAF" w14:paraId="79310D4C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2CEA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A44062B" w14:textId="452359B2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D6E85" w14:textId="39F3D943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5C86C" w14:textId="1DED9AEC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A47C" w14:textId="67A82910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Q3AJ-5XXG-NA32</w:t>
            </w:r>
          </w:p>
        </w:tc>
      </w:tr>
      <w:tr w:rsidR="0017137F" w:rsidRPr="005A1AAF" w14:paraId="21397242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8ED41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1429E52" w14:textId="7834CB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0831C" w14:textId="5AE2B535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2A268" w14:textId="751B0AFB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D7CCB" w14:textId="393C4758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Q3AJ-933N-4CJP</w:t>
            </w:r>
          </w:p>
        </w:tc>
      </w:tr>
      <w:tr w:rsidR="0017137F" w:rsidRPr="005A1AAF" w14:paraId="479345C0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16625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6986B56" w14:textId="1C6E913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AB08A" w14:textId="464E923D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35FFF" w14:textId="532CF4B8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8683" w14:textId="5889D076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Q3AJ-HMEN-EKJA</w:t>
            </w:r>
          </w:p>
        </w:tc>
      </w:tr>
      <w:tr w:rsidR="0017137F" w:rsidRPr="005A1AAF" w14:paraId="7D605562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B7147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8059A84" w14:textId="25410E13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59F2F" w14:textId="4F4CFBC9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890C2" w14:textId="13E62D84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655A5" w14:textId="3A0F225F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Q3AJ-P9WS-CP8T</w:t>
            </w:r>
          </w:p>
        </w:tc>
      </w:tr>
      <w:tr w:rsidR="0017137F" w:rsidRPr="005A1AAF" w14:paraId="3D2A2BC0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87072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1AE8FD2" w14:textId="4BC5A500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02CEE" w14:textId="57642EC0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85E6F" w14:textId="5D5B4F92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9619" w14:textId="71A678BD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Q3AJ-RJV5-URSR</w:t>
            </w:r>
          </w:p>
        </w:tc>
      </w:tr>
      <w:tr w:rsidR="0017137F" w:rsidRPr="005A1AAF" w14:paraId="23EF85C3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9019" w14:textId="77777777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C31548" w14:textId="7857D061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MÉXICO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42AEB" w14:textId="396268B2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F6951" w14:textId="0DC3E765" w:rsidR="0017137F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MR36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80A49" w14:textId="1A72EFE3" w:rsidR="0017137F" w:rsidRPr="005A1AAF" w:rsidRDefault="0017137F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Q3AJ-RV3H-5NJR</w:t>
            </w:r>
          </w:p>
        </w:tc>
      </w:tr>
      <w:tr w:rsidR="00A00C04" w:rsidRPr="005A1AAF" w14:paraId="7D37AD6E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4F514E5A" w14:textId="1BFA46D2" w:rsidR="00A00C04" w:rsidRPr="005A1AAF" w:rsidRDefault="00A00C04" w:rsidP="0017137F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15. Consolas de Gestión</w:t>
            </w:r>
          </w:p>
        </w:tc>
      </w:tr>
      <w:tr w:rsidR="00A00C04" w:rsidRPr="005A1AAF" w14:paraId="6EE8C6FB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9E237" w14:textId="7777777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8C83C89" w14:textId="45ADA4A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72477" w14:textId="68B7DE2F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EDB1E" w14:textId="1AA679B3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FMG-2000E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911B2" w14:textId="4C261EC2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FMG2KET320000004</w:t>
            </w:r>
          </w:p>
        </w:tc>
      </w:tr>
      <w:tr w:rsidR="00A00C04" w:rsidRPr="005A1AAF" w14:paraId="2EA939F8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0F27A" w14:textId="7777777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31F3306D" w14:textId="4E795124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5940C" w14:textId="70D39F4B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7104" w14:textId="7F977E32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FAZ-3000G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8C6E" w14:textId="472AE44C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 VIRTUAL</w:t>
            </w:r>
          </w:p>
        </w:tc>
      </w:tr>
      <w:tr w:rsidR="00A00C04" w:rsidRPr="005A1AAF" w14:paraId="20EFFC8C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F8FF0" w14:textId="7777777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06F1C0CF" w14:textId="1F2AC026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E77C8" w14:textId="0192E182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5D813" w14:textId="71D150E0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FAZ-3000G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F0F05" w14:textId="5385133F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FAZ3KGT220000008</w:t>
            </w:r>
          </w:p>
        </w:tc>
      </w:tr>
      <w:tr w:rsidR="00A00C04" w:rsidRPr="005A1AAF" w14:paraId="0F845099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6373" w14:textId="7777777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535ED4B8" w14:textId="461A4520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37B8C" w14:textId="7AE1E302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9F80" w14:textId="0618A660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FAZ-3000G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EABDE" w14:textId="33403759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FAZ3KGT220000084</w:t>
            </w:r>
          </w:p>
        </w:tc>
      </w:tr>
      <w:tr w:rsidR="00A00C04" w:rsidRPr="005A1AAF" w14:paraId="28549F56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B86A7" w14:textId="7777777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6D098B5C" w14:textId="78DAB5DD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2855" w14:textId="46CEB911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0B89" w14:textId="7AB3743B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FAZ-3000G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36B9F" w14:textId="4198148B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FAZ3KGT220000033</w:t>
            </w:r>
          </w:p>
        </w:tc>
      </w:tr>
      <w:tr w:rsidR="00A00C04" w:rsidRPr="005A1AAF" w14:paraId="3E29B63E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8C8D" w14:textId="7777777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5C33AEC0" w14:textId="797FC5EF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3D810" w14:textId="039E916E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AF43" w14:textId="517F06F3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FAD-1200F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61D3" w14:textId="0258EFB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FAD12FT221000036</w:t>
            </w:r>
          </w:p>
        </w:tc>
      </w:tr>
      <w:tr w:rsidR="00A00C04" w:rsidRPr="005A1AAF" w14:paraId="7EE635BB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1A319" w14:textId="77777777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2DFAB3F9" w14:textId="35D95C55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32A6" w14:textId="753DCAAD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FORTINET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EBFF4" w14:textId="113A7A83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FAD-1200F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6CF94" w14:textId="28F10371" w:rsidR="00A00C04" w:rsidRPr="005A1AAF" w:rsidRDefault="00A00C04" w:rsidP="00A00C04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FAD12FT221000038</w:t>
            </w:r>
          </w:p>
        </w:tc>
      </w:tr>
      <w:tr w:rsidR="007608D0" w:rsidRPr="005A1AAF" w14:paraId="61461C58" w14:textId="77777777" w:rsidTr="004077F3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7A2C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40A8F055" w14:textId="37D7E24B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BA95" w14:textId="6E5BF66C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A777" w14:textId="5257DEBC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M170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7690E" w14:textId="3789B481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201BA1415</w:t>
            </w:r>
          </w:p>
        </w:tc>
      </w:tr>
      <w:tr w:rsidR="007608D0" w:rsidRPr="005A1AAF" w14:paraId="2124D03B" w14:textId="77777777" w:rsidTr="004077F3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3794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2E32012F" w14:textId="58FFAB16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42870" w14:textId="2578BAF0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02BA6" w14:textId="2A72219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M170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76CC6" w14:textId="6751C466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2010BA1467</w:t>
            </w:r>
          </w:p>
        </w:tc>
      </w:tr>
      <w:tr w:rsidR="007608D0" w:rsidRPr="005A1AAF" w14:paraId="69458923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14DDE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8D50653" w14:textId="18226B8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0A5B3" w14:textId="1A992184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18E21" w14:textId="710E5F6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HSA-30D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7A7A" w14:textId="18995155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2106315413647575</w:t>
            </w:r>
          </w:p>
        </w:tc>
      </w:tr>
      <w:tr w:rsidR="007608D0" w:rsidRPr="005A1AAF" w14:paraId="5AED621E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21E67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5353E65" w14:textId="32E790F0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76E87" w14:textId="7FA7963F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Hillstone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7EF9B" w14:textId="4F6EF3D2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HSM-500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000D9" w14:textId="4CD1F4BB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2106319398019395</w:t>
            </w:r>
          </w:p>
        </w:tc>
      </w:tr>
      <w:tr w:rsidR="007608D0" w:rsidRPr="005A1AAF" w14:paraId="65940CB1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8E26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E7117FA" w14:textId="6227F300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B94D" w14:textId="5B3BF229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Lenovo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6C9A" w14:textId="6E8C8D70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THINKSYSTEMSR6304210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9418A" w14:textId="2DA69562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J1023XX2</w:t>
            </w:r>
          </w:p>
        </w:tc>
      </w:tr>
      <w:tr w:rsidR="007608D0" w:rsidRPr="005A1AAF" w14:paraId="53C637E1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EB60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4E17B6C" w14:textId="46240F71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A4E3" w14:textId="42F98CAA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Netscout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AA3AE" w14:textId="6E6D9519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EDM8000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636EF" w14:textId="2ED7CD34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CG24152038SK</w:t>
            </w:r>
          </w:p>
        </w:tc>
      </w:tr>
      <w:tr w:rsidR="007608D0" w:rsidRPr="005A1AAF" w14:paraId="01203177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8C0B2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B152E3B" w14:textId="58FA4C1D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3E70" w14:textId="0CAD9522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72095" w14:textId="7A3EE748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M170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E26D" w14:textId="52EB4089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2227BA2223</w:t>
            </w:r>
          </w:p>
        </w:tc>
      </w:tr>
      <w:tr w:rsidR="007608D0" w:rsidRPr="005A1AAF" w14:paraId="34717215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0F1C9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2C853A8" w14:textId="7C8F4490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 SANTA FE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313E" w14:textId="7F1BC49B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3EFDD" w14:textId="675275DA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M170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D10A" w14:textId="604BCD52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2232BA0370</w:t>
            </w:r>
          </w:p>
        </w:tc>
      </w:tr>
      <w:tr w:rsidR="007608D0" w:rsidRPr="005A1AAF" w14:paraId="2D21687A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56EF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A350D9A" w14:textId="6B09F9CC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7B3AC" w14:textId="7774728F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4A872" w14:textId="495BCBB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M170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F0AE3" w14:textId="663A993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2110BA4189</w:t>
            </w:r>
          </w:p>
        </w:tc>
      </w:tr>
      <w:tr w:rsidR="007608D0" w:rsidRPr="005A1AAF" w14:paraId="7131AB87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38EF3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26FCFA0" w14:textId="753B2E34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CENATI MONTERREY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14AE" w14:textId="61A2F762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proofErr w:type="spellStart"/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Imperva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0BBD" w14:textId="43F94484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M170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11CD" w14:textId="4328A718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2110BA4176</w:t>
            </w:r>
          </w:p>
        </w:tc>
      </w:tr>
      <w:tr w:rsidR="007608D0" w:rsidRPr="005A1AAF" w14:paraId="524FDC51" w14:textId="77777777" w:rsidTr="00B54FE8">
        <w:trPr>
          <w:trHeight w:val="300"/>
          <w:jc w:val="center"/>
        </w:trPr>
        <w:tc>
          <w:tcPr>
            <w:tcW w:w="8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040F1972" w14:textId="587B3DD6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16. Equipo de Comunicaciones (Switch)</w:t>
            </w:r>
          </w:p>
        </w:tc>
      </w:tr>
      <w:tr w:rsidR="007608D0" w:rsidRPr="005A1AAF" w14:paraId="294E1020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3057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0DB06DAC" w14:textId="3072B1B5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C20E6" w14:textId="3B1828B2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6E0FD" w14:textId="28DE1A7E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Nexus 5548UP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FDAF" w14:textId="6BAB27D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SSI15430MJ9</w:t>
            </w:r>
          </w:p>
        </w:tc>
      </w:tr>
      <w:tr w:rsidR="007608D0" w:rsidRPr="005A1AAF" w14:paraId="30D0ED01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2B667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2F4C6E74" w14:textId="20245BAB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6143C" w14:textId="2DDD6CA3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30F33" w14:textId="229D87ED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Nexus 5548UP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AE35A" w14:textId="5D657421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SSI154600J2</w:t>
            </w:r>
          </w:p>
        </w:tc>
      </w:tr>
      <w:tr w:rsidR="007608D0" w:rsidRPr="005A1AAF" w14:paraId="5AD58C67" w14:textId="77777777" w:rsidTr="00671136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AB7E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25B60459" w14:textId="6EA625CA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A2AC" w14:textId="35546BF9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EXTREME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803E" w14:textId="29718650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X670-G2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A99B" w14:textId="0897456A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2122N-41076</w:t>
            </w:r>
          </w:p>
        </w:tc>
      </w:tr>
      <w:tr w:rsidR="007608D0" w:rsidRPr="005A1AAF" w14:paraId="3EC7C00E" w14:textId="77777777" w:rsidTr="00671136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97A1B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14:paraId="478E3699" w14:textId="7704AA85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IPICYT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6ECA" w14:textId="395DC543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EXTREME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01BE" w14:textId="7EAD41DA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X670-G2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9F01" w14:textId="47F02220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2122N-41091</w:t>
            </w:r>
          </w:p>
        </w:tc>
      </w:tr>
      <w:tr w:rsidR="007608D0" w:rsidRPr="005A1AAF" w14:paraId="76830878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1655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7147660" w14:textId="59CD1CD2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DFCE5" w14:textId="2CD79954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A3A0" w14:textId="6621FAB6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2960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10112" w14:textId="409C1818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FOC1109Z4L9</w:t>
            </w:r>
          </w:p>
        </w:tc>
      </w:tr>
      <w:tr w:rsidR="007608D0" w:rsidRPr="005A1AAF" w14:paraId="439F1083" w14:textId="77777777" w:rsidTr="00B54FE8">
        <w:trPr>
          <w:trHeight w:val="30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FA30" w14:textId="7777777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901D75C" w14:textId="3F5533D9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KIO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FA8AE" w14:textId="42B2F196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70742" w14:textId="65EAD497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2960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45F8" w14:textId="7CEAA188" w:rsidR="007608D0" w:rsidRPr="005A1AAF" w:rsidRDefault="007608D0" w:rsidP="007608D0">
            <w:pPr>
              <w:rPr>
                <w:rFonts w:ascii="Geomanist" w:hAnsi="Geomanist" w:cs="Arial"/>
                <w:color w:val="000000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/>
                <w:sz w:val="20"/>
                <w:szCs w:val="20"/>
              </w:rPr>
              <w:t>FOC1241Y4QV</w:t>
            </w:r>
          </w:p>
        </w:tc>
      </w:tr>
    </w:tbl>
    <w:p w14:paraId="083405E7" w14:textId="77777777" w:rsidR="001A481A" w:rsidRPr="005A1AAF" w:rsidRDefault="001A481A" w:rsidP="00970AC3">
      <w:pPr>
        <w:rPr>
          <w:rFonts w:ascii="Geomanist" w:hAnsi="Geomanist" w:cs="Arial"/>
          <w:sz w:val="20"/>
          <w:szCs w:val="20"/>
        </w:rPr>
      </w:pPr>
    </w:p>
    <w:p w14:paraId="47121F68" w14:textId="76D5EEB8" w:rsidR="000C111E" w:rsidRPr="005A1AAF" w:rsidRDefault="005329EC" w:rsidP="00970AC3">
      <w:pPr>
        <w:rPr>
          <w:rFonts w:ascii="Geomanist" w:hAnsi="Geomanist" w:cs="Arial"/>
          <w:color w:val="000000"/>
          <w:sz w:val="20"/>
          <w:szCs w:val="20"/>
        </w:rPr>
      </w:pPr>
      <w:r w:rsidRPr="005A1AAF">
        <w:rPr>
          <w:rFonts w:ascii="Geomanist" w:hAnsi="Geomanist" w:cs="Arial"/>
          <w:b/>
          <w:bCs/>
          <w:color w:val="000000"/>
          <w:sz w:val="20"/>
          <w:szCs w:val="20"/>
        </w:rPr>
        <w:t xml:space="preserve">Nota: </w:t>
      </w:r>
      <w:r w:rsidRPr="005A1AAF">
        <w:rPr>
          <w:rFonts w:ascii="Geomanist" w:hAnsi="Geomanist" w:cs="Arial"/>
          <w:color w:val="000000"/>
          <w:sz w:val="20"/>
          <w:szCs w:val="20"/>
        </w:rPr>
        <w:t xml:space="preserve">Es importante mencionar que los </w:t>
      </w:r>
      <w:r w:rsidR="00575D24" w:rsidRPr="005A1AAF">
        <w:rPr>
          <w:rFonts w:ascii="Geomanist" w:hAnsi="Geomanist" w:cs="Arial"/>
          <w:color w:val="000000"/>
          <w:sz w:val="20"/>
          <w:szCs w:val="20"/>
        </w:rPr>
        <w:t>activos</w:t>
      </w:r>
      <w:r w:rsidRPr="005A1AAF">
        <w:rPr>
          <w:rFonts w:ascii="Geomanist" w:hAnsi="Geomanist" w:cs="Arial"/>
          <w:color w:val="000000"/>
          <w:sz w:val="20"/>
          <w:szCs w:val="20"/>
        </w:rPr>
        <w:t xml:space="preserve"> de infraestructura correspondientes a este apéndice son propiedad del Instituto. </w:t>
      </w:r>
    </w:p>
    <w:p w14:paraId="76DC8032" w14:textId="77777777" w:rsidR="001A481A" w:rsidRPr="005A1AAF" w:rsidRDefault="001A481A" w:rsidP="00970AC3">
      <w:pPr>
        <w:rPr>
          <w:rFonts w:ascii="Geomanist" w:hAnsi="Geomanist" w:cs="Arial"/>
          <w:color w:val="000000"/>
          <w:sz w:val="20"/>
          <w:szCs w:val="20"/>
        </w:rPr>
      </w:pPr>
    </w:p>
    <w:p w14:paraId="1A7C66EA" w14:textId="77777777" w:rsidR="001A481A" w:rsidRPr="005A1AAF" w:rsidRDefault="001A481A" w:rsidP="00970AC3">
      <w:pPr>
        <w:rPr>
          <w:rFonts w:ascii="Geomanist" w:hAnsi="Geomanist" w:cs="Arial"/>
          <w:color w:val="000000"/>
          <w:sz w:val="20"/>
          <w:szCs w:val="20"/>
        </w:rPr>
      </w:pPr>
    </w:p>
    <w:p w14:paraId="36562078" w14:textId="5FCB4E64" w:rsidR="00271AFB" w:rsidRPr="005A1AAF" w:rsidRDefault="001727E7" w:rsidP="007D6C30">
      <w:pPr>
        <w:pStyle w:val="Sinespaciado"/>
        <w:jc w:val="both"/>
        <w:rPr>
          <w:rFonts w:ascii="Geomanist" w:hAnsi="Geomanist" w:cs="Arial"/>
          <w:b/>
          <w:sz w:val="20"/>
          <w:szCs w:val="20"/>
        </w:rPr>
      </w:pPr>
      <w:bookmarkStart w:id="2" w:name="_Toc447716858"/>
      <w:r w:rsidRPr="005A1AAF">
        <w:rPr>
          <w:rFonts w:ascii="Geomanist" w:hAnsi="Geomanist" w:cs="Arial"/>
          <w:b/>
          <w:sz w:val="20"/>
          <w:szCs w:val="20"/>
        </w:rPr>
        <w:t>3</w:t>
      </w:r>
      <w:r w:rsidR="007D6C30" w:rsidRPr="005A1AAF">
        <w:rPr>
          <w:rFonts w:ascii="Geomanist" w:hAnsi="Geomanist" w:cs="Arial"/>
          <w:b/>
          <w:sz w:val="20"/>
          <w:szCs w:val="20"/>
        </w:rPr>
        <w:t xml:space="preserve">. </w:t>
      </w:r>
      <w:r w:rsidR="00271AFB" w:rsidRPr="005A1AAF">
        <w:rPr>
          <w:rFonts w:ascii="Geomanist" w:hAnsi="Geomanist" w:cs="Arial"/>
          <w:b/>
          <w:sz w:val="20"/>
          <w:szCs w:val="20"/>
        </w:rPr>
        <w:t>Firmas de elaboración, revisión y aprobación</w:t>
      </w:r>
      <w:bookmarkEnd w:id="2"/>
      <w:r w:rsidR="00271AFB" w:rsidRPr="005A1AAF">
        <w:rPr>
          <w:rFonts w:ascii="Geomanist" w:hAnsi="Geomanist" w:cs="Arial"/>
          <w:b/>
          <w:sz w:val="20"/>
          <w:szCs w:val="20"/>
        </w:rPr>
        <w:t xml:space="preserve"> </w:t>
      </w:r>
    </w:p>
    <w:p w14:paraId="21286853" w14:textId="1FA8FCB1" w:rsidR="00271AFB" w:rsidRPr="005A1AAF" w:rsidRDefault="00271AFB" w:rsidP="00271AFB">
      <w:pPr>
        <w:jc w:val="both"/>
        <w:rPr>
          <w:rFonts w:ascii="Geomanist" w:hAnsi="Geomanist" w:cs="Arial"/>
          <w:sz w:val="20"/>
          <w:szCs w:val="20"/>
        </w:rPr>
      </w:pPr>
    </w:p>
    <w:p w14:paraId="19DC6185" w14:textId="77777777" w:rsidR="00041F64" w:rsidRPr="005A1AAF" w:rsidRDefault="00041F64" w:rsidP="00041F64">
      <w:pPr>
        <w:pStyle w:val="Textoindependiente"/>
        <w:tabs>
          <w:tab w:val="left" w:pos="1833"/>
        </w:tabs>
        <w:ind w:left="720"/>
        <w:rPr>
          <w:rFonts w:ascii="Geomanist" w:hAnsi="Geomanist" w:cs="Arial"/>
          <w:b w:val="0"/>
          <w:sz w:val="20"/>
          <w:szCs w:val="20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1" w:type="dxa"/>
          <w:left w:w="51" w:type="dxa"/>
          <w:bottom w:w="51" w:type="dxa"/>
          <w:right w:w="51" w:type="dxa"/>
        </w:tblCellMar>
        <w:tblLook w:val="00A0" w:firstRow="1" w:lastRow="0" w:firstColumn="1" w:lastColumn="0" w:noHBand="0" w:noVBand="0"/>
      </w:tblPr>
      <w:tblGrid>
        <w:gridCol w:w="2704"/>
        <w:gridCol w:w="2935"/>
        <w:gridCol w:w="2474"/>
        <w:gridCol w:w="1512"/>
      </w:tblGrid>
      <w:tr w:rsidR="00041F64" w:rsidRPr="005A1AAF" w14:paraId="4D548630" w14:textId="77777777" w:rsidTr="00EE4D74">
        <w:trPr>
          <w:trHeight w:val="397"/>
          <w:jc w:val="center"/>
        </w:trPr>
        <w:tc>
          <w:tcPr>
            <w:tcW w:w="2704" w:type="dxa"/>
            <w:shd w:val="clear" w:color="auto" w:fill="F2F2F2" w:themeFill="background1" w:themeFillShade="F2"/>
            <w:vAlign w:val="center"/>
          </w:tcPr>
          <w:p w14:paraId="3695E1CA" w14:textId="3F1AB64A" w:rsidR="00041F64" w:rsidRPr="005A1AAF" w:rsidRDefault="000717C8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Elaboró/</w:t>
            </w:r>
            <w:r w:rsidR="00041F64" w:rsidRPr="005A1AAF">
              <w:rPr>
                <w:rFonts w:ascii="Geomanist" w:hAnsi="Geomanist" w:cs="Arial"/>
                <w:b/>
                <w:sz w:val="20"/>
                <w:szCs w:val="20"/>
              </w:rPr>
              <w:t>Revisó</w:t>
            </w:r>
          </w:p>
        </w:tc>
        <w:tc>
          <w:tcPr>
            <w:tcW w:w="2935" w:type="dxa"/>
            <w:shd w:val="clear" w:color="auto" w:fill="F2F2F2" w:themeFill="background1" w:themeFillShade="F2"/>
          </w:tcPr>
          <w:p w14:paraId="2F03DE3F" w14:textId="77777777" w:rsidR="00041F64" w:rsidRPr="005A1AAF" w:rsidRDefault="00041F64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Cargo</w:t>
            </w:r>
          </w:p>
        </w:tc>
        <w:tc>
          <w:tcPr>
            <w:tcW w:w="2474" w:type="dxa"/>
            <w:shd w:val="clear" w:color="auto" w:fill="F2F2F2" w:themeFill="background1" w:themeFillShade="F2"/>
            <w:vAlign w:val="center"/>
          </w:tcPr>
          <w:p w14:paraId="4271E4E3" w14:textId="77777777" w:rsidR="00041F64" w:rsidRPr="005A1AAF" w:rsidRDefault="00041F64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Firma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2666B5AD" w14:textId="77777777" w:rsidR="00041F64" w:rsidRPr="005A1AAF" w:rsidRDefault="00041F64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Fecha</w:t>
            </w:r>
          </w:p>
        </w:tc>
      </w:tr>
      <w:tr w:rsidR="004F5D04" w:rsidRPr="005A1AAF" w14:paraId="49E598D0" w14:textId="77777777" w:rsidTr="00EE4D74">
        <w:trPr>
          <w:trHeight w:val="397"/>
          <w:jc w:val="center"/>
        </w:trPr>
        <w:tc>
          <w:tcPr>
            <w:tcW w:w="2704" w:type="dxa"/>
            <w:vAlign w:val="center"/>
          </w:tcPr>
          <w:p w14:paraId="3EACBF32" w14:textId="1F6454C6" w:rsidR="004F5D04" w:rsidRPr="005A1AAF" w:rsidRDefault="001230E2" w:rsidP="001230E2">
            <w:pPr>
              <w:tabs>
                <w:tab w:val="center" w:pos="4320"/>
                <w:tab w:val="right" w:pos="8640"/>
              </w:tabs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Ing. Abraham Gutiérrez Castillo</w:t>
            </w:r>
          </w:p>
        </w:tc>
        <w:tc>
          <w:tcPr>
            <w:tcW w:w="2935" w:type="dxa"/>
            <w:vAlign w:val="center"/>
          </w:tcPr>
          <w:p w14:paraId="042FC041" w14:textId="12A0FC34" w:rsidR="004F5D04" w:rsidRPr="005A1AAF" w:rsidRDefault="001230E2" w:rsidP="004F5D04">
            <w:pPr>
              <w:ind w:left="-108" w:right="-108"/>
              <w:jc w:val="center"/>
              <w:rPr>
                <w:rFonts w:ascii="Geomanist" w:hAnsi="Geomanist" w:cs="Arial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 w:themeColor="text1"/>
                <w:sz w:val="20"/>
                <w:szCs w:val="20"/>
                <w:lang w:val="es-ES"/>
              </w:rPr>
              <w:t>Titular de la División de Seguridad Informática Física</w:t>
            </w:r>
          </w:p>
        </w:tc>
        <w:tc>
          <w:tcPr>
            <w:tcW w:w="2474" w:type="dxa"/>
            <w:vAlign w:val="center"/>
          </w:tcPr>
          <w:p w14:paraId="36EF1DFC" w14:textId="77777777" w:rsidR="004F5D04" w:rsidRPr="005A1AAF" w:rsidRDefault="004F5D04" w:rsidP="004F5D04">
            <w:pPr>
              <w:jc w:val="center"/>
              <w:rPr>
                <w:rFonts w:ascii="Geomanist" w:hAnsi="Geomanist" w:cs="Arial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0E5E1202" w14:textId="6E0CBCBE" w:rsidR="004F5D04" w:rsidRPr="005A1AAF" w:rsidRDefault="005A1AAF" w:rsidP="004F5D04">
            <w:pPr>
              <w:tabs>
                <w:tab w:val="center" w:pos="4320"/>
                <w:tab w:val="right" w:pos="8640"/>
              </w:tabs>
              <w:jc w:val="center"/>
              <w:rPr>
                <w:rFonts w:ascii="Geomanist" w:hAnsi="Geomanist" w:cs="Arial"/>
                <w:i/>
                <w:vanish/>
                <w:color w:val="0000FF"/>
                <w:sz w:val="20"/>
                <w:szCs w:val="20"/>
                <w:lang w:val="es-ES"/>
              </w:rPr>
            </w:pPr>
            <w:r>
              <w:rPr>
                <w:rFonts w:ascii="Geomanist" w:hAnsi="Geomanist" w:cs="Arial"/>
                <w:i/>
                <w:vanish/>
                <w:color w:val="0000FF"/>
                <w:sz w:val="20"/>
                <w:szCs w:val="20"/>
                <w:lang w:val="es-ES"/>
              </w:rPr>
              <w:t>13/11/2024</w:t>
            </w:r>
          </w:p>
        </w:tc>
      </w:tr>
    </w:tbl>
    <w:p w14:paraId="08244559" w14:textId="77777777" w:rsidR="00041F64" w:rsidRPr="005A1AAF" w:rsidRDefault="00041F64" w:rsidP="00041F64">
      <w:pPr>
        <w:pStyle w:val="Textoindependiente"/>
        <w:tabs>
          <w:tab w:val="left" w:pos="1833"/>
        </w:tabs>
        <w:ind w:left="720"/>
        <w:rPr>
          <w:rFonts w:ascii="Geomanist" w:hAnsi="Geomanist" w:cs="Arial"/>
          <w:b w:val="0"/>
          <w:sz w:val="20"/>
          <w:szCs w:val="20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1" w:type="dxa"/>
          <w:left w:w="51" w:type="dxa"/>
          <w:bottom w:w="51" w:type="dxa"/>
          <w:right w:w="51" w:type="dxa"/>
        </w:tblCellMar>
        <w:tblLook w:val="00A0" w:firstRow="1" w:lastRow="0" w:firstColumn="1" w:lastColumn="0" w:noHBand="0" w:noVBand="0"/>
      </w:tblPr>
      <w:tblGrid>
        <w:gridCol w:w="2704"/>
        <w:gridCol w:w="2935"/>
        <w:gridCol w:w="2474"/>
        <w:gridCol w:w="1512"/>
      </w:tblGrid>
      <w:tr w:rsidR="00041F64" w:rsidRPr="005A1AAF" w14:paraId="4FA36F34" w14:textId="77777777" w:rsidTr="00EE4D74">
        <w:trPr>
          <w:trHeight w:val="397"/>
          <w:jc w:val="center"/>
        </w:trPr>
        <w:tc>
          <w:tcPr>
            <w:tcW w:w="270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51C61" w14:textId="77777777" w:rsidR="00041F64" w:rsidRPr="005A1AAF" w:rsidRDefault="00041F64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 xml:space="preserve">Aprobó 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79EA627" w14:textId="77777777" w:rsidR="00041F64" w:rsidRPr="005A1AAF" w:rsidRDefault="00041F64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Cargo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91C2F" w14:textId="77777777" w:rsidR="00041F64" w:rsidRPr="005A1AAF" w:rsidRDefault="00041F64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Firma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AEDD9" w14:textId="77777777" w:rsidR="00041F64" w:rsidRPr="005A1AAF" w:rsidRDefault="00041F64" w:rsidP="00D5775A">
            <w:pPr>
              <w:spacing w:before="60" w:after="60"/>
              <w:jc w:val="center"/>
              <w:rPr>
                <w:rFonts w:ascii="Geomanist" w:hAnsi="Geomanist" w:cs="Arial"/>
                <w:b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Fecha</w:t>
            </w:r>
          </w:p>
        </w:tc>
      </w:tr>
      <w:tr w:rsidR="000717C8" w:rsidRPr="005A1AAF" w14:paraId="315886D0" w14:textId="77777777" w:rsidTr="000717C8">
        <w:trPr>
          <w:trHeight w:val="397"/>
          <w:jc w:val="center"/>
        </w:trPr>
        <w:tc>
          <w:tcPr>
            <w:tcW w:w="2704" w:type="dxa"/>
            <w:tcBorders>
              <w:bottom w:val="single" w:sz="2" w:space="0" w:color="000000" w:themeColor="text1"/>
            </w:tcBorders>
            <w:vAlign w:val="center"/>
          </w:tcPr>
          <w:p w14:paraId="4BEE01C5" w14:textId="3148844A" w:rsidR="000717C8" w:rsidRPr="005A1AAF" w:rsidRDefault="000717C8" w:rsidP="000717C8">
            <w:pPr>
              <w:tabs>
                <w:tab w:val="center" w:pos="4320"/>
                <w:tab w:val="right" w:pos="8640"/>
              </w:tabs>
              <w:jc w:val="center"/>
              <w:rPr>
                <w:rFonts w:ascii="Geomanist" w:hAnsi="Geomanist" w:cs="Arial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b/>
                <w:sz w:val="20"/>
                <w:szCs w:val="20"/>
              </w:rPr>
              <w:t>Ing. Javier Cortes López</w:t>
            </w:r>
          </w:p>
        </w:tc>
        <w:tc>
          <w:tcPr>
            <w:tcW w:w="2935" w:type="dxa"/>
            <w:tcBorders>
              <w:bottom w:val="single" w:sz="2" w:space="0" w:color="000000" w:themeColor="text1"/>
            </w:tcBorders>
            <w:vAlign w:val="center"/>
          </w:tcPr>
          <w:p w14:paraId="04C6C148" w14:textId="6F7D014E" w:rsidR="000717C8" w:rsidRPr="005A1AAF" w:rsidRDefault="001255AB" w:rsidP="000717C8">
            <w:pPr>
              <w:ind w:left="-108" w:right="-108"/>
              <w:jc w:val="center"/>
              <w:rPr>
                <w:rFonts w:ascii="Geomanist" w:hAnsi="Geomanist" w:cs="Arial"/>
                <w:color w:val="000000" w:themeColor="text1"/>
                <w:sz w:val="20"/>
                <w:szCs w:val="20"/>
              </w:rPr>
            </w:pPr>
            <w:r w:rsidRPr="005A1AAF">
              <w:rPr>
                <w:rFonts w:ascii="Geomanist" w:hAnsi="Geomanist" w:cs="Arial"/>
                <w:color w:val="000000" w:themeColor="text1"/>
                <w:sz w:val="20"/>
                <w:szCs w:val="20"/>
                <w:lang w:val="es-ES"/>
              </w:rPr>
              <w:t>Titular</w:t>
            </w:r>
            <w:r w:rsidR="000717C8" w:rsidRPr="005A1AAF">
              <w:rPr>
                <w:rFonts w:ascii="Geomanist" w:hAnsi="Geomanist" w:cs="Arial"/>
                <w:color w:val="000000" w:themeColor="text1"/>
                <w:sz w:val="20"/>
                <w:szCs w:val="20"/>
                <w:lang w:val="es-ES"/>
              </w:rPr>
              <w:t xml:space="preserve"> de la Coordinación de Telecomunicaciones y Seguridad de la Información</w:t>
            </w:r>
          </w:p>
        </w:tc>
        <w:tc>
          <w:tcPr>
            <w:tcW w:w="2474" w:type="dxa"/>
            <w:tcBorders>
              <w:bottom w:val="single" w:sz="2" w:space="0" w:color="000000" w:themeColor="text1"/>
            </w:tcBorders>
            <w:vAlign w:val="center"/>
          </w:tcPr>
          <w:p w14:paraId="57F18B0C" w14:textId="77777777" w:rsidR="000717C8" w:rsidRPr="005A1AAF" w:rsidRDefault="000717C8" w:rsidP="000717C8">
            <w:pPr>
              <w:jc w:val="center"/>
              <w:rPr>
                <w:rFonts w:ascii="Geomanist" w:hAnsi="Geomanis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2" w:space="0" w:color="000000" w:themeColor="text1"/>
            </w:tcBorders>
            <w:vAlign w:val="center"/>
          </w:tcPr>
          <w:p w14:paraId="6870256C" w14:textId="2F1919FB" w:rsidR="000717C8" w:rsidRPr="005A1AAF" w:rsidRDefault="005A1AAF" w:rsidP="000717C8">
            <w:pPr>
              <w:tabs>
                <w:tab w:val="center" w:pos="4320"/>
                <w:tab w:val="right" w:pos="8640"/>
              </w:tabs>
              <w:jc w:val="center"/>
              <w:rPr>
                <w:rFonts w:ascii="Geomanist" w:hAnsi="Geomanist" w:cs="Arial"/>
                <w:i/>
                <w:vanish/>
                <w:color w:val="0000FF"/>
                <w:sz w:val="20"/>
                <w:szCs w:val="20"/>
                <w:lang w:val="es-ES"/>
              </w:rPr>
            </w:pPr>
            <w:r>
              <w:rPr>
                <w:rFonts w:ascii="Geomanist" w:hAnsi="Geomanist" w:cs="Arial"/>
                <w:i/>
                <w:vanish/>
                <w:color w:val="0000FF"/>
                <w:sz w:val="20"/>
                <w:szCs w:val="20"/>
                <w:lang w:val="es-ES"/>
              </w:rPr>
              <w:t>20/11/2024</w:t>
            </w:r>
          </w:p>
        </w:tc>
      </w:tr>
    </w:tbl>
    <w:p w14:paraId="60826BB2" w14:textId="41B33B56" w:rsidR="00BD4490" w:rsidRPr="005A1AAF" w:rsidRDefault="00BD4490">
      <w:pPr>
        <w:rPr>
          <w:rFonts w:ascii="Geomanist" w:hAnsi="Geomanist" w:cs="Arial"/>
          <w:bCs/>
          <w:color w:val="000000"/>
          <w:sz w:val="20"/>
          <w:szCs w:val="20"/>
          <w:lang w:val="es-ES" w:eastAsia="ar-SA"/>
        </w:rPr>
      </w:pPr>
    </w:p>
    <w:sectPr w:rsidR="00BD4490" w:rsidRPr="005A1AAF" w:rsidSect="00A634BE">
      <w:headerReference w:type="default" r:id="rId9"/>
      <w:footerReference w:type="default" r:id="rId10"/>
      <w:pgSz w:w="12240" w:h="15840"/>
      <w:pgMar w:top="397" w:right="170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27137" w14:textId="77777777" w:rsidR="00284016" w:rsidRDefault="00284016">
      <w:r>
        <w:separator/>
      </w:r>
    </w:p>
  </w:endnote>
  <w:endnote w:type="continuationSeparator" w:id="0">
    <w:p w14:paraId="18F8ABFE" w14:textId="77777777" w:rsidR="00284016" w:rsidRDefault="0028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5C636" w14:textId="77777777" w:rsidR="00DC1CAC" w:rsidRPr="0081451F" w:rsidRDefault="00DC1CAC">
    <w:pPr>
      <w:rPr>
        <w:sz w:val="4"/>
        <w:szCs w:val="4"/>
      </w:rPr>
    </w:pPr>
  </w:p>
  <w:tbl>
    <w:tblPr>
      <w:tblStyle w:val="2"/>
      <w:tblW w:w="11140" w:type="dxa"/>
      <w:tblInd w:w="-1134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077"/>
      <w:gridCol w:w="3969"/>
      <w:gridCol w:w="3094"/>
    </w:tblGrid>
    <w:tr w:rsidR="00DC1CAC" w14:paraId="11D056D2" w14:textId="77777777" w:rsidTr="00E45407">
      <w:trPr>
        <w:trHeight w:val="375"/>
      </w:trPr>
      <w:tc>
        <w:tcPr>
          <w:tcW w:w="407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65663407" w14:textId="27BB1A63" w:rsidR="00DC1CAC" w:rsidRDefault="00DC1CAC" w:rsidP="00D577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</w:pPr>
          <w:r w:rsidRPr="000F7A68">
            <w:rPr>
              <w:rFonts w:ascii="Arial Narrow" w:eastAsia="Arial Narrow" w:hAnsi="Arial Narrow" w:cs="Arial Narrow"/>
              <w:b/>
              <w:sz w:val="16"/>
              <w:szCs w:val="16"/>
            </w:rPr>
            <w:t>Formato</w:t>
          </w:r>
          <w:r w:rsidRPr="000F7A68">
            <w:rPr>
              <w:rFonts w:ascii="Arial Narrow" w:eastAsia="Arial Narrow" w:hAnsi="Arial Narrow" w:cs="Arial Narrow"/>
              <w:b/>
              <w:color w:val="0000FF"/>
              <w:sz w:val="16"/>
              <w:szCs w:val="16"/>
            </w:rPr>
            <w:t xml:space="preserve"> </w:t>
          </w:r>
          <w:r w:rsidRPr="000F7A68"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>SGMP F0</w:t>
          </w:r>
          <w:r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>5</w:t>
          </w:r>
        </w:p>
        <w:p w14:paraId="55B92C7E" w14:textId="36D9D3F3" w:rsidR="00DC1CAC" w:rsidRDefault="00DC1CAC" w:rsidP="00D844E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  <w:r w:rsidRPr="000F7A68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Identificación</w:t>
          </w:r>
          <w:r w:rsidRPr="000F7A68"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 xml:space="preserve">: </w:t>
          </w:r>
          <w:proofErr w:type="spellStart"/>
          <w:r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>SGMP_AnexoTecnico</w:t>
          </w:r>
          <w:proofErr w:type="spellEnd"/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3BECBCA2" w14:textId="5C6D5667" w:rsidR="00DC1CAC" w:rsidRPr="000C111E" w:rsidRDefault="00717BB1" w:rsidP="00D577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Calibri"/>
              <w:color w:val="000000"/>
              <w:sz w:val="10"/>
              <w:szCs w:val="10"/>
            </w:rPr>
          </w:pPr>
          <w:r>
            <w:rPr>
              <w:rFonts w:ascii="Arial Narrow" w:eastAsia="Arial Narrow" w:hAnsi="Arial Narrow" w:cs="Arial Narrow"/>
              <w:b/>
              <w:color w:val="000000" w:themeColor="text1"/>
              <w:sz w:val="16"/>
              <w:szCs w:val="16"/>
            </w:rPr>
            <w:t xml:space="preserve">Junio 2024 </w:t>
          </w:r>
        </w:p>
      </w:tc>
      <w:tc>
        <w:tcPr>
          <w:tcW w:w="309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040D6B0C" w14:textId="77777777" w:rsidR="00DC1CAC" w:rsidRPr="00B82CB4" w:rsidRDefault="00DC1CAC" w:rsidP="00D5775A">
          <w:pPr>
            <w:jc w:val="center"/>
            <w:rPr>
              <w:rFonts w:ascii="Arial Narrow" w:eastAsia="Arial Narrow" w:hAnsi="Arial Narrow" w:cs="Arial Narrow"/>
              <w:b/>
              <w:bCs/>
              <w:sz w:val="22"/>
              <w:szCs w:val="22"/>
            </w:rPr>
          </w:pP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t xml:space="preserve">Página 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begin"/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instrText>PAGE</w:instrTex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separate"/>
          </w:r>
          <w:r w:rsidR="001727E7">
            <w:rPr>
              <w:rFonts w:ascii="Arial Narrow" w:eastAsia="Arial Narrow" w:hAnsi="Arial Narrow" w:cs="Arial Narrow"/>
              <w:b/>
              <w:bCs/>
              <w:noProof/>
              <w:sz w:val="16"/>
              <w:szCs w:val="16"/>
            </w:rPr>
            <w:t>1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end"/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t xml:space="preserve"> de 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begin"/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instrText>NUMPAGES</w:instrTex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separate"/>
          </w:r>
          <w:r w:rsidR="001727E7">
            <w:rPr>
              <w:rFonts w:ascii="Arial Narrow" w:eastAsia="Arial Narrow" w:hAnsi="Arial Narrow" w:cs="Arial Narrow"/>
              <w:b/>
              <w:bCs/>
              <w:noProof/>
              <w:sz w:val="16"/>
              <w:szCs w:val="16"/>
            </w:rPr>
            <w:t>5</w:t>
          </w:r>
          <w:r w:rsidRPr="00B82CB4">
            <w:rPr>
              <w:rFonts w:ascii="Arial Narrow" w:eastAsia="Arial Narrow" w:hAnsi="Arial Narrow" w:cs="Arial Narrow"/>
              <w:b/>
              <w:bCs/>
              <w:sz w:val="16"/>
              <w:szCs w:val="16"/>
            </w:rPr>
            <w:fldChar w:fldCharType="end"/>
          </w:r>
        </w:p>
      </w:tc>
    </w:tr>
    <w:tr w:rsidR="00DC1CAC" w14:paraId="00AEBE9A" w14:textId="77777777" w:rsidTr="0081451F">
      <w:trPr>
        <w:trHeight w:val="57"/>
      </w:trPr>
      <w:tc>
        <w:tcPr>
          <w:tcW w:w="11140" w:type="dxa"/>
          <w:gridSpan w:val="3"/>
          <w:tcBorders>
            <w:top w:val="nil"/>
          </w:tcBorders>
          <w:shd w:val="clear" w:color="auto" w:fill="auto"/>
        </w:tcPr>
        <w:p w14:paraId="009F7742" w14:textId="77777777" w:rsidR="00DC1CAC" w:rsidRDefault="00DC1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ascii="Calibri" w:eastAsia="Calibri" w:hAnsi="Calibri" w:cs="Calibri"/>
              <w:color w:val="000000"/>
              <w:sz w:val="10"/>
              <w:szCs w:val="1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776" behindDoc="0" locked="0" layoutInCell="1" hidden="0" allowOverlap="1" wp14:anchorId="7D878C1D" wp14:editId="541724ED">
                <wp:simplePos x="0" y="0"/>
                <wp:positionH relativeFrom="column">
                  <wp:posOffset>1906</wp:posOffset>
                </wp:positionH>
                <wp:positionV relativeFrom="paragraph">
                  <wp:posOffset>78740</wp:posOffset>
                </wp:positionV>
                <wp:extent cx="6936740" cy="136525"/>
                <wp:effectExtent l="0" t="0" r="0" b="0"/>
                <wp:wrapSquare wrapText="bothSides" distT="0" distB="0" distL="114300" distR="114300"/>
                <wp:docPr id="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6740" cy="136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14:paraId="4AD2C016" w14:textId="77777777" w:rsidR="00DC1CAC" w:rsidRPr="004B3588" w:rsidRDefault="00DC1C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BAF4C" w14:textId="77777777" w:rsidR="00284016" w:rsidRDefault="00284016">
      <w:r>
        <w:separator/>
      </w:r>
    </w:p>
  </w:footnote>
  <w:footnote w:type="continuationSeparator" w:id="0">
    <w:p w14:paraId="7F7DABFD" w14:textId="77777777" w:rsidR="00284016" w:rsidRDefault="00284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3E304" w14:textId="77777777" w:rsidR="00DC1CAC" w:rsidRPr="004B3588" w:rsidRDefault="00DC1CA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sz w:val="4"/>
        <w:szCs w:val="4"/>
      </w:rPr>
    </w:pPr>
  </w:p>
  <w:tbl>
    <w:tblPr>
      <w:tblStyle w:val="3"/>
      <w:tblW w:w="11193" w:type="dxa"/>
      <w:tblInd w:w="-1134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13"/>
      <w:gridCol w:w="8504"/>
      <w:gridCol w:w="1276"/>
    </w:tblGrid>
    <w:tr w:rsidR="00DC1CAC" w14:paraId="543441A8" w14:textId="77777777">
      <w:trPr>
        <w:trHeight w:val="275"/>
      </w:trPr>
      <w:tc>
        <w:tcPr>
          <w:tcW w:w="11194" w:type="dxa"/>
          <w:gridSpan w:val="3"/>
          <w:shd w:val="clear" w:color="auto" w:fill="auto"/>
          <w:vAlign w:val="bottom"/>
        </w:tcPr>
        <w:p w14:paraId="2C18F323" w14:textId="77777777" w:rsidR="00DC1CAC" w:rsidRDefault="00DC1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ascii="Calibri" w:eastAsia="Calibri" w:hAnsi="Calibri" w:cs="Calibri"/>
              <w:color w:val="000000"/>
              <w:sz w:val="10"/>
              <w:szCs w:val="10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0" locked="0" layoutInCell="1" hidden="0" allowOverlap="1" wp14:anchorId="2D835079" wp14:editId="39E56E5E">
                <wp:simplePos x="0" y="0"/>
                <wp:positionH relativeFrom="column">
                  <wp:posOffset>-77469</wp:posOffset>
                </wp:positionH>
                <wp:positionV relativeFrom="paragraph">
                  <wp:posOffset>-156209</wp:posOffset>
                </wp:positionV>
                <wp:extent cx="6936740" cy="136525"/>
                <wp:effectExtent l="0" t="0" r="0" b="0"/>
                <wp:wrapSquare wrapText="bothSides" distT="0" distB="0" distL="114300" distR="114300"/>
                <wp:docPr id="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6740" cy="136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DC1CAC" w14:paraId="709ADFE3" w14:textId="77777777">
      <w:trPr>
        <w:trHeight w:val="636"/>
      </w:trPr>
      <w:tc>
        <w:tcPr>
          <w:tcW w:w="1413" w:type="dxa"/>
          <w:vMerge w:val="restart"/>
          <w:vAlign w:val="center"/>
        </w:tcPr>
        <w:p w14:paraId="73C7AFDB" w14:textId="77777777" w:rsidR="00DC1CAC" w:rsidRDefault="00DC1C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Calibri"/>
              <w:color w:val="000000"/>
            </w:rPr>
          </w:pPr>
          <w:r>
            <w:rPr>
              <w:rFonts w:ascii="Calibri" w:eastAsia="Calibri" w:hAnsi="Calibri" w:cs="Calibri"/>
              <w:noProof/>
              <w:color w:val="000000"/>
              <w:lang w:eastAsia="es-MX"/>
            </w:rPr>
            <w:drawing>
              <wp:inline distT="0" distB="0" distL="0" distR="0" wp14:anchorId="6C42E981" wp14:editId="5E04E9BB">
                <wp:extent cx="660599" cy="812211"/>
                <wp:effectExtent l="0" t="0" r="0" b="0"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99" cy="81221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14:paraId="4EB25EFE" w14:textId="77777777" w:rsidR="00DC1CAC" w:rsidRPr="00A65409" w:rsidRDefault="00DC1CAC" w:rsidP="00113610">
          <w:pPr>
            <w:jc w:val="center"/>
            <w:rPr>
              <w:rFonts w:ascii="Arial" w:eastAsia="Arial Narrow" w:hAnsi="Arial" w:cs="Arial"/>
              <w:b/>
              <w:sz w:val="22"/>
              <w:szCs w:val="22"/>
            </w:rPr>
          </w:pPr>
          <w:r w:rsidRPr="00A65409">
            <w:rPr>
              <w:rFonts w:ascii="Arial" w:eastAsia="Arial Narrow" w:hAnsi="Arial" w:cs="Arial"/>
              <w:b/>
              <w:sz w:val="22"/>
              <w:szCs w:val="22"/>
            </w:rPr>
            <w:t>INSTITUTO MEXICANO DEL SEGURO SOCIAL</w:t>
          </w:r>
        </w:p>
        <w:p w14:paraId="2BF3089F" w14:textId="77777777" w:rsidR="00DC1CAC" w:rsidRPr="00A65409" w:rsidRDefault="00DC1CAC" w:rsidP="00C321CF">
          <w:pPr>
            <w:jc w:val="center"/>
            <w:rPr>
              <w:rFonts w:ascii="Arial" w:eastAsia="Arial Narrow" w:hAnsi="Arial" w:cs="Arial"/>
              <w:b/>
              <w:color w:val="000000"/>
              <w:sz w:val="22"/>
              <w:szCs w:val="22"/>
            </w:rPr>
          </w:pPr>
          <w:r w:rsidRPr="00A65409">
            <w:rPr>
              <w:rFonts w:ascii="Arial" w:eastAsia="Arial Narrow" w:hAnsi="Arial" w:cs="Arial"/>
              <w:b/>
              <w:color w:val="000000"/>
              <w:sz w:val="22"/>
              <w:szCs w:val="22"/>
            </w:rPr>
            <w:t xml:space="preserve">DIRECCIÓN DE INNOVACIÓN Y DESARROLLO TECNOLÓGICO </w:t>
          </w:r>
        </w:p>
        <w:p w14:paraId="259E8724" w14:textId="0BCFC7A2" w:rsidR="00DC1CAC" w:rsidRPr="00A65409" w:rsidRDefault="00DC1CAC" w:rsidP="00C321CF">
          <w:pPr>
            <w:jc w:val="center"/>
            <w:rPr>
              <w:rFonts w:ascii="Arial" w:eastAsia="Arial Narrow" w:hAnsi="Arial" w:cs="Arial"/>
              <w:b/>
              <w:sz w:val="22"/>
              <w:szCs w:val="22"/>
            </w:rPr>
          </w:pPr>
        </w:p>
      </w:tc>
      <w:tc>
        <w:tcPr>
          <w:tcW w:w="1276" w:type="dxa"/>
          <w:vMerge w:val="restart"/>
        </w:tcPr>
        <w:p w14:paraId="4DB33F94" w14:textId="18625723" w:rsidR="00DC1CAC" w:rsidRPr="00214917" w:rsidRDefault="00DC1CAC">
          <w:pP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</w:p>
      </w:tc>
    </w:tr>
    <w:tr w:rsidR="00DC1CAC" w:rsidRPr="00635043" w14:paraId="45512745" w14:textId="77777777">
      <w:trPr>
        <w:trHeight w:val="673"/>
      </w:trPr>
      <w:tc>
        <w:tcPr>
          <w:tcW w:w="1413" w:type="dxa"/>
          <w:vMerge/>
          <w:vAlign w:val="center"/>
        </w:tcPr>
        <w:p w14:paraId="008C007A" w14:textId="77777777" w:rsidR="00DC1CAC" w:rsidRPr="00635043" w:rsidRDefault="00DC1CA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b/>
              <w:color w:val="000000" w:themeColor="text1"/>
              <w:sz w:val="20"/>
              <w:szCs w:val="20"/>
            </w:rPr>
          </w:pPr>
        </w:p>
      </w:tc>
      <w:tc>
        <w:tcPr>
          <w:tcW w:w="8505" w:type="dxa"/>
          <w:vAlign w:val="center"/>
        </w:tcPr>
        <w:p w14:paraId="6E6CDCA2" w14:textId="4FD70D3D" w:rsidR="00DC1CAC" w:rsidRPr="00A65409" w:rsidRDefault="0025674A">
          <w:pPr>
            <w:jc w:val="center"/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</w:pPr>
          <w:r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>Apéndice</w:t>
          </w:r>
          <w:r w:rsidR="00B201B1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 xml:space="preserve"> “B</w:t>
          </w:r>
          <w:r w:rsidR="00DC1CAC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>”</w:t>
          </w:r>
        </w:p>
        <w:p w14:paraId="5A9FFB81" w14:textId="54D64D23" w:rsidR="00DC1CAC" w:rsidRPr="00A65409" w:rsidRDefault="00DC1CAC">
          <w:pPr>
            <w:jc w:val="center"/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</w:pPr>
          <w:r w:rsidRPr="00A65409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 xml:space="preserve">Servicios Administrados de Seguridad Informática (SASI) </w:t>
          </w:r>
          <w:r w:rsidR="00804F10">
            <w:rPr>
              <w:rFonts w:ascii="Arial" w:eastAsia="Arial Narrow" w:hAnsi="Arial" w:cs="Arial"/>
              <w:b/>
              <w:color w:val="000000" w:themeColor="text1"/>
              <w:sz w:val="20"/>
              <w:szCs w:val="20"/>
            </w:rPr>
            <w:t>2025</w:t>
          </w:r>
        </w:p>
      </w:tc>
      <w:tc>
        <w:tcPr>
          <w:tcW w:w="1276" w:type="dxa"/>
          <w:vMerge/>
        </w:tcPr>
        <w:p w14:paraId="46805BDE" w14:textId="77777777" w:rsidR="00DC1CAC" w:rsidRPr="00635043" w:rsidRDefault="00DC1CA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b/>
              <w:color w:val="000000" w:themeColor="text1"/>
              <w:sz w:val="20"/>
              <w:szCs w:val="20"/>
            </w:rPr>
          </w:pPr>
        </w:p>
      </w:tc>
    </w:tr>
  </w:tbl>
  <w:p w14:paraId="555C50D1" w14:textId="77777777" w:rsidR="00DC1CAC" w:rsidRPr="00635043" w:rsidRDefault="00DC1C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 Narrow" w:eastAsia="Arial Narrow" w:hAnsi="Arial Narrow" w:cs="Arial Narrow"/>
        <w:b/>
        <w:color w:val="000000" w:themeColor="tex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C5643"/>
    <w:multiLevelType w:val="multilevel"/>
    <w:tmpl w:val="FA702F88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hAnsi="Arial" w:cs="Arial" w:hint="default"/>
        <w:sz w:val="22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7A67D1"/>
    <w:multiLevelType w:val="hybridMultilevel"/>
    <w:tmpl w:val="7C0EC55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8E5826"/>
    <w:multiLevelType w:val="multilevel"/>
    <w:tmpl w:val="5770C74E"/>
    <w:lvl w:ilvl="0">
      <w:start w:val="1"/>
      <w:numFmt w:val="decimal"/>
      <w:pStyle w:val="MMGTopic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983ED8"/>
    <w:multiLevelType w:val="multilevel"/>
    <w:tmpl w:val="080A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846815"/>
    <w:multiLevelType w:val="multilevel"/>
    <w:tmpl w:val="CC6AAE7A"/>
    <w:styleLink w:val="Estilo1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35382D"/>
    <w:multiLevelType w:val="hybridMultilevel"/>
    <w:tmpl w:val="B1524926"/>
    <w:lvl w:ilvl="0" w:tplc="080A0001">
      <w:start w:val="1"/>
      <w:numFmt w:val="bullet"/>
      <w:pStyle w:val="Epgraf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33836"/>
    <w:multiLevelType w:val="hybridMultilevel"/>
    <w:tmpl w:val="4F02588E"/>
    <w:lvl w:ilvl="0" w:tplc="080A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E96D0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D66EB"/>
    <w:multiLevelType w:val="multilevel"/>
    <w:tmpl w:val="23527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5D53679"/>
    <w:multiLevelType w:val="multilevel"/>
    <w:tmpl w:val="1FB6F7BC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C41717"/>
    <w:multiLevelType w:val="multilevel"/>
    <w:tmpl w:val="235274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 w16cid:durableId="1692602904">
    <w:abstractNumId w:val="6"/>
  </w:num>
  <w:num w:numId="2" w16cid:durableId="1536842335">
    <w:abstractNumId w:val="5"/>
  </w:num>
  <w:num w:numId="3" w16cid:durableId="941912721">
    <w:abstractNumId w:val="3"/>
  </w:num>
  <w:num w:numId="4" w16cid:durableId="597449478">
    <w:abstractNumId w:val="4"/>
  </w:num>
  <w:num w:numId="5" w16cid:durableId="1762602355">
    <w:abstractNumId w:val="8"/>
  </w:num>
  <w:num w:numId="6" w16cid:durableId="1249462521">
    <w:abstractNumId w:val="0"/>
  </w:num>
  <w:num w:numId="7" w16cid:durableId="228611823">
    <w:abstractNumId w:val="2"/>
  </w:num>
  <w:num w:numId="8" w16cid:durableId="392387588">
    <w:abstractNumId w:val="1"/>
  </w:num>
  <w:num w:numId="9" w16cid:durableId="1956131162">
    <w:abstractNumId w:val="9"/>
  </w:num>
  <w:num w:numId="10" w16cid:durableId="83434220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3A1"/>
    <w:rsid w:val="000062DB"/>
    <w:rsid w:val="00011D79"/>
    <w:rsid w:val="00020BE4"/>
    <w:rsid w:val="000224B0"/>
    <w:rsid w:val="000322F1"/>
    <w:rsid w:val="00037868"/>
    <w:rsid w:val="00041F64"/>
    <w:rsid w:val="00046FA8"/>
    <w:rsid w:val="000500C5"/>
    <w:rsid w:val="00053D6C"/>
    <w:rsid w:val="00060002"/>
    <w:rsid w:val="00066DE2"/>
    <w:rsid w:val="000717C8"/>
    <w:rsid w:val="00077C73"/>
    <w:rsid w:val="00081B65"/>
    <w:rsid w:val="00085976"/>
    <w:rsid w:val="000923C3"/>
    <w:rsid w:val="0009291A"/>
    <w:rsid w:val="000933A1"/>
    <w:rsid w:val="000A0F60"/>
    <w:rsid w:val="000A38CD"/>
    <w:rsid w:val="000A624A"/>
    <w:rsid w:val="000B27E0"/>
    <w:rsid w:val="000B3038"/>
    <w:rsid w:val="000C111E"/>
    <w:rsid w:val="000C1485"/>
    <w:rsid w:val="000C6402"/>
    <w:rsid w:val="000C759A"/>
    <w:rsid w:val="000E7BFB"/>
    <w:rsid w:val="000F65B4"/>
    <w:rsid w:val="000F712C"/>
    <w:rsid w:val="000F7A68"/>
    <w:rsid w:val="001102AC"/>
    <w:rsid w:val="00113610"/>
    <w:rsid w:val="001154E2"/>
    <w:rsid w:val="001230E2"/>
    <w:rsid w:val="001255AB"/>
    <w:rsid w:val="00136041"/>
    <w:rsid w:val="00143C08"/>
    <w:rsid w:val="001465D3"/>
    <w:rsid w:val="00150347"/>
    <w:rsid w:val="001540D1"/>
    <w:rsid w:val="00166191"/>
    <w:rsid w:val="00170F88"/>
    <w:rsid w:val="0017137F"/>
    <w:rsid w:val="001727E7"/>
    <w:rsid w:val="00173A9B"/>
    <w:rsid w:val="001868A1"/>
    <w:rsid w:val="001941DF"/>
    <w:rsid w:val="00197BF2"/>
    <w:rsid w:val="001A481A"/>
    <w:rsid w:val="001B39E9"/>
    <w:rsid w:val="001C3086"/>
    <w:rsid w:val="001C5E52"/>
    <w:rsid w:val="001D3E49"/>
    <w:rsid w:val="001D7DC5"/>
    <w:rsid w:val="001F0D88"/>
    <w:rsid w:val="001F1C90"/>
    <w:rsid w:val="001F329A"/>
    <w:rsid w:val="001F5ABB"/>
    <w:rsid w:val="00201347"/>
    <w:rsid w:val="00205A62"/>
    <w:rsid w:val="002118D8"/>
    <w:rsid w:val="00211D84"/>
    <w:rsid w:val="00213AAF"/>
    <w:rsid w:val="00213C6B"/>
    <w:rsid w:val="00214917"/>
    <w:rsid w:val="002170BD"/>
    <w:rsid w:val="00231F92"/>
    <w:rsid w:val="00251B7E"/>
    <w:rsid w:val="00252FC0"/>
    <w:rsid w:val="0025674A"/>
    <w:rsid w:val="00256DE2"/>
    <w:rsid w:val="00264FBC"/>
    <w:rsid w:val="00271AFB"/>
    <w:rsid w:val="002766D8"/>
    <w:rsid w:val="002833C7"/>
    <w:rsid w:val="00284016"/>
    <w:rsid w:val="0029231D"/>
    <w:rsid w:val="00293296"/>
    <w:rsid w:val="00293A6F"/>
    <w:rsid w:val="0029487B"/>
    <w:rsid w:val="0029490D"/>
    <w:rsid w:val="002A0AED"/>
    <w:rsid w:val="002A20A5"/>
    <w:rsid w:val="002A4584"/>
    <w:rsid w:val="002B1D57"/>
    <w:rsid w:val="002C2ADB"/>
    <w:rsid w:val="002C45B7"/>
    <w:rsid w:val="002C7CB4"/>
    <w:rsid w:val="002D5069"/>
    <w:rsid w:val="002E0339"/>
    <w:rsid w:val="002E7C9B"/>
    <w:rsid w:val="002F6D42"/>
    <w:rsid w:val="003133C5"/>
    <w:rsid w:val="00314093"/>
    <w:rsid w:val="003161DA"/>
    <w:rsid w:val="003236DE"/>
    <w:rsid w:val="003303A1"/>
    <w:rsid w:val="00330E82"/>
    <w:rsid w:val="0034032F"/>
    <w:rsid w:val="00341061"/>
    <w:rsid w:val="00343704"/>
    <w:rsid w:val="00343B10"/>
    <w:rsid w:val="00343D24"/>
    <w:rsid w:val="003468BB"/>
    <w:rsid w:val="00350AB8"/>
    <w:rsid w:val="00353222"/>
    <w:rsid w:val="00365BB9"/>
    <w:rsid w:val="0036747D"/>
    <w:rsid w:val="00371E72"/>
    <w:rsid w:val="00373556"/>
    <w:rsid w:val="00375F37"/>
    <w:rsid w:val="003808A3"/>
    <w:rsid w:val="0038142D"/>
    <w:rsid w:val="003829D2"/>
    <w:rsid w:val="00395CFE"/>
    <w:rsid w:val="003A2261"/>
    <w:rsid w:val="003A2CB9"/>
    <w:rsid w:val="003A2CDB"/>
    <w:rsid w:val="003A3AEB"/>
    <w:rsid w:val="003A3EDA"/>
    <w:rsid w:val="003B1260"/>
    <w:rsid w:val="003B3D60"/>
    <w:rsid w:val="003B70D4"/>
    <w:rsid w:val="003B7710"/>
    <w:rsid w:val="003B7D46"/>
    <w:rsid w:val="003D1978"/>
    <w:rsid w:val="003D6CFC"/>
    <w:rsid w:val="003D736D"/>
    <w:rsid w:val="003F0BC8"/>
    <w:rsid w:val="003F557B"/>
    <w:rsid w:val="003F7A7C"/>
    <w:rsid w:val="00401F89"/>
    <w:rsid w:val="00406577"/>
    <w:rsid w:val="00410318"/>
    <w:rsid w:val="004203F4"/>
    <w:rsid w:val="00422DBF"/>
    <w:rsid w:val="00432D4E"/>
    <w:rsid w:val="00435961"/>
    <w:rsid w:val="00437287"/>
    <w:rsid w:val="004401F7"/>
    <w:rsid w:val="00452B9E"/>
    <w:rsid w:val="00462DFE"/>
    <w:rsid w:val="00473ABA"/>
    <w:rsid w:val="00477BF7"/>
    <w:rsid w:val="004918A7"/>
    <w:rsid w:val="00491FE5"/>
    <w:rsid w:val="00495CAD"/>
    <w:rsid w:val="00495F49"/>
    <w:rsid w:val="004A1FD1"/>
    <w:rsid w:val="004A4573"/>
    <w:rsid w:val="004A47C2"/>
    <w:rsid w:val="004A582D"/>
    <w:rsid w:val="004A660A"/>
    <w:rsid w:val="004A6F9B"/>
    <w:rsid w:val="004A7157"/>
    <w:rsid w:val="004B3588"/>
    <w:rsid w:val="004B487F"/>
    <w:rsid w:val="004B752F"/>
    <w:rsid w:val="004C4C2D"/>
    <w:rsid w:val="004C5303"/>
    <w:rsid w:val="004D22B0"/>
    <w:rsid w:val="004D3A1E"/>
    <w:rsid w:val="004E2127"/>
    <w:rsid w:val="004E5A01"/>
    <w:rsid w:val="004E65FF"/>
    <w:rsid w:val="004F386A"/>
    <w:rsid w:val="004F5D04"/>
    <w:rsid w:val="004F614A"/>
    <w:rsid w:val="0050285E"/>
    <w:rsid w:val="00511111"/>
    <w:rsid w:val="00513EE0"/>
    <w:rsid w:val="00517380"/>
    <w:rsid w:val="005178E7"/>
    <w:rsid w:val="00520D46"/>
    <w:rsid w:val="00524C8F"/>
    <w:rsid w:val="00526FA1"/>
    <w:rsid w:val="0052708A"/>
    <w:rsid w:val="005270AC"/>
    <w:rsid w:val="005329EC"/>
    <w:rsid w:val="005362C4"/>
    <w:rsid w:val="00536A9C"/>
    <w:rsid w:val="00541594"/>
    <w:rsid w:val="00542392"/>
    <w:rsid w:val="005455FA"/>
    <w:rsid w:val="005460FF"/>
    <w:rsid w:val="00552780"/>
    <w:rsid w:val="005532C8"/>
    <w:rsid w:val="00553DD6"/>
    <w:rsid w:val="00563C70"/>
    <w:rsid w:val="00563F3C"/>
    <w:rsid w:val="00571097"/>
    <w:rsid w:val="00575BE6"/>
    <w:rsid w:val="00575D24"/>
    <w:rsid w:val="00592830"/>
    <w:rsid w:val="005A1AAF"/>
    <w:rsid w:val="005A396A"/>
    <w:rsid w:val="005B101F"/>
    <w:rsid w:val="005B156E"/>
    <w:rsid w:val="005B7145"/>
    <w:rsid w:val="005D3CA5"/>
    <w:rsid w:val="005D634A"/>
    <w:rsid w:val="005D6D09"/>
    <w:rsid w:val="005E033E"/>
    <w:rsid w:val="005E3FA6"/>
    <w:rsid w:val="006027F1"/>
    <w:rsid w:val="00607BB4"/>
    <w:rsid w:val="006108FE"/>
    <w:rsid w:val="00613629"/>
    <w:rsid w:val="00613C4D"/>
    <w:rsid w:val="00615621"/>
    <w:rsid w:val="006167F0"/>
    <w:rsid w:val="0061756A"/>
    <w:rsid w:val="0062101D"/>
    <w:rsid w:val="00622157"/>
    <w:rsid w:val="0062427A"/>
    <w:rsid w:val="00624280"/>
    <w:rsid w:val="006266F8"/>
    <w:rsid w:val="00635043"/>
    <w:rsid w:val="0064099A"/>
    <w:rsid w:val="00641A3A"/>
    <w:rsid w:val="0066305B"/>
    <w:rsid w:val="00663F21"/>
    <w:rsid w:val="006654D4"/>
    <w:rsid w:val="0067380C"/>
    <w:rsid w:val="006768D1"/>
    <w:rsid w:val="0067789F"/>
    <w:rsid w:val="00681422"/>
    <w:rsid w:val="0069303A"/>
    <w:rsid w:val="006A04DC"/>
    <w:rsid w:val="006B4C12"/>
    <w:rsid w:val="006B65D5"/>
    <w:rsid w:val="006B6893"/>
    <w:rsid w:val="006C2DDB"/>
    <w:rsid w:val="006D2A30"/>
    <w:rsid w:val="006D4402"/>
    <w:rsid w:val="006F3EA1"/>
    <w:rsid w:val="006F6060"/>
    <w:rsid w:val="006F7B4A"/>
    <w:rsid w:val="006F7D30"/>
    <w:rsid w:val="00700E94"/>
    <w:rsid w:val="007014D2"/>
    <w:rsid w:val="00701CBB"/>
    <w:rsid w:val="00713645"/>
    <w:rsid w:val="0071638C"/>
    <w:rsid w:val="00717BB1"/>
    <w:rsid w:val="00717E81"/>
    <w:rsid w:val="00720C11"/>
    <w:rsid w:val="00722CA0"/>
    <w:rsid w:val="007232A3"/>
    <w:rsid w:val="007267D1"/>
    <w:rsid w:val="0073136E"/>
    <w:rsid w:val="00731FCC"/>
    <w:rsid w:val="00737F7E"/>
    <w:rsid w:val="00746861"/>
    <w:rsid w:val="00746FF6"/>
    <w:rsid w:val="00756F4A"/>
    <w:rsid w:val="007608D0"/>
    <w:rsid w:val="00760B1E"/>
    <w:rsid w:val="00761551"/>
    <w:rsid w:val="00761A04"/>
    <w:rsid w:val="0076289E"/>
    <w:rsid w:val="00767B84"/>
    <w:rsid w:val="00772938"/>
    <w:rsid w:val="00774467"/>
    <w:rsid w:val="00774B13"/>
    <w:rsid w:val="00775E3F"/>
    <w:rsid w:val="00781DF1"/>
    <w:rsid w:val="0078512A"/>
    <w:rsid w:val="0078526F"/>
    <w:rsid w:val="00786C7A"/>
    <w:rsid w:val="00787EA5"/>
    <w:rsid w:val="00796386"/>
    <w:rsid w:val="007A02B3"/>
    <w:rsid w:val="007A5D0B"/>
    <w:rsid w:val="007A7FAB"/>
    <w:rsid w:val="007B2FE2"/>
    <w:rsid w:val="007B38B8"/>
    <w:rsid w:val="007B5DA0"/>
    <w:rsid w:val="007B64AD"/>
    <w:rsid w:val="007C34CE"/>
    <w:rsid w:val="007C6EE0"/>
    <w:rsid w:val="007D124F"/>
    <w:rsid w:val="007D3687"/>
    <w:rsid w:val="007D6C30"/>
    <w:rsid w:val="007E1D18"/>
    <w:rsid w:val="007F247B"/>
    <w:rsid w:val="007F31EF"/>
    <w:rsid w:val="007F362E"/>
    <w:rsid w:val="007F765F"/>
    <w:rsid w:val="00800C5B"/>
    <w:rsid w:val="00804209"/>
    <w:rsid w:val="00804F10"/>
    <w:rsid w:val="00807259"/>
    <w:rsid w:val="0081451F"/>
    <w:rsid w:val="00830F0F"/>
    <w:rsid w:val="0084322A"/>
    <w:rsid w:val="00844292"/>
    <w:rsid w:val="00846009"/>
    <w:rsid w:val="00855143"/>
    <w:rsid w:val="008559DF"/>
    <w:rsid w:val="00863DF8"/>
    <w:rsid w:val="008666B2"/>
    <w:rsid w:val="00874DD6"/>
    <w:rsid w:val="00891842"/>
    <w:rsid w:val="00891C2E"/>
    <w:rsid w:val="00893179"/>
    <w:rsid w:val="00897081"/>
    <w:rsid w:val="008A0B94"/>
    <w:rsid w:val="008B06F8"/>
    <w:rsid w:val="008C0C9E"/>
    <w:rsid w:val="008C22D4"/>
    <w:rsid w:val="008C355A"/>
    <w:rsid w:val="008C6496"/>
    <w:rsid w:val="008D5459"/>
    <w:rsid w:val="008D5E97"/>
    <w:rsid w:val="008E1EE5"/>
    <w:rsid w:val="008E285C"/>
    <w:rsid w:val="008F5B3D"/>
    <w:rsid w:val="00904E1A"/>
    <w:rsid w:val="00906BC5"/>
    <w:rsid w:val="00910CBA"/>
    <w:rsid w:val="0091278A"/>
    <w:rsid w:val="009160A6"/>
    <w:rsid w:val="009214F3"/>
    <w:rsid w:val="00934A3B"/>
    <w:rsid w:val="009426F7"/>
    <w:rsid w:val="009506F2"/>
    <w:rsid w:val="0095204E"/>
    <w:rsid w:val="00954467"/>
    <w:rsid w:val="00957E42"/>
    <w:rsid w:val="0096028C"/>
    <w:rsid w:val="009607A6"/>
    <w:rsid w:val="0096473A"/>
    <w:rsid w:val="00970AC3"/>
    <w:rsid w:val="00973371"/>
    <w:rsid w:val="00982210"/>
    <w:rsid w:val="00982D5F"/>
    <w:rsid w:val="00995177"/>
    <w:rsid w:val="009B26B6"/>
    <w:rsid w:val="009B3EF9"/>
    <w:rsid w:val="009B49B0"/>
    <w:rsid w:val="009B5925"/>
    <w:rsid w:val="009B68DB"/>
    <w:rsid w:val="009E3593"/>
    <w:rsid w:val="009E47E7"/>
    <w:rsid w:val="009F38D1"/>
    <w:rsid w:val="009F7E10"/>
    <w:rsid w:val="00A00C04"/>
    <w:rsid w:val="00A03CD1"/>
    <w:rsid w:val="00A064FE"/>
    <w:rsid w:val="00A06E0F"/>
    <w:rsid w:val="00A23E84"/>
    <w:rsid w:val="00A250D1"/>
    <w:rsid w:val="00A25412"/>
    <w:rsid w:val="00A26722"/>
    <w:rsid w:val="00A41707"/>
    <w:rsid w:val="00A43082"/>
    <w:rsid w:val="00A507E4"/>
    <w:rsid w:val="00A5507E"/>
    <w:rsid w:val="00A634BE"/>
    <w:rsid w:val="00A64126"/>
    <w:rsid w:val="00A65409"/>
    <w:rsid w:val="00A83A95"/>
    <w:rsid w:val="00A86EDF"/>
    <w:rsid w:val="00AA3D95"/>
    <w:rsid w:val="00AA7944"/>
    <w:rsid w:val="00AB2E7B"/>
    <w:rsid w:val="00AB4336"/>
    <w:rsid w:val="00AC0786"/>
    <w:rsid w:val="00AC3C76"/>
    <w:rsid w:val="00AC5BA4"/>
    <w:rsid w:val="00AD37E0"/>
    <w:rsid w:val="00AD49E3"/>
    <w:rsid w:val="00AD53D1"/>
    <w:rsid w:val="00AE1096"/>
    <w:rsid w:val="00AE37EC"/>
    <w:rsid w:val="00AE500B"/>
    <w:rsid w:val="00AF6E57"/>
    <w:rsid w:val="00AF7E90"/>
    <w:rsid w:val="00B1102F"/>
    <w:rsid w:val="00B17171"/>
    <w:rsid w:val="00B201B1"/>
    <w:rsid w:val="00B22661"/>
    <w:rsid w:val="00B23FB3"/>
    <w:rsid w:val="00B40281"/>
    <w:rsid w:val="00B42752"/>
    <w:rsid w:val="00B502DC"/>
    <w:rsid w:val="00B523D4"/>
    <w:rsid w:val="00B54FE8"/>
    <w:rsid w:val="00B57724"/>
    <w:rsid w:val="00B6503B"/>
    <w:rsid w:val="00B653AC"/>
    <w:rsid w:val="00B6713C"/>
    <w:rsid w:val="00B75F1D"/>
    <w:rsid w:val="00B82CB4"/>
    <w:rsid w:val="00B83827"/>
    <w:rsid w:val="00B87423"/>
    <w:rsid w:val="00B936AB"/>
    <w:rsid w:val="00B97A05"/>
    <w:rsid w:val="00BA0074"/>
    <w:rsid w:val="00BA19B5"/>
    <w:rsid w:val="00BA2FD6"/>
    <w:rsid w:val="00BA5186"/>
    <w:rsid w:val="00BB0B84"/>
    <w:rsid w:val="00BB2EDB"/>
    <w:rsid w:val="00BB3910"/>
    <w:rsid w:val="00BB3E7B"/>
    <w:rsid w:val="00BB6FE9"/>
    <w:rsid w:val="00BC49AB"/>
    <w:rsid w:val="00BC74B7"/>
    <w:rsid w:val="00BD1291"/>
    <w:rsid w:val="00BD41B2"/>
    <w:rsid w:val="00BD4490"/>
    <w:rsid w:val="00BD65BD"/>
    <w:rsid w:val="00BE02F9"/>
    <w:rsid w:val="00BF01E9"/>
    <w:rsid w:val="00BF5396"/>
    <w:rsid w:val="00BF6AD1"/>
    <w:rsid w:val="00C1298F"/>
    <w:rsid w:val="00C12BCB"/>
    <w:rsid w:val="00C12DE1"/>
    <w:rsid w:val="00C321CF"/>
    <w:rsid w:val="00C43214"/>
    <w:rsid w:val="00C51AAA"/>
    <w:rsid w:val="00C53DE2"/>
    <w:rsid w:val="00C55B73"/>
    <w:rsid w:val="00C564E4"/>
    <w:rsid w:val="00C6121A"/>
    <w:rsid w:val="00C7398B"/>
    <w:rsid w:val="00C7471A"/>
    <w:rsid w:val="00C752C0"/>
    <w:rsid w:val="00C76126"/>
    <w:rsid w:val="00C76310"/>
    <w:rsid w:val="00C803BD"/>
    <w:rsid w:val="00C83C50"/>
    <w:rsid w:val="00C85BC8"/>
    <w:rsid w:val="00C93191"/>
    <w:rsid w:val="00C947A0"/>
    <w:rsid w:val="00CA1543"/>
    <w:rsid w:val="00CA5AC5"/>
    <w:rsid w:val="00CA773B"/>
    <w:rsid w:val="00CB1D24"/>
    <w:rsid w:val="00CB42BA"/>
    <w:rsid w:val="00CB6A6B"/>
    <w:rsid w:val="00CB6B7A"/>
    <w:rsid w:val="00CE4A51"/>
    <w:rsid w:val="00CE6D24"/>
    <w:rsid w:val="00CF1361"/>
    <w:rsid w:val="00CF1CCE"/>
    <w:rsid w:val="00CF7A40"/>
    <w:rsid w:val="00D00F88"/>
    <w:rsid w:val="00D01731"/>
    <w:rsid w:val="00D01C93"/>
    <w:rsid w:val="00D049FC"/>
    <w:rsid w:val="00D052C8"/>
    <w:rsid w:val="00D06B45"/>
    <w:rsid w:val="00D15556"/>
    <w:rsid w:val="00D215CE"/>
    <w:rsid w:val="00D21F5A"/>
    <w:rsid w:val="00D248E8"/>
    <w:rsid w:val="00D32FB5"/>
    <w:rsid w:val="00D35A41"/>
    <w:rsid w:val="00D409FC"/>
    <w:rsid w:val="00D538B3"/>
    <w:rsid w:val="00D54602"/>
    <w:rsid w:val="00D55ED1"/>
    <w:rsid w:val="00D5775A"/>
    <w:rsid w:val="00D62B6A"/>
    <w:rsid w:val="00D641B8"/>
    <w:rsid w:val="00D642D4"/>
    <w:rsid w:val="00D7409B"/>
    <w:rsid w:val="00D74CAB"/>
    <w:rsid w:val="00D75F48"/>
    <w:rsid w:val="00D83A87"/>
    <w:rsid w:val="00D844E4"/>
    <w:rsid w:val="00D96D98"/>
    <w:rsid w:val="00DC1289"/>
    <w:rsid w:val="00DC1CAC"/>
    <w:rsid w:val="00DC33B1"/>
    <w:rsid w:val="00DC5F53"/>
    <w:rsid w:val="00DD40AA"/>
    <w:rsid w:val="00DD6265"/>
    <w:rsid w:val="00DE219B"/>
    <w:rsid w:val="00DE4F09"/>
    <w:rsid w:val="00DE576D"/>
    <w:rsid w:val="00DE6AC8"/>
    <w:rsid w:val="00DE6B0F"/>
    <w:rsid w:val="00DE7DE2"/>
    <w:rsid w:val="00DF1AEF"/>
    <w:rsid w:val="00DF6B1B"/>
    <w:rsid w:val="00E070FB"/>
    <w:rsid w:val="00E23619"/>
    <w:rsid w:val="00E241E3"/>
    <w:rsid w:val="00E25731"/>
    <w:rsid w:val="00E31535"/>
    <w:rsid w:val="00E3239E"/>
    <w:rsid w:val="00E32683"/>
    <w:rsid w:val="00E32B0B"/>
    <w:rsid w:val="00E32D85"/>
    <w:rsid w:val="00E44D5A"/>
    <w:rsid w:val="00E45407"/>
    <w:rsid w:val="00E560E5"/>
    <w:rsid w:val="00E62F9C"/>
    <w:rsid w:val="00E97771"/>
    <w:rsid w:val="00EA05EC"/>
    <w:rsid w:val="00EA2DDE"/>
    <w:rsid w:val="00EA450F"/>
    <w:rsid w:val="00EA7179"/>
    <w:rsid w:val="00EC11C3"/>
    <w:rsid w:val="00EC721E"/>
    <w:rsid w:val="00ED4C26"/>
    <w:rsid w:val="00EE364A"/>
    <w:rsid w:val="00EE49D1"/>
    <w:rsid w:val="00EE4D74"/>
    <w:rsid w:val="00EE5276"/>
    <w:rsid w:val="00EF3BC7"/>
    <w:rsid w:val="00EF78F0"/>
    <w:rsid w:val="00F159FB"/>
    <w:rsid w:val="00F2003C"/>
    <w:rsid w:val="00F22342"/>
    <w:rsid w:val="00F27706"/>
    <w:rsid w:val="00F3114D"/>
    <w:rsid w:val="00F3197A"/>
    <w:rsid w:val="00F45691"/>
    <w:rsid w:val="00F5055F"/>
    <w:rsid w:val="00F52B05"/>
    <w:rsid w:val="00F54AC1"/>
    <w:rsid w:val="00F56DC0"/>
    <w:rsid w:val="00F62CAE"/>
    <w:rsid w:val="00F62DAE"/>
    <w:rsid w:val="00F66B06"/>
    <w:rsid w:val="00F70584"/>
    <w:rsid w:val="00F710E7"/>
    <w:rsid w:val="00F778B8"/>
    <w:rsid w:val="00F83103"/>
    <w:rsid w:val="00F832E3"/>
    <w:rsid w:val="00F84A19"/>
    <w:rsid w:val="00F86939"/>
    <w:rsid w:val="00F967FD"/>
    <w:rsid w:val="00FA2597"/>
    <w:rsid w:val="00FA3E2F"/>
    <w:rsid w:val="00FA6362"/>
    <w:rsid w:val="00FB7A71"/>
    <w:rsid w:val="00FC2E32"/>
    <w:rsid w:val="00FC5836"/>
    <w:rsid w:val="00FC61FC"/>
    <w:rsid w:val="00FD06AB"/>
    <w:rsid w:val="00FE11D7"/>
    <w:rsid w:val="00FE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63757"/>
  <w15:docId w15:val="{9C600476-EC67-4513-98B3-65A50833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B52"/>
    <w:rPr>
      <w:lang w:eastAsia="es-ES"/>
    </w:rPr>
  </w:style>
  <w:style w:type="paragraph" w:styleId="Ttulo1">
    <w:name w:val="heading 1"/>
    <w:aliases w:val="ASAPHeading 1,Capítulo,CAPÍTULO,h1,Section Heading,Hoofdstuk,(SCGM 1),Attribute Heading 1,section 1,section 11,section 12,section 13,section 14,section 15,section 16,section 17,section 18,section 19,section 111,section 121,section 131,H1,Lev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859F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7859F1"/>
  </w:style>
  <w:style w:type="paragraph" w:styleId="Piedepgina">
    <w:name w:val="footer"/>
    <w:basedOn w:val="Normal"/>
    <w:link w:val="PiedepginaCar"/>
    <w:uiPriority w:val="99"/>
    <w:unhideWhenUsed/>
    <w:rsid w:val="007859F1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859F1"/>
  </w:style>
  <w:style w:type="table" w:styleId="Tablaconcuadrcula">
    <w:name w:val="Table Grid"/>
    <w:basedOn w:val="Tablanormal"/>
    <w:uiPriority w:val="59"/>
    <w:rsid w:val="00785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136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610"/>
    <w:rPr>
      <w:rFonts w:ascii="Tahoma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571097"/>
    <w:rPr>
      <w:rFonts w:cs="Times New Roman"/>
      <w:color w:val="0000FF"/>
      <w:u w:val="single"/>
    </w:rPr>
  </w:style>
  <w:style w:type="paragraph" w:styleId="TDC2">
    <w:name w:val="toc 2"/>
    <w:basedOn w:val="Normal"/>
    <w:next w:val="Normal"/>
    <w:autoRedefine/>
    <w:uiPriority w:val="39"/>
    <w:qFormat/>
    <w:rsid w:val="00571097"/>
    <w:pPr>
      <w:ind w:left="240"/>
      <w:jc w:val="both"/>
    </w:pPr>
    <w:rPr>
      <w:rFonts w:ascii="Arial" w:hAnsi="Arial"/>
      <w:sz w:val="20"/>
    </w:rPr>
  </w:style>
  <w:style w:type="paragraph" w:styleId="Prrafodelista">
    <w:name w:val="List Paragraph"/>
    <w:aliases w:val="lp1,List Paragraph1,List Paragraph11,Listas,Bullet List,FooterText,numbered,Paragraphe de liste1,Bulletr List Paragraph,列出段落,列出段落1,Lista vistosa - Énfasis 11,Colorful List - Accent 11,Scitum normal,Footnote,MINUTAS,Num Bullet 1,lp11"/>
    <w:basedOn w:val="Normal"/>
    <w:link w:val="PrrafodelistaCar"/>
    <w:qFormat/>
    <w:rsid w:val="00330E8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0500C5"/>
    <w:pPr>
      <w:widowControl w:val="0"/>
      <w:suppressAutoHyphens/>
      <w:autoSpaceDE w:val="0"/>
      <w:jc w:val="both"/>
    </w:pPr>
    <w:rPr>
      <w:rFonts w:ascii="Arial" w:hAnsi="Arial"/>
      <w:b/>
      <w:bCs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0500C5"/>
    <w:rPr>
      <w:rFonts w:ascii="Arial" w:hAnsi="Arial"/>
      <w:b/>
      <w:bCs/>
      <w:lang w:val="es-ES" w:eastAsia="ar-SA"/>
    </w:rPr>
  </w:style>
  <w:style w:type="character" w:customStyle="1" w:styleId="PrrafodelistaCar">
    <w:name w:val="Párrafo de lista Car"/>
    <w:aliases w:val="lp1 Car,List Paragraph1 Car,List Paragraph11 Car,Listas Car,Bullet List Car,FooterText Car,numbered Car,Paragraphe de liste1 Car,Bulletr List Paragraph Car,列出段落 Car,列出段落1 Car,Lista vistosa - Énfasis 11 Car,Scitum normal Car,lp11 Car"/>
    <w:link w:val="Prrafodelista"/>
    <w:qFormat/>
    <w:locked/>
    <w:rsid w:val="00041F64"/>
    <w:rPr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041F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41F6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41F64"/>
    <w:rPr>
      <w:sz w:val="20"/>
      <w:szCs w:val="20"/>
      <w:lang w:eastAsia="es-ES"/>
    </w:rPr>
  </w:style>
  <w:style w:type="paragraph" w:customStyle="1" w:styleId="Default">
    <w:name w:val="Default"/>
    <w:rsid w:val="00B82CB4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lang w:eastAsia="en-US"/>
    </w:rPr>
  </w:style>
  <w:style w:type="paragraph" w:styleId="Textonotapie">
    <w:name w:val="footnote text"/>
    <w:basedOn w:val="Normal"/>
    <w:link w:val="TextonotapieCar"/>
    <w:rsid w:val="00B82CB4"/>
    <w:rPr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B82CB4"/>
    <w:rPr>
      <w:sz w:val="20"/>
      <w:szCs w:val="20"/>
      <w:lang w:val="es-ES" w:eastAsia="es-ES"/>
    </w:rPr>
  </w:style>
  <w:style w:type="character" w:styleId="Refdenotaalpie">
    <w:name w:val="footnote reference"/>
    <w:rsid w:val="00B82CB4"/>
    <w:rPr>
      <w:rFonts w:cs="Times New Roman"/>
      <w:vertAlign w:val="superscript"/>
    </w:rPr>
  </w:style>
  <w:style w:type="paragraph" w:customStyle="1" w:styleId="paragraph">
    <w:name w:val="paragraph"/>
    <w:basedOn w:val="Normal"/>
    <w:rsid w:val="000A624A"/>
    <w:pPr>
      <w:spacing w:before="100" w:beforeAutospacing="1" w:after="100" w:afterAutospacing="1"/>
    </w:pPr>
    <w:rPr>
      <w:lang w:eastAsia="es-MX"/>
    </w:rPr>
  </w:style>
  <w:style w:type="character" w:customStyle="1" w:styleId="normaltextrun">
    <w:name w:val="normaltextrun"/>
    <w:basedOn w:val="Fuentedeprrafopredeter"/>
    <w:rsid w:val="000A624A"/>
  </w:style>
  <w:style w:type="character" w:customStyle="1" w:styleId="eop">
    <w:name w:val="eop"/>
    <w:basedOn w:val="Fuentedeprrafopredeter"/>
    <w:rsid w:val="000A624A"/>
  </w:style>
  <w:style w:type="character" w:customStyle="1" w:styleId="apple-converted-space">
    <w:name w:val="apple-converted-space"/>
    <w:basedOn w:val="Fuentedeprrafopredeter"/>
    <w:rsid w:val="000A624A"/>
  </w:style>
  <w:style w:type="numbering" w:styleId="111111">
    <w:name w:val="Outline List 2"/>
    <w:basedOn w:val="Sinlista"/>
    <w:uiPriority w:val="99"/>
    <w:semiHidden/>
    <w:unhideWhenUsed/>
    <w:rsid w:val="00406577"/>
    <w:pPr>
      <w:numPr>
        <w:numId w:val="3"/>
      </w:numPr>
    </w:pPr>
  </w:style>
  <w:style w:type="paragraph" w:styleId="NormalWeb">
    <w:name w:val="Normal (Web)"/>
    <w:basedOn w:val="Normal"/>
    <w:uiPriority w:val="99"/>
    <w:unhideWhenUsed/>
    <w:rsid w:val="00F54AC1"/>
    <w:pPr>
      <w:spacing w:before="100" w:beforeAutospacing="1" w:after="100" w:afterAutospacing="1"/>
    </w:pPr>
    <w:rPr>
      <w:lang w:eastAsia="es-MX"/>
    </w:rPr>
  </w:style>
  <w:style w:type="character" w:customStyle="1" w:styleId="Ttulo1Car">
    <w:name w:val="Título 1 Car"/>
    <w:aliases w:val="ASAPHeading 1 Car,Capítulo Car,CAPÍTULO Car,h1 Car,Section Heading Car,Hoofdstuk Car,(SCGM 1) Car,Attribute Heading 1 Car,section 1 Car,section 11 Car,section 12 Car,section 13 Car,section 14 Car,section 15 Car,section 16 Car,section 17 Car"/>
    <w:basedOn w:val="Fuentedeprrafopredeter"/>
    <w:link w:val="Ttulo1"/>
    <w:uiPriority w:val="9"/>
    <w:rsid w:val="00B57724"/>
    <w:rPr>
      <w:b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57724"/>
    <w:rPr>
      <w:b/>
      <w:sz w:val="36"/>
      <w:szCs w:val="36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B57724"/>
    <w:rPr>
      <w:b/>
      <w:sz w:val="22"/>
      <w:szCs w:val="22"/>
      <w:lang w:eastAsia="es-ES"/>
    </w:rPr>
  </w:style>
  <w:style w:type="character" w:customStyle="1" w:styleId="TtuloCar">
    <w:name w:val="Título Car"/>
    <w:basedOn w:val="Fuentedeprrafopredeter"/>
    <w:link w:val="Ttulo"/>
    <w:rsid w:val="00B57724"/>
    <w:rPr>
      <w:b/>
      <w:sz w:val="72"/>
      <w:szCs w:val="72"/>
      <w:lang w:eastAsia="es-ES"/>
    </w:rPr>
  </w:style>
  <w:style w:type="paragraph" w:customStyle="1" w:styleId="1">
    <w:name w:val="1"/>
    <w:basedOn w:val="Ttulo1"/>
    <w:next w:val="Normal"/>
    <w:uiPriority w:val="39"/>
    <w:unhideWhenUsed/>
    <w:qFormat/>
    <w:rsid w:val="00B57724"/>
    <w:pPr>
      <w:spacing w:after="0" w:line="276" w:lineRule="auto"/>
      <w:outlineLvl w:val="9"/>
    </w:pPr>
    <w:rPr>
      <w:rFonts w:ascii="Cambria" w:hAnsi="Cambria"/>
      <w:bCs/>
      <w:color w:val="365F91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qFormat/>
    <w:rsid w:val="00B57724"/>
    <w:pPr>
      <w:tabs>
        <w:tab w:val="left" w:pos="720"/>
        <w:tab w:val="right" w:pos="8830"/>
      </w:tabs>
    </w:pPr>
    <w:rPr>
      <w:rFonts w:ascii="Arial" w:hAnsi="Arial"/>
      <w:bCs/>
      <w:sz w:val="20"/>
    </w:rPr>
  </w:style>
  <w:style w:type="paragraph" w:customStyle="1" w:styleId="Tabletext">
    <w:name w:val="Tabletext"/>
    <w:basedOn w:val="Normal"/>
    <w:rsid w:val="00B57724"/>
    <w:pPr>
      <w:keepLines/>
      <w:widowControl w:val="0"/>
      <w:spacing w:after="120" w:line="240" w:lineRule="atLeast"/>
    </w:pPr>
    <w:rPr>
      <w:sz w:val="20"/>
      <w:szCs w:val="20"/>
      <w:lang w:val="es-ES" w:eastAsia="en-US"/>
    </w:rPr>
  </w:style>
  <w:style w:type="paragraph" w:customStyle="1" w:styleId="SECRETARIADELAFUNCIONPUBLICA">
    <w:name w:val="SECRETARIA DE LA FUNCION PUBLICA"/>
    <w:basedOn w:val="Normal"/>
    <w:rsid w:val="00B57724"/>
    <w:rPr>
      <w:rFonts w:ascii="Arial" w:eastAsia="Batang" w:hAnsi="Arial"/>
      <w:kern w:val="18"/>
      <w:sz w:val="18"/>
      <w:szCs w:val="20"/>
      <w:lang w:val="es-ES" w:eastAsia="en-US"/>
    </w:rPr>
  </w:style>
  <w:style w:type="paragraph" w:styleId="TDC3">
    <w:name w:val="toc 3"/>
    <w:basedOn w:val="Normal"/>
    <w:next w:val="Normal"/>
    <w:autoRedefine/>
    <w:uiPriority w:val="39"/>
    <w:qFormat/>
    <w:rsid w:val="00B57724"/>
    <w:pPr>
      <w:ind w:left="240"/>
    </w:pPr>
    <w:rPr>
      <w:rFonts w:ascii="Arial" w:hAnsi="Arial"/>
      <w:sz w:val="20"/>
      <w:szCs w:val="20"/>
    </w:rPr>
  </w:style>
  <w:style w:type="paragraph" w:styleId="TDC4">
    <w:name w:val="toc 4"/>
    <w:basedOn w:val="Normal"/>
    <w:next w:val="Normal"/>
    <w:autoRedefine/>
    <w:rsid w:val="00B57724"/>
    <w:pPr>
      <w:ind w:left="48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rsid w:val="00B57724"/>
    <w:pPr>
      <w:ind w:left="72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rsid w:val="00B57724"/>
    <w:pPr>
      <w:ind w:left="96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rsid w:val="00B57724"/>
    <w:pPr>
      <w:ind w:left="120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rsid w:val="00B57724"/>
    <w:pPr>
      <w:ind w:left="14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rsid w:val="00B57724"/>
    <w:pPr>
      <w:ind w:left="1680"/>
    </w:pPr>
    <w:rPr>
      <w:rFonts w:ascii="Calibri" w:hAnsi="Calibri"/>
      <w:sz w:val="20"/>
      <w:szCs w:val="20"/>
    </w:rPr>
  </w:style>
  <w:style w:type="numbering" w:customStyle="1" w:styleId="Estilo1">
    <w:name w:val="Estilo1"/>
    <w:rsid w:val="00B57724"/>
    <w:pPr>
      <w:numPr>
        <w:numId w:val="4"/>
      </w:numPr>
    </w:pPr>
  </w:style>
  <w:style w:type="numbering" w:customStyle="1" w:styleId="Estilo2">
    <w:name w:val="Estilo2"/>
    <w:rsid w:val="00B57724"/>
    <w:pPr>
      <w:numPr>
        <w:numId w:val="5"/>
      </w:numPr>
    </w:pPr>
  </w:style>
  <w:style w:type="character" w:styleId="Hipervnculovisitado">
    <w:name w:val="FollowedHyperlink"/>
    <w:rsid w:val="00B57724"/>
    <w:rPr>
      <w:color w:val="954F72"/>
      <w:u w:val="single"/>
    </w:rPr>
  </w:style>
  <w:style w:type="paragraph" w:styleId="Listaconnmeros2">
    <w:name w:val="List Number 2"/>
    <w:basedOn w:val="Normal"/>
    <w:rsid w:val="00B57724"/>
    <w:pPr>
      <w:tabs>
        <w:tab w:val="num" w:pos="643"/>
      </w:tabs>
      <w:ind w:left="643" w:hanging="360"/>
    </w:pPr>
    <w:rPr>
      <w:lang w:val="es-ES"/>
    </w:rPr>
  </w:style>
  <w:style w:type="paragraph" w:styleId="Textoindependiente2">
    <w:name w:val="Body Text 2"/>
    <w:basedOn w:val="Textoindependiente"/>
    <w:link w:val="Textoindependiente2Car"/>
    <w:uiPriority w:val="99"/>
    <w:rsid w:val="00B57724"/>
    <w:pPr>
      <w:widowControl/>
      <w:suppressAutoHyphens w:val="0"/>
      <w:autoSpaceDE/>
      <w:ind w:left="284"/>
    </w:pPr>
    <w:rPr>
      <w:rFonts w:ascii="Tahoma" w:hAnsi="Tahoma"/>
      <w:b w:val="0"/>
      <w:bCs w:val="0"/>
      <w:color w:val="072F67"/>
      <w:sz w:val="20"/>
      <w:lang w:val="es-MX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57724"/>
    <w:rPr>
      <w:rFonts w:ascii="Tahoma" w:hAnsi="Tahoma"/>
      <w:color w:val="072F67"/>
      <w:sz w:val="20"/>
      <w:lang w:eastAsia="en-US"/>
    </w:rPr>
  </w:style>
  <w:style w:type="paragraph" w:styleId="Sinespaciado">
    <w:name w:val="No Spacing"/>
    <w:link w:val="SinespaciadoCar"/>
    <w:uiPriority w:val="1"/>
    <w:qFormat/>
    <w:rsid w:val="00B57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57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57724"/>
    <w:rPr>
      <w:b/>
      <w:bCs/>
      <w:sz w:val="20"/>
      <w:szCs w:val="20"/>
      <w:lang w:eastAsia="es-ES"/>
    </w:rPr>
  </w:style>
  <w:style w:type="character" w:styleId="Textoennegrita">
    <w:name w:val="Strong"/>
    <w:uiPriority w:val="22"/>
    <w:qFormat/>
    <w:rsid w:val="00B57724"/>
    <w:rPr>
      <w:b/>
      <w:bCs/>
    </w:rPr>
  </w:style>
  <w:style w:type="paragraph" w:customStyle="1" w:styleId="Epgrafe1">
    <w:name w:val="Epígrafe1"/>
    <w:basedOn w:val="Normal"/>
    <w:next w:val="Normal"/>
    <w:qFormat/>
    <w:rsid w:val="00B57724"/>
    <w:pPr>
      <w:numPr>
        <w:numId w:val="2"/>
      </w:numPr>
      <w:ind w:left="0" w:firstLine="720"/>
      <w:jc w:val="center"/>
    </w:pPr>
    <w:rPr>
      <w:rFonts w:ascii="Arial" w:hAnsi="Arial" w:cs="Arial"/>
      <w:b/>
      <w:bCs/>
      <w:color w:val="072F67"/>
      <w:sz w:val="36"/>
      <w:lang w:val="en-US" w:eastAsia="en-US"/>
    </w:rPr>
  </w:style>
  <w:style w:type="character" w:customStyle="1" w:styleId="SubttuloCar">
    <w:name w:val="Subtítulo Car"/>
    <w:basedOn w:val="Fuentedeprrafopredeter"/>
    <w:link w:val="Subttulo"/>
    <w:rsid w:val="00B57724"/>
    <w:rPr>
      <w:rFonts w:ascii="Georgia" w:eastAsia="Georgia" w:hAnsi="Georgia" w:cs="Georgia"/>
      <w:i/>
      <w:color w:val="666666"/>
      <w:sz w:val="48"/>
      <w:szCs w:val="48"/>
      <w:lang w:eastAsia="es-ES"/>
    </w:rPr>
  </w:style>
  <w:style w:type="table" w:styleId="Cuadrculaclara-nfasis2">
    <w:name w:val="Light Grid Accent 2"/>
    <w:basedOn w:val="Tablanormal"/>
    <w:uiPriority w:val="62"/>
    <w:rsid w:val="00B57724"/>
    <w:rPr>
      <w:rFonts w:ascii="Calibri" w:eastAsia="Calibri" w:hAnsi="Calibri"/>
      <w:sz w:val="20"/>
      <w:szCs w:val="20"/>
      <w:lang w:val="en-US" w:eastAsia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Franklin Gothic Book" w:eastAsia="Times New Roman" w:hAnsi="Franklin Gothic Book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Franklin Gothic Book" w:eastAsia="Times New Roman" w:hAnsi="Franklin Gothic Book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Franklin Gothic Book" w:eastAsia="Times New Roman" w:hAnsi="Franklin Gothic Book" w:cs="Times New Roman"/>
        <w:b/>
        <w:bCs/>
      </w:rPr>
    </w:tblStylePr>
    <w:tblStylePr w:type="lastCol">
      <w:rPr>
        <w:rFonts w:ascii="Franklin Gothic Book" w:eastAsia="Times New Roman" w:hAnsi="Franklin Gothic Book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Sombreadoclaro-nfasis3">
    <w:name w:val="Light Shading Accent 3"/>
    <w:basedOn w:val="Tablanormal"/>
    <w:uiPriority w:val="60"/>
    <w:rsid w:val="00B57724"/>
    <w:rPr>
      <w:color w:val="7B7B7B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paragraph" w:customStyle="1" w:styleId="NoSpacing1">
    <w:name w:val="No Spacing1"/>
    <w:qFormat/>
    <w:rsid w:val="00B57724"/>
    <w:rPr>
      <w:rFonts w:ascii="Calibri" w:eastAsia="Calibri" w:hAnsi="Calibri"/>
      <w:sz w:val="22"/>
      <w:szCs w:val="22"/>
      <w:lang w:val="en-US" w:eastAsia="en-US"/>
    </w:rPr>
  </w:style>
  <w:style w:type="character" w:customStyle="1" w:styleId="SinespaciadoCar">
    <w:name w:val="Sin espaciado Car"/>
    <w:link w:val="Sinespaciado"/>
    <w:uiPriority w:val="1"/>
    <w:locked/>
    <w:rsid w:val="00B57724"/>
    <w:rPr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8E285C"/>
    <w:rPr>
      <w:color w:val="808080"/>
    </w:rPr>
  </w:style>
  <w:style w:type="paragraph" w:customStyle="1" w:styleId="Texto">
    <w:name w:val="Texto"/>
    <w:basedOn w:val="Normal"/>
    <w:link w:val="TextoCar"/>
    <w:rsid w:val="00170F88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customStyle="1" w:styleId="ROMANOS">
    <w:name w:val="ROMANOS"/>
    <w:basedOn w:val="Normal"/>
    <w:link w:val="ROMANOSCar"/>
    <w:rsid w:val="00170F8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  <w:lang w:val="es-ES"/>
    </w:rPr>
  </w:style>
  <w:style w:type="character" w:customStyle="1" w:styleId="TextoCar">
    <w:name w:val="Texto Car"/>
    <w:link w:val="Texto"/>
    <w:locked/>
    <w:rsid w:val="00170F88"/>
    <w:rPr>
      <w:rFonts w:ascii="Arial" w:hAnsi="Arial" w:cs="Arial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170F88"/>
    <w:rPr>
      <w:rFonts w:ascii="Arial" w:hAnsi="Arial" w:cs="Arial"/>
      <w:sz w:val="18"/>
      <w:szCs w:val="18"/>
      <w:lang w:val="es-ES" w:eastAsia="es-ES"/>
    </w:rPr>
  </w:style>
  <w:style w:type="paragraph" w:styleId="Revisin">
    <w:name w:val="Revision"/>
    <w:hidden/>
    <w:uiPriority w:val="99"/>
    <w:semiHidden/>
    <w:rsid w:val="00AC5BA4"/>
    <w:rPr>
      <w:lang w:eastAsia="es-ES"/>
    </w:rPr>
  </w:style>
  <w:style w:type="character" w:styleId="Nmerodepgina">
    <w:name w:val="page number"/>
    <w:basedOn w:val="Fuentedeprrafopredeter"/>
    <w:rsid w:val="0078526F"/>
  </w:style>
  <w:style w:type="paragraph" w:customStyle="1" w:styleId="Prrafodelista1">
    <w:name w:val="Párrafo de lista1"/>
    <w:basedOn w:val="Normal"/>
    <w:rsid w:val="0078526F"/>
    <w:pPr>
      <w:widowControl w:val="0"/>
      <w:spacing w:line="240" w:lineRule="atLeast"/>
      <w:ind w:left="720"/>
    </w:pPr>
    <w:rPr>
      <w:sz w:val="20"/>
      <w:szCs w:val="20"/>
      <w:lang w:eastAsia="es-MX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78526F"/>
    <w:pPr>
      <w:spacing w:after="200" w:line="276" w:lineRule="auto"/>
      <w:ind w:left="220" w:hanging="220"/>
    </w:pPr>
    <w:rPr>
      <w:rFonts w:ascii="Arial" w:eastAsia="Calibri" w:hAnsi="Arial"/>
      <w:sz w:val="20"/>
      <w:szCs w:val="20"/>
      <w:lang w:eastAsia="es-MX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8526F"/>
    <w:pPr>
      <w:spacing w:after="0" w:line="276" w:lineRule="auto"/>
      <w:outlineLvl w:val="9"/>
    </w:pPr>
    <w:rPr>
      <w:rFonts w:ascii="Cambria" w:hAnsi="Cambria"/>
      <w:bCs/>
      <w:color w:val="365F91"/>
      <w:sz w:val="28"/>
      <w:szCs w:val="28"/>
      <w:lang w:val="es-ES" w:eastAsia="es-MX"/>
    </w:rPr>
  </w:style>
  <w:style w:type="paragraph" w:customStyle="1" w:styleId="Ttulo10">
    <w:name w:val="Título1"/>
    <w:basedOn w:val="Normal"/>
    <w:next w:val="Normal"/>
    <w:qFormat/>
    <w:rsid w:val="0078526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78526F"/>
    <w:pPr>
      <w:spacing w:after="120" w:line="276" w:lineRule="auto"/>
      <w:ind w:left="283"/>
    </w:pPr>
    <w:rPr>
      <w:rFonts w:ascii="Arial" w:eastAsia="Calibri" w:hAnsi="Arial"/>
      <w:sz w:val="20"/>
      <w:szCs w:val="20"/>
      <w:lang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78526F"/>
    <w:rPr>
      <w:rFonts w:ascii="Arial" w:eastAsia="Calibri" w:hAnsi="Arial"/>
      <w:sz w:val="20"/>
      <w:szCs w:val="20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78526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78526F"/>
    <w:rPr>
      <w:rFonts w:ascii="Arial" w:eastAsia="Calibri" w:hAnsi="Arial"/>
      <w:sz w:val="20"/>
      <w:szCs w:val="20"/>
    </w:rPr>
  </w:style>
  <w:style w:type="paragraph" w:styleId="Listaconvietas2">
    <w:name w:val="List Bullet 2"/>
    <w:basedOn w:val="Normal"/>
    <w:uiPriority w:val="99"/>
    <w:unhideWhenUsed/>
    <w:rsid w:val="0078526F"/>
    <w:pPr>
      <w:tabs>
        <w:tab w:val="num" w:pos="643"/>
      </w:tabs>
      <w:spacing w:after="200" w:line="276" w:lineRule="auto"/>
      <w:ind w:left="643" w:hanging="36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adecuadrcula4-nfasis11">
    <w:name w:val="Tabla de cuadrícula 4 - Énfasis 11"/>
    <w:basedOn w:val="Tablanormal"/>
    <w:uiPriority w:val="49"/>
    <w:rsid w:val="0078526F"/>
    <w:rPr>
      <w:sz w:val="20"/>
      <w:szCs w:val="20"/>
      <w:lang w:val="fi-FI" w:eastAsia="fi-FI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78526F"/>
    <w:rPr>
      <w:sz w:val="20"/>
      <w:szCs w:val="20"/>
      <w:lang w:val="fi-FI" w:eastAsia="fi-F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78526F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tulo21">
    <w:name w:val="Título 21"/>
    <w:basedOn w:val="Normal"/>
    <w:next w:val="Normal"/>
    <w:uiPriority w:val="9"/>
    <w:unhideWhenUsed/>
    <w:qFormat/>
    <w:rsid w:val="0078526F"/>
    <w:pPr>
      <w:keepNext/>
      <w:keepLines/>
      <w:spacing w:before="200" w:line="276" w:lineRule="auto"/>
      <w:outlineLvl w:val="1"/>
    </w:pPr>
    <w:rPr>
      <w:rFonts w:ascii="Calibri Light" w:hAnsi="Calibri Light"/>
      <w:b/>
      <w:bCs/>
      <w:color w:val="5B9BD5"/>
      <w:sz w:val="26"/>
      <w:szCs w:val="26"/>
      <w:lang w:eastAsia="es-MX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78526F"/>
    <w:pPr>
      <w:keepNext/>
      <w:keepLines/>
      <w:spacing w:before="40" w:line="276" w:lineRule="auto"/>
      <w:outlineLvl w:val="2"/>
    </w:pPr>
    <w:rPr>
      <w:rFonts w:ascii="Calibri Light" w:hAnsi="Calibri Light"/>
      <w:color w:val="1F4D78"/>
      <w:lang w:eastAsia="es-MX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78526F"/>
    <w:pPr>
      <w:keepNext/>
      <w:keepLines/>
      <w:spacing w:before="40" w:line="276" w:lineRule="auto"/>
      <w:outlineLvl w:val="3"/>
    </w:pPr>
    <w:rPr>
      <w:rFonts w:ascii="Calibri Light" w:hAnsi="Calibri Light"/>
      <w:i/>
      <w:iCs/>
      <w:color w:val="2E74B5"/>
      <w:sz w:val="20"/>
      <w:szCs w:val="20"/>
      <w:lang w:eastAsia="es-MX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78526F"/>
    <w:pPr>
      <w:keepNext/>
      <w:keepLines/>
      <w:spacing w:before="200" w:line="276" w:lineRule="auto"/>
      <w:outlineLvl w:val="4"/>
    </w:pPr>
    <w:rPr>
      <w:rFonts w:ascii="Calibri Light" w:hAnsi="Calibri Light"/>
      <w:color w:val="1F4D78"/>
      <w:sz w:val="20"/>
      <w:szCs w:val="20"/>
      <w:lang w:eastAsia="es-MX"/>
    </w:rPr>
  </w:style>
  <w:style w:type="numbering" w:customStyle="1" w:styleId="Sinlista1">
    <w:name w:val="Sin lista1"/>
    <w:next w:val="Sinlista"/>
    <w:uiPriority w:val="99"/>
    <w:semiHidden/>
    <w:unhideWhenUsed/>
    <w:rsid w:val="0078526F"/>
  </w:style>
  <w:style w:type="character" w:customStyle="1" w:styleId="Ttulo3Car">
    <w:name w:val="Título 3 Car"/>
    <w:basedOn w:val="Fuentedeprrafopredeter"/>
    <w:link w:val="Ttulo3"/>
    <w:uiPriority w:val="9"/>
    <w:rsid w:val="0078526F"/>
    <w:rPr>
      <w:b/>
      <w:sz w:val="28"/>
      <w:szCs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78526F"/>
    <w:rPr>
      <w:b/>
      <w:lang w:eastAsia="es-ES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78526F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2Car1">
    <w:name w:val="Título 2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ar1">
    <w:name w:val="Título 4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Ttulo5Car1">
    <w:name w:val="Título 5 Car1"/>
    <w:basedOn w:val="Fuentedeprrafopredeter"/>
    <w:uiPriority w:val="9"/>
    <w:semiHidden/>
    <w:rsid w:val="0078526F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NormalDoc-SAT">
    <w:name w:val="Normal Doc-SAT"/>
    <w:basedOn w:val="Normal"/>
    <w:qFormat/>
    <w:rsid w:val="0078526F"/>
    <w:pPr>
      <w:widowControl w:val="0"/>
      <w:adjustRightInd w:val="0"/>
      <w:spacing w:after="120"/>
      <w:jc w:val="both"/>
      <w:textAlignment w:val="baseline"/>
    </w:pPr>
    <w:rPr>
      <w:rFonts w:ascii="Calibri" w:eastAsia="Calibri" w:hAnsi="Calibri"/>
      <w:sz w:val="20"/>
      <w:szCs w:val="20"/>
      <w:lang w:eastAsia="es-MX"/>
    </w:rPr>
  </w:style>
  <w:style w:type="paragraph" w:customStyle="1" w:styleId="Sangra3detindependiente1">
    <w:name w:val="Sangría 3 de t. independiente1"/>
    <w:basedOn w:val="Normal"/>
    <w:rsid w:val="00607BB4"/>
    <w:pPr>
      <w:suppressAutoHyphens/>
      <w:spacing w:after="120"/>
      <w:ind w:left="283"/>
    </w:pPr>
    <w:rPr>
      <w:sz w:val="16"/>
      <w:szCs w:val="16"/>
      <w:lang w:val="es-ES" w:eastAsia="ar-SA"/>
    </w:rPr>
  </w:style>
  <w:style w:type="paragraph" w:customStyle="1" w:styleId="Textoindependiente21">
    <w:name w:val="Texto independiente 21"/>
    <w:basedOn w:val="Normal"/>
    <w:rsid w:val="00607BB4"/>
    <w:pPr>
      <w:suppressAutoHyphens/>
      <w:jc w:val="both"/>
    </w:pPr>
    <w:rPr>
      <w:rFonts w:ascii="Arial" w:hAnsi="Arial" w:cs="Arial"/>
      <w:bCs/>
      <w:sz w:val="20"/>
      <w:lang w:val="es-ES" w:eastAsia="ar-SA"/>
    </w:rPr>
  </w:style>
  <w:style w:type="table" w:customStyle="1" w:styleId="Tablaconcuadrcula1clara-nfasis61">
    <w:name w:val="Tabla con cuadrícula 1 clara - Énfasis 61"/>
    <w:basedOn w:val="Tablanormal"/>
    <w:uiPriority w:val="46"/>
    <w:rsid w:val="00607BB4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Car1">
    <w:name w:val="Título Car1"/>
    <w:basedOn w:val="Fuentedeprrafopredeter"/>
    <w:rsid w:val="00607BB4"/>
    <w:rPr>
      <w:rFonts w:ascii="Cambria" w:eastAsia="Times New Roman" w:hAnsi="Cambria"/>
      <w:b/>
      <w:bCs/>
      <w:kern w:val="28"/>
      <w:sz w:val="32"/>
      <w:szCs w:val="32"/>
      <w:lang w:val="es-ES" w:eastAsia="es-ES"/>
    </w:rPr>
  </w:style>
  <w:style w:type="paragraph" w:customStyle="1" w:styleId="PrrafoNormal">
    <w:name w:val="Párrafo Normal"/>
    <w:basedOn w:val="Normal"/>
    <w:autoRedefine/>
    <w:rsid w:val="00607BB4"/>
    <w:pPr>
      <w:spacing w:before="100" w:after="100"/>
      <w:ind w:left="66"/>
      <w:jc w:val="both"/>
    </w:pPr>
    <w:rPr>
      <w:rFonts w:ascii="Arial" w:hAnsi="Arial" w:cs="Arial"/>
      <w:bCs/>
      <w:sz w:val="22"/>
      <w:szCs w:val="22"/>
      <w:lang w:eastAsia="en-US"/>
    </w:rPr>
  </w:style>
  <w:style w:type="paragraph" w:customStyle="1" w:styleId="Sangra2detindependiente2">
    <w:name w:val="Sangría 2 de t. independiente2"/>
    <w:basedOn w:val="Normal"/>
    <w:rsid w:val="00607BB4"/>
    <w:pPr>
      <w:spacing w:after="120" w:line="480" w:lineRule="auto"/>
      <w:ind w:left="283"/>
    </w:pPr>
    <w:rPr>
      <w:rFonts w:ascii="Arial" w:hAnsi="Arial" w:cs="Arial"/>
      <w:sz w:val="20"/>
      <w:lang w:eastAsia="ar-SA"/>
    </w:rPr>
  </w:style>
  <w:style w:type="paragraph" w:customStyle="1" w:styleId="MMTopic1">
    <w:name w:val="MM Topic 1"/>
    <w:basedOn w:val="TtuloTDC"/>
    <w:autoRedefine/>
    <w:qFormat/>
    <w:rsid w:val="00607BB4"/>
    <w:pPr>
      <w:numPr>
        <w:numId w:val="6"/>
      </w:numPr>
      <w:spacing w:before="240" w:line="480" w:lineRule="auto"/>
      <w:jc w:val="both"/>
      <w:outlineLvl w:val="0"/>
    </w:pPr>
    <w:rPr>
      <w:rFonts w:asciiTheme="minorHAnsi" w:eastAsiaTheme="majorEastAsia" w:hAnsiTheme="minorHAnsi" w:cstheme="majorBidi"/>
      <w:b w:val="0"/>
      <w:bCs w:val="0"/>
      <w:color w:val="385623" w:themeColor="accent6" w:themeShade="80"/>
      <w:sz w:val="32"/>
      <w:szCs w:val="32"/>
    </w:rPr>
  </w:style>
  <w:style w:type="paragraph" w:customStyle="1" w:styleId="MMGTopic2">
    <w:name w:val="MMG Topic 2"/>
    <w:basedOn w:val="ndice1"/>
    <w:next w:val="Normal"/>
    <w:autoRedefine/>
    <w:qFormat/>
    <w:rsid w:val="00607BB4"/>
    <w:pPr>
      <w:widowControl w:val="0"/>
      <w:numPr>
        <w:numId w:val="7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eastAsiaTheme="minorHAnsi" w:cs="Arial"/>
      <w:b/>
      <w:sz w:val="22"/>
      <w:szCs w:val="22"/>
      <w:lang w:val="en-US"/>
    </w:rPr>
  </w:style>
  <w:style w:type="paragraph" w:customStyle="1" w:styleId="MMTopic3">
    <w:name w:val="MM Topic 3"/>
    <w:basedOn w:val="ndice2"/>
    <w:link w:val="MMTopic3Car"/>
    <w:autoRedefine/>
    <w:qFormat/>
    <w:rsid w:val="00607BB4"/>
    <w:pPr>
      <w:keepNext/>
      <w:keepLines/>
      <w:widowControl w:val="0"/>
      <w:numPr>
        <w:ilvl w:val="2"/>
        <w:numId w:val="6"/>
      </w:numPr>
      <w:overflowPunct w:val="0"/>
      <w:autoSpaceDE w:val="0"/>
      <w:autoSpaceDN w:val="0"/>
      <w:adjustRightInd w:val="0"/>
      <w:jc w:val="both"/>
      <w:textAlignment w:val="baseline"/>
    </w:pPr>
    <w:rPr>
      <w:rFonts w:asciiTheme="minorHAnsi" w:eastAsiaTheme="minorHAnsi" w:hAnsiTheme="minorHAnsi" w:cstheme="minorBidi"/>
      <w:b/>
      <w:sz w:val="28"/>
      <w:lang w:val="en-US" w:eastAsia="es-MX"/>
    </w:rPr>
  </w:style>
  <w:style w:type="character" w:customStyle="1" w:styleId="MMTopic3Car">
    <w:name w:val="MM Topic 3 Car"/>
    <w:basedOn w:val="Fuentedeprrafopredeter"/>
    <w:link w:val="MMTopic3"/>
    <w:rsid w:val="00607BB4"/>
    <w:rPr>
      <w:rFonts w:asciiTheme="minorHAnsi" w:eastAsiaTheme="minorHAnsi" w:hAnsiTheme="minorHAnsi" w:cstheme="minorBidi"/>
      <w:b/>
      <w:sz w:val="28"/>
      <w:szCs w:val="22"/>
      <w:lang w:val="en-US"/>
    </w:rPr>
  </w:style>
  <w:style w:type="paragraph" w:customStyle="1" w:styleId="MMNotes">
    <w:name w:val="MM Notes"/>
    <w:basedOn w:val="Textoindependiente"/>
    <w:link w:val="MMNotesCar"/>
    <w:rsid w:val="00607BB4"/>
    <w:pPr>
      <w:widowControl/>
      <w:suppressAutoHyphens w:val="0"/>
      <w:autoSpaceDE/>
      <w:spacing w:after="120" w:line="259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val="en-US" w:eastAsia="en-US"/>
    </w:rPr>
  </w:style>
  <w:style w:type="character" w:customStyle="1" w:styleId="MMNotesCar">
    <w:name w:val="MM Notes Car"/>
    <w:basedOn w:val="TextoindependienteCar"/>
    <w:link w:val="MMNotes"/>
    <w:rsid w:val="00607BB4"/>
    <w:rPr>
      <w:rFonts w:asciiTheme="minorHAnsi" w:eastAsiaTheme="minorHAnsi" w:hAnsiTheme="minorHAnsi" w:cstheme="minorBidi"/>
      <w:b w:val="0"/>
      <w:bCs w:val="0"/>
      <w:sz w:val="22"/>
      <w:szCs w:val="22"/>
      <w:lang w:val="en-US" w:eastAsia="en-US"/>
    </w:rPr>
  </w:style>
  <w:style w:type="table" w:customStyle="1" w:styleId="Tabladecuadrcula4-nfasis61">
    <w:name w:val="Tabla de cuadrícula 4 - Énfasis 61"/>
    <w:basedOn w:val="Tablanormal"/>
    <w:uiPriority w:val="49"/>
    <w:rsid w:val="00607BB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ndice2">
    <w:name w:val="index 2"/>
    <w:basedOn w:val="Normal"/>
    <w:next w:val="Normal"/>
    <w:autoRedefine/>
    <w:uiPriority w:val="99"/>
    <w:semiHidden/>
    <w:unhideWhenUsed/>
    <w:rsid w:val="00607BB4"/>
    <w:pPr>
      <w:ind w:left="440" w:hanging="2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7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49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0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6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1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1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2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0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25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2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0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1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53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7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2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1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8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3mIeyxWzJ3rLYfbMCcqsrnbr0A==">AMUW2mUZvi4Riv0PyZx22zj+lHLjBN1MqEKyf2vtduhAGCgllcWRr6+n7ahRRw1/a4AGIsKhsGSf9wUXgWNEQSYHUn1ds/RHD1TLcQzFaN9V8JF6iSPSLvU=</go:docsCustomData>
</go:gDocsCustomXmlDataStorage>
</file>

<file path=customXml/itemProps1.xml><?xml version="1.0" encoding="utf-8"?>
<ds:datastoreItem xmlns:ds="http://schemas.openxmlformats.org/officeDocument/2006/customXml" ds:itemID="{D9C04011-BD84-4331-A98F-6DEC6DC48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1109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Maria Vega</dc:creator>
  <cp:lastModifiedBy>Damaris Deloya Bailon</cp:lastModifiedBy>
  <cp:revision>2</cp:revision>
  <cp:lastPrinted>2024-11-20T19:36:00Z</cp:lastPrinted>
  <dcterms:created xsi:type="dcterms:W3CDTF">2024-11-20T19:36:00Z</dcterms:created>
  <dcterms:modified xsi:type="dcterms:W3CDTF">2024-11-20T19:36:00Z</dcterms:modified>
</cp:coreProperties>
</file>