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E0DE" w14:textId="77777777" w:rsidR="00B401D7" w:rsidRPr="00273507" w:rsidRDefault="00A73D65" w:rsidP="00721207">
      <w:pPr>
        <w:spacing w:line="240" w:lineRule="atLeast"/>
        <w:jc w:val="right"/>
        <w:rPr>
          <w:rFonts w:ascii="Geomanist" w:eastAsiaTheme="minorHAnsi" w:hAnsi="Geomanist" w:cs="Arial"/>
          <w:b/>
          <w:bCs/>
          <w:sz w:val="32"/>
          <w:szCs w:val="32"/>
        </w:rPr>
      </w:pPr>
      <w:r w:rsidRPr="000B4B73">
        <w:rPr>
          <w:rFonts w:ascii="Geomanist" w:hAnsi="Geomanist"/>
          <w:sz w:val="21"/>
          <w:szCs w:val="21"/>
          <w:lang w:val="es-MX"/>
        </w:rPr>
        <w:t xml:space="preserve"> </w:t>
      </w:r>
      <w:r w:rsidR="00B401D7" w:rsidRPr="00273507">
        <w:rPr>
          <w:rFonts w:ascii="Geomanist" w:hAnsi="Geomanist"/>
          <w:b/>
          <w:color w:val="134E39"/>
          <w:sz w:val="32"/>
          <w:szCs w:val="32"/>
        </w:rPr>
        <w:t>BOLETÍN DE PRENSA</w:t>
      </w:r>
    </w:p>
    <w:p w14:paraId="5EF75E0B" w14:textId="0DBA87CD" w:rsidR="00B401D7" w:rsidRPr="00723D20" w:rsidRDefault="005D1F7D" w:rsidP="00721207">
      <w:pPr>
        <w:spacing w:line="240" w:lineRule="atLeast"/>
        <w:jc w:val="right"/>
        <w:rPr>
          <w:rFonts w:ascii="Geomanist" w:eastAsia="Montserrat Light" w:hAnsi="Geomanist" w:cs="Montserrat Light"/>
          <w:color w:val="000000"/>
          <w:sz w:val="22"/>
          <w:szCs w:val="22"/>
        </w:rPr>
      </w:pPr>
      <w:r>
        <w:rPr>
          <w:rFonts w:ascii="Geomanist" w:eastAsia="Montserrat Light" w:hAnsi="Geomanist" w:cs="Montserrat Light"/>
          <w:color w:val="000000"/>
          <w:sz w:val="22"/>
          <w:szCs w:val="22"/>
        </w:rPr>
        <w:t xml:space="preserve">Puebla, Puebla, </w:t>
      </w:r>
      <w:r w:rsidR="00C4112E">
        <w:rPr>
          <w:rFonts w:ascii="Geomanist" w:eastAsia="Montserrat Light" w:hAnsi="Geomanist" w:cs="Montserrat Light"/>
          <w:color w:val="000000"/>
          <w:sz w:val="22"/>
          <w:szCs w:val="22"/>
        </w:rPr>
        <w:t>jueves 10</w:t>
      </w:r>
      <w:r>
        <w:rPr>
          <w:rFonts w:ascii="Geomanist" w:eastAsia="Montserrat Light" w:hAnsi="Geomanist" w:cs="Montserrat Light"/>
          <w:color w:val="000000"/>
          <w:sz w:val="22"/>
          <w:szCs w:val="22"/>
        </w:rPr>
        <w:t xml:space="preserve"> de octubre</w:t>
      </w:r>
      <w:r w:rsidR="00B401D7" w:rsidRPr="00723D20">
        <w:rPr>
          <w:rFonts w:ascii="Geomanist" w:hAnsi="Geomanist"/>
          <w:sz w:val="22"/>
          <w:szCs w:val="22"/>
        </w:rPr>
        <w:t xml:space="preserve"> </w:t>
      </w:r>
      <w:r w:rsidR="00B401D7" w:rsidRPr="00723D20">
        <w:rPr>
          <w:rFonts w:ascii="Geomanist" w:eastAsia="Montserrat Light" w:hAnsi="Geomanist" w:cs="Montserrat Light"/>
          <w:color w:val="000000"/>
          <w:sz w:val="22"/>
          <w:szCs w:val="22"/>
        </w:rPr>
        <w:t>de 2024</w:t>
      </w:r>
    </w:p>
    <w:p w14:paraId="52DFAB14" w14:textId="1C640BD5" w:rsidR="00B401D7" w:rsidRPr="00723D20" w:rsidRDefault="00B401D7" w:rsidP="00721207">
      <w:pPr>
        <w:spacing w:line="240" w:lineRule="atLeast"/>
        <w:jc w:val="right"/>
        <w:rPr>
          <w:rFonts w:ascii="Geomanist" w:eastAsia="Montserrat Light" w:hAnsi="Geomanist" w:cs="Montserrat Light"/>
          <w:color w:val="000000"/>
          <w:sz w:val="22"/>
          <w:szCs w:val="22"/>
        </w:rPr>
      </w:pPr>
      <w:bookmarkStart w:id="0" w:name="_gjdgxs" w:colFirst="0" w:colLast="0"/>
      <w:bookmarkEnd w:id="0"/>
      <w:r w:rsidRPr="00723D20">
        <w:rPr>
          <w:rFonts w:ascii="Geomanist" w:eastAsia="Montserrat Light" w:hAnsi="Geomanist" w:cs="Montserrat Light"/>
          <w:color w:val="000000"/>
          <w:sz w:val="22"/>
          <w:szCs w:val="22"/>
        </w:rPr>
        <w:t xml:space="preserve">No. </w:t>
      </w:r>
      <w:r w:rsidR="00C4112E">
        <w:rPr>
          <w:rFonts w:ascii="Geomanist" w:eastAsia="Montserrat Light" w:hAnsi="Geomanist" w:cs="Montserrat Light"/>
          <w:color w:val="000000"/>
          <w:sz w:val="22"/>
          <w:szCs w:val="22"/>
        </w:rPr>
        <w:t>016</w:t>
      </w:r>
      <w:r w:rsidRPr="00723D20">
        <w:rPr>
          <w:rFonts w:ascii="Geomanist" w:eastAsia="Montserrat Light" w:hAnsi="Geomanist" w:cs="Montserrat Light"/>
          <w:color w:val="000000"/>
          <w:sz w:val="22"/>
          <w:szCs w:val="22"/>
        </w:rPr>
        <w:t>/2024</w:t>
      </w:r>
    </w:p>
    <w:p w14:paraId="69B30B5C" w14:textId="77777777" w:rsidR="00B401D7" w:rsidRPr="00C023D6" w:rsidRDefault="00B401D7" w:rsidP="00721207">
      <w:pPr>
        <w:spacing w:line="240" w:lineRule="atLeast"/>
        <w:jc w:val="right"/>
        <w:rPr>
          <w:rFonts w:ascii="Geomanist" w:eastAsia="Montserrat Light" w:hAnsi="Geomanist" w:cs="Montserrat Light"/>
          <w:color w:val="000000"/>
        </w:rPr>
      </w:pPr>
    </w:p>
    <w:p w14:paraId="14C7B43F" w14:textId="6A257E55" w:rsidR="00B401D7" w:rsidRPr="00F54E7B" w:rsidRDefault="00394077" w:rsidP="00721207">
      <w:pPr>
        <w:spacing w:line="240" w:lineRule="atLeast"/>
        <w:jc w:val="center"/>
        <w:rPr>
          <w:rFonts w:ascii="Geomanist" w:eastAsia="Montserrat Light" w:hAnsi="Geomanist" w:cs="Montserrat Light"/>
          <w:b/>
          <w:bCs/>
          <w:sz w:val="34"/>
          <w:szCs w:val="34"/>
        </w:rPr>
      </w:pPr>
      <w:r w:rsidRPr="00394077">
        <w:rPr>
          <w:rFonts w:ascii="Geomanist" w:eastAsia="Montserrat Light" w:hAnsi="Geomanist" w:cs="Montserrat Light"/>
          <w:b/>
          <w:bCs/>
          <w:sz w:val="34"/>
          <w:szCs w:val="34"/>
        </w:rPr>
        <w:t>Realiza IMSS</w:t>
      </w:r>
      <w:r w:rsidR="001B037B">
        <w:rPr>
          <w:rFonts w:ascii="Geomanist" w:eastAsia="Montserrat Light" w:hAnsi="Geomanist" w:cs="Montserrat Light"/>
          <w:b/>
          <w:bCs/>
          <w:sz w:val="34"/>
          <w:szCs w:val="34"/>
        </w:rPr>
        <w:t xml:space="preserve"> </w:t>
      </w:r>
      <w:r w:rsidRPr="00394077">
        <w:rPr>
          <w:rFonts w:ascii="Geomanist" w:eastAsia="Montserrat Light" w:hAnsi="Geomanist" w:cs="Montserrat Light"/>
          <w:b/>
          <w:bCs/>
          <w:sz w:val="34"/>
          <w:szCs w:val="34"/>
        </w:rPr>
        <w:t>Curso Taller de Gestión Directiva</w:t>
      </w:r>
      <w:r w:rsidR="003C2A57">
        <w:rPr>
          <w:rFonts w:ascii="Geomanist" w:eastAsia="Montserrat Light" w:hAnsi="Geomanist" w:cs="Montserrat Light"/>
          <w:b/>
          <w:bCs/>
          <w:sz w:val="34"/>
          <w:szCs w:val="34"/>
        </w:rPr>
        <w:t xml:space="preserve"> </w:t>
      </w:r>
      <w:r w:rsidRPr="00394077">
        <w:rPr>
          <w:rFonts w:ascii="Geomanist" w:eastAsia="Montserrat Light" w:hAnsi="Geomanist" w:cs="Montserrat Light"/>
          <w:b/>
          <w:bCs/>
          <w:sz w:val="34"/>
          <w:szCs w:val="34"/>
        </w:rPr>
        <w:t>de Enfermería para mejorar la calidad de atención</w:t>
      </w:r>
    </w:p>
    <w:p w14:paraId="4C5A96F9" w14:textId="77777777" w:rsidR="00B401D7" w:rsidRPr="006A5F5A" w:rsidRDefault="00B401D7" w:rsidP="00721207">
      <w:pPr>
        <w:spacing w:line="240" w:lineRule="atLeast"/>
        <w:jc w:val="center"/>
        <w:rPr>
          <w:rFonts w:ascii="Geomanist" w:eastAsia="Montserrat Light" w:hAnsi="Geomanist" w:cs="Montserrat Light"/>
          <w:b/>
          <w:bCs/>
          <w:sz w:val="36"/>
          <w:szCs w:val="36"/>
        </w:rPr>
      </w:pPr>
    </w:p>
    <w:p w14:paraId="4A5EB03D" w14:textId="0FC1FDC6" w:rsidR="00B401D7" w:rsidRPr="00665512" w:rsidRDefault="00394077" w:rsidP="00721207">
      <w:pPr>
        <w:pStyle w:val="Prrafodelista"/>
        <w:numPr>
          <w:ilvl w:val="0"/>
          <w:numId w:val="1"/>
        </w:numPr>
        <w:spacing w:after="0" w:line="240" w:lineRule="atLeast"/>
        <w:ind w:left="567" w:hanging="567"/>
        <w:jc w:val="both"/>
        <w:rPr>
          <w:rFonts w:ascii="Geomanist" w:eastAsia="Montserrat Light" w:hAnsi="Geomanist" w:cs="Montserrat Light"/>
          <w:b/>
          <w:bCs/>
          <w:color w:val="000000"/>
          <w:sz w:val="20"/>
          <w:szCs w:val="20"/>
        </w:rPr>
      </w:pPr>
      <w:r w:rsidRPr="00394077">
        <w:rPr>
          <w:rFonts w:ascii="Geomanist" w:eastAsia="Montserrat Light" w:hAnsi="Geomanist" w:cs="Montserrat Light"/>
          <w:b/>
          <w:bCs/>
          <w:color w:val="000000"/>
          <w:sz w:val="20"/>
          <w:szCs w:val="20"/>
        </w:rPr>
        <w:t xml:space="preserve">El Instituto capacitó a </w:t>
      </w:r>
      <w:r w:rsidR="00FB6F3B">
        <w:rPr>
          <w:rFonts w:ascii="Geomanist" w:eastAsia="Montserrat Light" w:hAnsi="Geomanist" w:cs="Montserrat Light"/>
          <w:b/>
          <w:bCs/>
          <w:color w:val="000000"/>
          <w:sz w:val="20"/>
          <w:szCs w:val="20"/>
        </w:rPr>
        <w:t xml:space="preserve">personal </w:t>
      </w:r>
      <w:r w:rsidR="001B037B">
        <w:rPr>
          <w:rFonts w:ascii="Geomanist" w:eastAsia="Montserrat Light" w:hAnsi="Geomanist" w:cs="Montserrat Light"/>
          <w:b/>
          <w:bCs/>
          <w:color w:val="000000"/>
          <w:sz w:val="20"/>
          <w:szCs w:val="20"/>
        </w:rPr>
        <w:t>d</w:t>
      </w:r>
      <w:r w:rsidR="00FB6F3B">
        <w:rPr>
          <w:rFonts w:ascii="Geomanist" w:eastAsia="Montserrat Light" w:hAnsi="Geomanist" w:cs="Montserrat Light"/>
          <w:b/>
          <w:bCs/>
          <w:color w:val="000000"/>
          <w:sz w:val="20"/>
          <w:szCs w:val="20"/>
        </w:rPr>
        <w:t>irectivo</w:t>
      </w:r>
      <w:r w:rsidRPr="00394077">
        <w:rPr>
          <w:rFonts w:ascii="Geomanist" w:eastAsia="Montserrat Light" w:hAnsi="Geomanist" w:cs="Montserrat Light"/>
          <w:b/>
          <w:bCs/>
          <w:color w:val="000000"/>
          <w:sz w:val="20"/>
          <w:szCs w:val="20"/>
        </w:rPr>
        <w:t xml:space="preserve"> de Enfermería de las 35 representaciones</w:t>
      </w:r>
      <w:r w:rsidR="00FB6F3B">
        <w:rPr>
          <w:rFonts w:ascii="Geomanist" w:eastAsia="Montserrat Light" w:hAnsi="Geomanist" w:cs="Montserrat Light"/>
          <w:b/>
          <w:bCs/>
          <w:color w:val="000000"/>
          <w:sz w:val="20"/>
          <w:szCs w:val="20"/>
        </w:rPr>
        <w:t xml:space="preserve">, </w:t>
      </w:r>
      <w:r w:rsidR="001B037B">
        <w:rPr>
          <w:rFonts w:ascii="Geomanist" w:eastAsia="Montserrat Light" w:hAnsi="Geomanist" w:cs="Montserrat Light"/>
          <w:b/>
          <w:bCs/>
          <w:color w:val="000000"/>
          <w:sz w:val="20"/>
          <w:szCs w:val="20"/>
        </w:rPr>
        <w:t>siete</w:t>
      </w:r>
      <w:r w:rsidR="00FB6F3B">
        <w:rPr>
          <w:rFonts w:ascii="Geomanist" w:eastAsia="Montserrat Light" w:hAnsi="Geomanist" w:cs="Montserrat Light"/>
          <w:b/>
          <w:bCs/>
          <w:color w:val="000000"/>
          <w:sz w:val="20"/>
          <w:szCs w:val="20"/>
        </w:rPr>
        <w:t xml:space="preserve"> </w:t>
      </w:r>
      <w:r w:rsidR="001B037B">
        <w:rPr>
          <w:rFonts w:ascii="Geomanist" w:eastAsia="Montserrat Light" w:hAnsi="Geomanist" w:cs="Montserrat Light"/>
          <w:b/>
          <w:bCs/>
          <w:color w:val="000000"/>
          <w:sz w:val="20"/>
          <w:szCs w:val="20"/>
        </w:rPr>
        <w:t>d</w:t>
      </w:r>
      <w:r w:rsidR="00FB6F3B">
        <w:rPr>
          <w:rFonts w:ascii="Geomanist" w:eastAsia="Montserrat Light" w:hAnsi="Geomanist" w:cs="Montserrat Light"/>
          <w:b/>
          <w:bCs/>
          <w:color w:val="000000"/>
          <w:sz w:val="20"/>
          <w:szCs w:val="20"/>
        </w:rPr>
        <w:t xml:space="preserve">irectoras de las Escuelas de Enfermaría y 25 </w:t>
      </w:r>
      <w:r w:rsidR="001B037B">
        <w:rPr>
          <w:rFonts w:ascii="Geomanist" w:eastAsia="Montserrat Light" w:hAnsi="Geomanist" w:cs="Montserrat Light"/>
          <w:b/>
          <w:bCs/>
          <w:color w:val="000000"/>
          <w:sz w:val="20"/>
          <w:szCs w:val="20"/>
        </w:rPr>
        <w:t>d</w:t>
      </w:r>
      <w:r w:rsidR="00FB6F3B">
        <w:rPr>
          <w:rFonts w:ascii="Geomanist" w:eastAsia="Montserrat Light" w:hAnsi="Geomanist" w:cs="Montserrat Light"/>
          <w:b/>
          <w:bCs/>
          <w:color w:val="000000"/>
          <w:sz w:val="20"/>
          <w:szCs w:val="20"/>
        </w:rPr>
        <w:t xml:space="preserve">irectoras y </w:t>
      </w:r>
      <w:r w:rsidR="001B037B">
        <w:rPr>
          <w:rFonts w:ascii="Geomanist" w:eastAsia="Montserrat Light" w:hAnsi="Geomanist" w:cs="Montserrat Light"/>
          <w:b/>
          <w:bCs/>
          <w:color w:val="000000"/>
          <w:sz w:val="20"/>
          <w:szCs w:val="20"/>
        </w:rPr>
        <w:t>d</w:t>
      </w:r>
      <w:r w:rsidR="00FB6F3B">
        <w:rPr>
          <w:rFonts w:ascii="Geomanist" w:eastAsia="Montserrat Light" w:hAnsi="Geomanist" w:cs="Montserrat Light"/>
          <w:b/>
          <w:bCs/>
          <w:color w:val="000000"/>
          <w:sz w:val="20"/>
          <w:szCs w:val="20"/>
        </w:rPr>
        <w:t>irectores de Enfermería de UMAE</w:t>
      </w:r>
      <w:r w:rsidRPr="00394077">
        <w:rPr>
          <w:rFonts w:ascii="Geomanist" w:eastAsia="Montserrat Light" w:hAnsi="Geomanist" w:cs="Montserrat Light"/>
          <w:b/>
          <w:bCs/>
          <w:color w:val="000000"/>
          <w:sz w:val="20"/>
          <w:szCs w:val="20"/>
        </w:rPr>
        <w:t xml:space="preserve">, para hacer más eficiente </w:t>
      </w:r>
      <w:r w:rsidR="008B2862">
        <w:rPr>
          <w:rFonts w:ascii="Geomanist" w:eastAsia="Montserrat Light" w:hAnsi="Geomanist" w:cs="Montserrat Light"/>
          <w:b/>
          <w:bCs/>
          <w:color w:val="000000"/>
          <w:sz w:val="20"/>
          <w:szCs w:val="20"/>
        </w:rPr>
        <w:t>la atención</w:t>
      </w:r>
      <w:r w:rsidRPr="00394077">
        <w:rPr>
          <w:rFonts w:ascii="Geomanist" w:eastAsia="Montserrat Light" w:hAnsi="Geomanist" w:cs="Montserrat Light"/>
          <w:b/>
          <w:bCs/>
          <w:color w:val="000000"/>
          <w:sz w:val="20"/>
          <w:szCs w:val="20"/>
        </w:rPr>
        <w:t xml:space="preserve"> y el cuidado </w:t>
      </w:r>
      <w:r w:rsidR="00FB6F3B">
        <w:rPr>
          <w:rFonts w:ascii="Geomanist" w:eastAsia="Montserrat Light" w:hAnsi="Geomanist" w:cs="Montserrat Light"/>
          <w:b/>
          <w:bCs/>
          <w:color w:val="000000"/>
          <w:sz w:val="20"/>
          <w:szCs w:val="20"/>
        </w:rPr>
        <w:t xml:space="preserve">del </w:t>
      </w:r>
      <w:r w:rsidRPr="00394077">
        <w:rPr>
          <w:rFonts w:ascii="Geomanist" w:eastAsia="Montserrat Light" w:hAnsi="Geomanist" w:cs="Montserrat Light"/>
          <w:b/>
          <w:bCs/>
          <w:color w:val="000000"/>
          <w:sz w:val="20"/>
          <w:szCs w:val="20"/>
        </w:rPr>
        <w:t>paciente.</w:t>
      </w:r>
    </w:p>
    <w:p w14:paraId="5242A4F5" w14:textId="6A78EE99" w:rsidR="00B401D7" w:rsidRPr="00665512" w:rsidRDefault="00394077" w:rsidP="00721207">
      <w:pPr>
        <w:pStyle w:val="Prrafodelista"/>
        <w:numPr>
          <w:ilvl w:val="0"/>
          <w:numId w:val="1"/>
        </w:numPr>
        <w:spacing w:after="0" w:line="240" w:lineRule="atLeast"/>
        <w:ind w:left="567" w:hanging="567"/>
        <w:jc w:val="both"/>
        <w:rPr>
          <w:rFonts w:ascii="Geomanist" w:eastAsia="Montserrat Light" w:hAnsi="Geomanist" w:cs="Montserrat Light"/>
          <w:b/>
          <w:bCs/>
          <w:color w:val="000000"/>
          <w:sz w:val="20"/>
          <w:szCs w:val="20"/>
        </w:rPr>
      </w:pPr>
      <w:r w:rsidRPr="00394077">
        <w:rPr>
          <w:rFonts w:ascii="Geomanist" w:eastAsia="Montserrat Light" w:hAnsi="Geomanist" w:cs="Montserrat Light"/>
          <w:b/>
          <w:bCs/>
          <w:color w:val="000000"/>
          <w:sz w:val="20"/>
          <w:szCs w:val="20"/>
        </w:rPr>
        <w:t xml:space="preserve">La fuerza laboral </w:t>
      </w:r>
      <w:r w:rsidR="008B2862">
        <w:rPr>
          <w:rFonts w:ascii="Geomanist" w:eastAsia="Montserrat Light" w:hAnsi="Geomanist" w:cs="Montserrat Light"/>
          <w:b/>
          <w:bCs/>
          <w:color w:val="000000"/>
          <w:sz w:val="20"/>
          <w:szCs w:val="20"/>
        </w:rPr>
        <w:t>de Enfermería</w:t>
      </w:r>
      <w:r w:rsidRPr="00394077">
        <w:rPr>
          <w:rFonts w:ascii="Geomanist" w:eastAsia="Montserrat Light" w:hAnsi="Geomanist" w:cs="Montserrat Light"/>
          <w:b/>
          <w:bCs/>
          <w:color w:val="000000"/>
          <w:sz w:val="20"/>
          <w:szCs w:val="20"/>
        </w:rPr>
        <w:t xml:space="preserve"> del IMSS debe renovarse en ideas</w:t>
      </w:r>
      <w:r w:rsidR="00B74C1C">
        <w:rPr>
          <w:rFonts w:ascii="Geomanist" w:eastAsia="Montserrat Light" w:hAnsi="Geomanist" w:cs="Montserrat Light"/>
          <w:b/>
          <w:bCs/>
          <w:color w:val="000000"/>
          <w:sz w:val="20"/>
          <w:szCs w:val="20"/>
        </w:rPr>
        <w:t>,</w:t>
      </w:r>
      <w:r w:rsidR="001B037B">
        <w:rPr>
          <w:rFonts w:ascii="Geomanist" w:eastAsia="Montserrat Light" w:hAnsi="Geomanist" w:cs="Montserrat Light"/>
          <w:b/>
          <w:bCs/>
          <w:color w:val="000000"/>
          <w:sz w:val="20"/>
          <w:szCs w:val="20"/>
        </w:rPr>
        <w:t xml:space="preserve"> </w:t>
      </w:r>
      <w:r w:rsidRPr="00394077">
        <w:rPr>
          <w:rFonts w:ascii="Geomanist" w:eastAsia="Montserrat Light" w:hAnsi="Geomanist" w:cs="Montserrat Light"/>
          <w:b/>
          <w:bCs/>
          <w:color w:val="000000"/>
          <w:sz w:val="20"/>
          <w:szCs w:val="20"/>
        </w:rPr>
        <w:t xml:space="preserve">estrategias, toma de decisiones y liderazgo: </w:t>
      </w:r>
      <w:r w:rsidR="001B037B">
        <w:rPr>
          <w:rFonts w:ascii="Geomanist" w:eastAsia="Montserrat Light" w:hAnsi="Geomanist" w:cs="Montserrat Light"/>
          <w:b/>
          <w:bCs/>
          <w:color w:val="000000"/>
          <w:sz w:val="20"/>
          <w:szCs w:val="20"/>
        </w:rPr>
        <w:t>m</w:t>
      </w:r>
      <w:r w:rsidRPr="00394077">
        <w:rPr>
          <w:rFonts w:ascii="Geomanist" w:eastAsia="Montserrat Light" w:hAnsi="Geomanist" w:cs="Montserrat Light"/>
          <w:b/>
          <w:bCs/>
          <w:color w:val="000000"/>
          <w:sz w:val="20"/>
          <w:szCs w:val="20"/>
        </w:rPr>
        <w:t xml:space="preserve">aestra Fabiana </w:t>
      </w:r>
      <w:r w:rsidR="00FB6F3B">
        <w:rPr>
          <w:rFonts w:ascii="Geomanist" w:eastAsia="Montserrat Light" w:hAnsi="Geomanist" w:cs="Montserrat Light"/>
          <w:b/>
          <w:bCs/>
          <w:color w:val="000000"/>
          <w:sz w:val="20"/>
          <w:szCs w:val="20"/>
        </w:rPr>
        <w:t xml:space="preserve">Maribel </w:t>
      </w:r>
      <w:r w:rsidRPr="00394077">
        <w:rPr>
          <w:rFonts w:ascii="Geomanist" w:eastAsia="Montserrat Light" w:hAnsi="Geomanist" w:cs="Montserrat Light"/>
          <w:b/>
          <w:bCs/>
          <w:color w:val="000000"/>
          <w:sz w:val="20"/>
          <w:szCs w:val="20"/>
        </w:rPr>
        <w:t>Zepeda</w:t>
      </w:r>
      <w:r w:rsidR="00FB6F3B">
        <w:rPr>
          <w:rFonts w:ascii="Geomanist" w:eastAsia="Montserrat Light" w:hAnsi="Geomanist" w:cs="Montserrat Light"/>
          <w:b/>
          <w:bCs/>
          <w:color w:val="000000"/>
          <w:sz w:val="20"/>
          <w:szCs w:val="20"/>
        </w:rPr>
        <w:t xml:space="preserve"> Arias</w:t>
      </w:r>
      <w:r w:rsidRPr="00394077">
        <w:rPr>
          <w:rFonts w:ascii="Geomanist" w:eastAsia="Montserrat Light" w:hAnsi="Geomanist" w:cs="Montserrat Light"/>
          <w:b/>
          <w:bCs/>
          <w:color w:val="000000"/>
          <w:sz w:val="20"/>
          <w:szCs w:val="20"/>
        </w:rPr>
        <w:t xml:space="preserve">, </w:t>
      </w:r>
      <w:r w:rsidR="001B037B">
        <w:rPr>
          <w:rFonts w:ascii="Geomanist" w:eastAsia="Montserrat Light" w:hAnsi="Geomanist" w:cs="Montserrat Light"/>
          <w:b/>
          <w:bCs/>
          <w:color w:val="000000"/>
          <w:sz w:val="20"/>
          <w:szCs w:val="20"/>
        </w:rPr>
        <w:t>t</w:t>
      </w:r>
      <w:r w:rsidRPr="00394077">
        <w:rPr>
          <w:rFonts w:ascii="Geomanist" w:eastAsia="Montserrat Light" w:hAnsi="Geomanist" w:cs="Montserrat Light"/>
          <w:b/>
          <w:bCs/>
          <w:color w:val="000000"/>
          <w:sz w:val="20"/>
          <w:szCs w:val="20"/>
        </w:rPr>
        <w:t>itular de la Coordinación de Enfermería</w:t>
      </w:r>
      <w:r w:rsidR="00B401D7" w:rsidRPr="00665512">
        <w:rPr>
          <w:rFonts w:ascii="Geomanist" w:eastAsia="Montserrat Light" w:hAnsi="Geomanist" w:cs="Montserrat Light"/>
          <w:b/>
          <w:bCs/>
          <w:color w:val="000000"/>
          <w:sz w:val="20"/>
          <w:szCs w:val="20"/>
        </w:rPr>
        <w:t>.</w:t>
      </w:r>
    </w:p>
    <w:p w14:paraId="61BF1A93" w14:textId="77777777" w:rsidR="00B401D7" w:rsidRPr="006A5F5A" w:rsidRDefault="00B401D7" w:rsidP="00721207">
      <w:pPr>
        <w:pStyle w:val="Prrafodelista"/>
        <w:spacing w:after="0" w:line="240" w:lineRule="atLeast"/>
        <w:ind w:left="0"/>
        <w:jc w:val="both"/>
        <w:rPr>
          <w:rFonts w:ascii="Geomanist" w:eastAsia="Montserrat Light" w:hAnsi="Geomanist" w:cs="Montserrat Light"/>
          <w:b/>
          <w:bCs/>
          <w:color w:val="000000"/>
          <w:sz w:val="24"/>
          <w:szCs w:val="24"/>
        </w:rPr>
      </w:pPr>
    </w:p>
    <w:p w14:paraId="3F3E1FCC" w14:textId="06A9ABA8" w:rsidR="00592E4B" w:rsidRDefault="00394077" w:rsidP="00721207">
      <w:pPr>
        <w:spacing w:line="240" w:lineRule="atLeast"/>
        <w:jc w:val="both"/>
        <w:rPr>
          <w:rFonts w:ascii="Geomanist" w:eastAsia="Montserrat Light" w:hAnsi="Geomanist" w:cs="Montserrat Light"/>
          <w:color w:val="000000"/>
          <w:sz w:val="22"/>
          <w:szCs w:val="22"/>
        </w:rPr>
      </w:pPr>
      <w:r w:rsidRPr="00394077">
        <w:rPr>
          <w:rFonts w:ascii="Geomanist" w:eastAsia="Montserrat Light" w:hAnsi="Geomanist" w:cs="Montserrat Light"/>
          <w:color w:val="000000"/>
          <w:sz w:val="22"/>
          <w:szCs w:val="22"/>
        </w:rPr>
        <w:t>El Instituto Mexicano del Seguro Social (IMSS) realizó el</w:t>
      </w:r>
      <w:r w:rsidR="001B037B">
        <w:rPr>
          <w:rFonts w:ascii="Geomanist" w:eastAsia="Montserrat Light" w:hAnsi="Geomanist" w:cs="Montserrat Light"/>
          <w:color w:val="000000"/>
          <w:sz w:val="22"/>
          <w:szCs w:val="22"/>
        </w:rPr>
        <w:t xml:space="preserve"> </w:t>
      </w:r>
      <w:r w:rsidRPr="00394077">
        <w:rPr>
          <w:rFonts w:ascii="Geomanist" w:eastAsia="Montserrat Light" w:hAnsi="Geomanist" w:cs="Montserrat Light"/>
          <w:color w:val="000000"/>
          <w:sz w:val="22"/>
          <w:szCs w:val="22"/>
        </w:rPr>
        <w:t xml:space="preserve">Curso Taller de Gestión Directiva de Enfermería, con el fin de mejorar la calidad de atención hacia los derechohabientes, </w:t>
      </w:r>
      <w:r w:rsidR="008B2862">
        <w:rPr>
          <w:rFonts w:ascii="Geomanist" w:eastAsia="Montserrat Light" w:hAnsi="Geomanist" w:cs="Montserrat Light"/>
          <w:color w:val="000000"/>
          <w:sz w:val="22"/>
          <w:szCs w:val="22"/>
        </w:rPr>
        <w:t>toma de decisiones</w:t>
      </w:r>
      <w:r w:rsidRPr="00394077">
        <w:rPr>
          <w:rFonts w:ascii="Geomanist" w:eastAsia="Montserrat Light" w:hAnsi="Geomanist" w:cs="Montserrat Light"/>
          <w:color w:val="000000"/>
          <w:sz w:val="22"/>
          <w:szCs w:val="22"/>
        </w:rPr>
        <w:t>, la esencia del cuidado y</w:t>
      </w:r>
      <w:r w:rsidR="00374420">
        <w:rPr>
          <w:rFonts w:ascii="Geomanist" w:eastAsia="Montserrat Light" w:hAnsi="Geomanist" w:cs="Montserrat Light"/>
          <w:color w:val="000000"/>
          <w:sz w:val="22"/>
          <w:szCs w:val="22"/>
        </w:rPr>
        <w:t xml:space="preserve"> el </w:t>
      </w:r>
      <w:r w:rsidRPr="00394077">
        <w:rPr>
          <w:rFonts w:ascii="Geomanist" w:eastAsia="Montserrat Light" w:hAnsi="Geomanist" w:cs="Montserrat Light"/>
          <w:color w:val="000000"/>
          <w:sz w:val="22"/>
          <w:szCs w:val="22"/>
        </w:rPr>
        <w:t>trato</w:t>
      </w:r>
      <w:r w:rsidR="001B037B">
        <w:rPr>
          <w:rFonts w:ascii="Geomanist" w:eastAsia="Montserrat Light" w:hAnsi="Geomanist" w:cs="Montserrat Light"/>
          <w:color w:val="000000"/>
          <w:sz w:val="22"/>
          <w:szCs w:val="22"/>
        </w:rPr>
        <w:t xml:space="preserve"> </w:t>
      </w:r>
      <w:r w:rsidR="008B2862">
        <w:rPr>
          <w:rFonts w:ascii="Geomanist" w:eastAsia="Montserrat Light" w:hAnsi="Geomanist" w:cs="Montserrat Light"/>
          <w:color w:val="000000"/>
          <w:sz w:val="22"/>
          <w:szCs w:val="22"/>
        </w:rPr>
        <w:t>a las personas</w:t>
      </w:r>
      <w:r w:rsidRPr="00394077">
        <w:rPr>
          <w:rFonts w:ascii="Geomanist" w:eastAsia="Montserrat Light" w:hAnsi="Geomanist" w:cs="Montserrat Light"/>
          <w:color w:val="000000"/>
          <w:sz w:val="22"/>
          <w:szCs w:val="22"/>
        </w:rPr>
        <w:t xml:space="preserve"> en </w:t>
      </w:r>
      <w:r w:rsidR="00374420">
        <w:rPr>
          <w:rFonts w:ascii="Geomanist" w:eastAsia="Montserrat Light" w:hAnsi="Geomanist" w:cs="Montserrat Light"/>
          <w:color w:val="000000"/>
          <w:sz w:val="22"/>
          <w:szCs w:val="22"/>
        </w:rPr>
        <w:t xml:space="preserve">las </w:t>
      </w:r>
      <w:r w:rsidRPr="00394077">
        <w:rPr>
          <w:rFonts w:ascii="Geomanist" w:eastAsia="Montserrat Light" w:hAnsi="Geomanist" w:cs="Montserrat Light"/>
          <w:color w:val="000000"/>
          <w:sz w:val="22"/>
          <w:szCs w:val="22"/>
        </w:rPr>
        <w:t>unidades médicas</w:t>
      </w:r>
      <w:r w:rsidR="008B2862">
        <w:rPr>
          <w:rFonts w:ascii="Geomanist" w:eastAsia="Montserrat Light" w:hAnsi="Geomanist" w:cs="Montserrat Light"/>
          <w:color w:val="000000"/>
          <w:sz w:val="22"/>
          <w:szCs w:val="22"/>
        </w:rPr>
        <w:t xml:space="preserve"> de</w:t>
      </w:r>
      <w:r w:rsidR="001B037B">
        <w:rPr>
          <w:rFonts w:ascii="Geomanist" w:eastAsia="Montserrat Light" w:hAnsi="Geomanist" w:cs="Montserrat Light"/>
          <w:color w:val="000000"/>
          <w:sz w:val="22"/>
          <w:szCs w:val="22"/>
        </w:rPr>
        <w:t xml:space="preserve"> </w:t>
      </w:r>
      <w:r w:rsidRPr="00394077">
        <w:rPr>
          <w:rFonts w:ascii="Geomanist" w:eastAsia="Montserrat Light" w:hAnsi="Geomanist" w:cs="Montserrat Light"/>
          <w:color w:val="000000"/>
          <w:sz w:val="22"/>
          <w:szCs w:val="22"/>
        </w:rPr>
        <w:t>los tres niveles de atención</w:t>
      </w:r>
      <w:r w:rsidR="001B037B">
        <w:rPr>
          <w:rFonts w:ascii="Geomanist" w:eastAsia="Montserrat Light" w:hAnsi="Geomanist" w:cs="Montserrat Light"/>
          <w:color w:val="000000"/>
          <w:sz w:val="22"/>
          <w:szCs w:val="22"/>
        </w:rPr>
        <w:t>,</w:t>
      </w:r>
      <w:r w:rsidR="008B2862" w:rsidRPr="008B2862">
        <w:rPr>
          <w:rFonts w:ascii="Geomanist" w:eastAsia="Montserrat Light" w:hAnsi="Geomanist" w:cs="Montserrat Light"/>
          <w:color w:val="000000"/>
          <w:sz w:val="22"/>
          <w:szCs w:val="22"/>
        </w:rPr>
        <w:t xml:space="preserve"> </w:t>
      </w:r>
      <w:r w:rsidR="008B2862" w:rsidRPr="00394077">
        <w:rPr>
          <w:rFonts w:ascii="Geomanist" w:eastAsia="Montserrat Light" w:hAnsi="Geomanist" w:cs="Montserrat Light"/>
          <w:color w:val="000000"/>
          <w:sz w:val="22"/>
          <w:szCs w:val="22"/>
        </w:rPr>
        <w:t>como parte del Plan de Trabajo “Avances y retos de la Coordinación de Enfermería”.</w:t>
      </w:r>
    </w:p>
    <w:p w14:paraId="114EB448" w14:textId="77777777" w:rsidR="00592E4B" w:rsidRDefault="00592E4B" w:rsidP="00721207">
      <w:pPr>
        <w:spacing w:line="240" w:lineRule="atLeast"/>
        <w:jc w:val="both"/>
        <w:rPr>
          <w:rFonts w:ascii="Geomanist" w:eastAsia="Montserrat Light" w:hAnsi="Geomanist" w:cs="Montserrat Light"/>
          <w:color w:val="000000"/>
          <w:sz w:val="22"/>
          <w:szCs w:val="22"/>
        </w:rPr>
      </w:pPr>
    </w:p>
    <w:p w14:paraId="0D2B849F" w14:textId="66CE6EAA" w:rsidR="00592E4B" w:rsidRPr="00394077" w:rsidRDefault="00592E4B" w:rsidP="00721207">
      <w:pPr>
        <w:spacing w:line="240" w:lineRule="atLeast"/>
        <w:jc w:val="both"/>
        <w:rPr>
          <w:rFonts w:ascii="Geomanist" w:eastAsia="Montserrat Light" w:hAnsi="Geomanist" w:cs="Montserrat Light"/>
          <w:color w:val="000000"/>
          <w:sz w:val="22"/>
          <w:szCs w:val="22"/>
        </w:rPr>
      </w:pPr>
      <w:r>
        <w:rPr>
          <w:rFonts w:ascii="Geomanist" w:eastAsia="Montserrat Light" w:hAnsi="Geomanist" w:cs="Montserrat Light"/>
          <w:color w:val="000000"/>
          <w:sz w:val="22"/>
          <w:szCs w:val="22"/>
        </w:rPr>
        <w:t>Teniendo como sede el estado de Puebla, l</w:t>
      </w:r>
      <w:r w:rsidRPr="00394077">
        <w:rPr>
          <w:rFonts w:ascii="Geomanist" w:eastAsia="Montserrat Light" w:hAnsi="Geomanist" w:cs="Montserrat Light"/>
          <w:color w:val="000000"/>
          <w:sz w:val="22"/>
          <w:szCs w:val="22"/>
        </w:rPr>
        <w:t xml:space="preserve">a titular de la Coordinación de Enfermería, maestra Fabiana Maribel Zepeda Arias, </w:t>
      </w:r>
      <w:r>
        <w:rPr>
          <w:rFonts w:ascii="Geomanist" w:eastAsia="Montserrat Light" w:hAnsi="Geomanist" w:cs="Montserrat Light"/>
          <w:color w:val="000000"/>
          <w:sz w:val="22"/>
          <w:szCs w:val="22"/>
        </w:rPr>
        <w:t>expuso a los directivos de esta rama de la salud</w:t>
      </w:r>
      <w:r w:rsidRPr="00394077">
        <w:rPr>
          <w:rFonts w:ascii="Geomanist" w:eastAsia="Montserrat Light" w:hAnsi="Geomanist" w:cs="Montserrat Light"/>
          <w:color w:val="000000"/>
          <w:sz w:val="22"/>
          <w:szCs w:val="22"/>
        </w:rPr>
        <w:t xml:space="preserve"> </w:t>
      </w:r>
      <w:r>
        <w:rPr>
          <w:rFonts w:ascii="Geomanist" w:eastAsia="Montserrat Light" w:hAnsi="Geomanist" w:cs="Montserrat Light"/>
          <w:color w:val="000000"/>
          <w:sz w:val="22"/>
          <w:szCs w:val="22"/>
        </w:rPr>
        <w:t>la importancia d</w:t>
      </w:r>
      <w:r w:rsidRPr="00394077">
        <w:rPr>
          <w:rFonts w:ascii="Geomanist" w:eastAsia="Montserrat Light" w:hAnsi="Geomanist" w:cs="Montserrat Light"/>
          <w:color w:val="000000"/>
          <w:sz w:val="22"/>
          <w:szCs w:val="22"/>
        </w:rPr>
        <w:t>e</w:t>
      </w:r>
      <w:r w:rsidR="008B2862">
        <w:rPr>
          <w:rFonts w:ascii="Geomanist" w:eastAsia="Montserrat Light" w:hAnsi="Geomanist" w:cs="Montserrat Light"/>
          <w:color w:val="000000"/>
          <w:sz w:val="22"/>
          <w:szCs w:val="22"/>
        </w:rPr>
        <w:t xml:space="preserve"> desarrollar un</w:t>
      </w:r>
      <w:r w:rsidRPr="00394077">
        <w:rPr>
          <w:rFonts w:ascii="Geomanist" w:eastAsia="Montserrat Light" w:hAnsi="Geomanist" w:cs="Montserrat Light"/>
          <w:color w:val="000000"/>
          <w:sz w:val="22"/>
          <w:szCs w:val="22"/>
        </w:rPr>
        <w:t xml:space="preserve"> liderazgo</w:t>
      </w:r>
      <w:r w:rsidR="008B2862">
        <w:rPr>
          <w:rFonts w:ascii="Geomanist" w:eastAsia="Montserrat Light" w:hAnsi="Geomanist" w:cs="Montserrat Light"/>
          <w:color w:val="000000"/>
          <w:sz w:val="22"/>
          <w:szCs w:val="22"/>
        </w:rPr>
        <w:t xml:space="preserve"> transformacional que permita</w:t>
      </w:r>
      <w:r w:rsidRPr="00394077">
        <w:rPr>
          <w:rFonts w:ascii="Geomanist" w:eastAsia="Montserrat Light" w:hAnsi="Geomanist" w:cs="Montserrat Light"/>
          <w:color w:val="000000"/>
          <w:sz w:val="22"/>
          <w:szCs w:val="22"/>
        </w:rPr>
        <w:t xml:space="preserve"> </w:t>
      </w:r>
      <w:r w:rsidR="008B2862">
        <w:rPr>
          <w:rFonts w:ascii="Geomanist" w:eastAsia="Montserrat Light" w:hAnsi="Geomanist" w:cs="Montserrat Light"/>
          <w:color w:val="000000"/>
          <w:sz w:val="22"/>
          <w:szCs w:val="22"/>
        </w:rPr>
        <w:t xml:space="preserve">enfrentar </w:t>
      </w:r>
      <w:r w:rsidRPr="00394077">
        <w:rPr>
          <w:rFonts w:ascii="Geomanist" w:eastAsia="Montserrat Light" w:hAnsi="Geomanist" w:cs="Montserrat Light"/>
          <w:color w:val="000000"/>
          <w:sz w:val="22"/>
          <w:szCs w:val="22"/>
        </w:rPr>
        <w:t xml:space="preserve">el reto </w:t>
      </w:r>
      <w:r w:rsidR="008B2862">
        <w:rPr>
          <w:rFonts w:ascii="Geomanist" w:eastAsia="Montserrat Light" w:hAnsi="Geomanist" w:cs="Montserrat Light"/>
          <w:color w:val="000000"/>
          <w:sz w:val="22"/>
          <w:szCs w:val="22"/>
        </w:rPr>
        <w:t>que implica</w:t>
      </w:r>
      <w:r w:rsidRPr="00394077">
        <w:rPr>
          <w:rFonts w:ascii="Geomanist" w:eastAsia="Montserrat Light" w:hAnsi="Geomanist" w:cs="Montserrat Light"/>
          <w:color w:val="000000"/>
          <w:sz w:val="22"/>
          <w:szCs w:val="22"/>
        </w:rPr>
        <w:t xml:space="preserve"> la brecha intergeneracional, a través de la interacción </w:t>
      </w:r>
      <w:r w:rsidR="008B2862">
        <w:rPr>
          <w:rFonts w:ascii="Geomanist" w:eastAsia="Montserrat Light" w:hAnsi="Geomanist" w:cs="Montserrat Light"/>
          <w:color w:val="000000"/>
          <w:sz w:val="22"/>
          <w:szCs w:val="22"/>
        </w:rPr>
        <w:t xml:space="preserve">transversal </w:t>
      </w:r>
      <w:r w:rsidRPr="00394077">
        <w:rPr>
          <w:rFonts w:ascii="Geomanist" w:eastAsia="Montserrat Light" w:hAnsi="Geomanist" w:cs="Montserrat Light"/>
          <w:color w:val="000000"/>
          <w:sz w:val="22"/>
          <w:szCs w:val="22"/>
        </w:rPr>
        <w:t>de los integrantes del área de la salud</w:t>
      </w:r>
      <w:r w:rsidR="008B2862">
        <w:rPr>
          <w:rFonts w:ascii="Geomanist" w:eastAsia="Montserrat Light" w:hAnsi="Geomanist" w:cs="Montserrat Light"/>
          <w:color w:val="000000"/>
          <w:sz w:val="22"/>
          <w:szCs w:val="22"/>
        </w:rPr>
        <w:t xml:space="preserve">. </w:t>
      </w:r>
    </w:p>
    <w:p w14:paraId="13DF725E" w14:textId="598B7504" w:rsidR="00592E4B" w:rsidRDefault="00592E4B" w:rsidP="00721207">
      <w:pPr>
        <w:spacing w:line="240" w:lineRule="atLeast"/>
        <w:jc w:val="both"/>
        <w:rPr>
          <w:rFonts w:ascii="Geomanist" w:eastAsia="Montserrat Light" w:hAnsi="Geomanist" w:cs="Montserrat Light"/>
          <w:color w:val="000000"/>
          <w:sz w:val="22"/>
          <w:szCs w:val="22"/>
        </w:rPr>
      </w:pPr>
    </w:p>
    <w:p w14:paraId="2439F40D" w14:textId="511639A1" w:rsidR="00394077" w:rsidRPr="00394077" w:rsidRDefault="00592E4B" w:rsidP="00721207">
      <w:pPr>
        <w:spacing w:line="240" w:lineRule="atLeast"/>
        <w:jc w:val="both"/>
        <w:rPr>
          <w:rFonts w:ascii="Geomanist" w:eastAsia="Montserrat Light" w:hAnsi="Geomanist" w:cs="Montserrat Light"/>
          <w:color w:val="000000"/>
          <w:sz w:val="22"/>
          <w:szCs w:val="22"/>
        </w:rPr>
      </w:pPr>
      <w:r>
        <w:rPr>
          <w:rFonts w:ascii="Geomanist" w:eastAsia="Montserrat Light" w:hAnsi="Geomanist" w:cs="Montserrat Light"/>
          <w:color w:val="000000"/>
          <w:sz w:val="22"/>
          <w:szCs w:val="22"/>
        </w:rPr>
        <w:t>E</w:t>
      </w:r>
      <w:r w:rsidR="00394077" w:rsidRPr="00394077">
        <w:rPr>
          <w:rFonts w:ascii="Geomanist" w:eastAsia="Montserrat Light" w:hAnsi="Geomanist" w:cs="Montserrat Light"/>
          <w:color w:val="000000"/>
          <w:sz w:val="22"/>
          <w:szCs w:val="22"/>
        </w:rPr>
        <w:t xml:space="preserve">xpresó que la fuerza laboral </w:t>
      </w:r>
      <w:r w:rsidR="008B2862">
        <w:rPr>
          <w:rFonts w:ascii="Geomanist" w:eastAsia="Montserrat Light" w:hAnsi="Geomanist" w:cs="Montserrat Light"/>
          <w:color w:val="000000"/>
          <w:sz w:val="22"/>
          <w:szCs w:val="22"/>
        </w:rPr>
        <w:t xml:space="preserve">de Enfermería </w:t>
      </w:r>
      <w:r w:rsidR="00394077" w:rsidRPr="00394077">
        <w:rPr>
          <w:rFonts w:ascii="Geomanist" w:eastAsia="Montserrat Light" w:hAnsi="Geomanist" w:cs="Montserrat Light"/>
          <w:color w:val="000000"/>
          <w:sz w:val="22"/>
          <w:szCs w:val="22"/>
        </w:rPr>
        <w:t xml:space="preserve">del IMSS debe renovarse en ideas, estrategias, toma de </w:t>
      </w:r>
      <w:r w:rsidR="008B2862" w:rsidRPr="00394077">
        <w:rPr>
          <w:rFonts w:ascii="Geomanist" w:eastAsia="Montserrat Light" w:hAnsi="Geomanist" w:cs="Montserrat Light"/>
          <w:color w:val="000000"/>
          <w:sz w:val="22"/>
          <w:szCs w:val="22"/>
        </w:rPr>
        <w:t>decisiones,</w:t>
      </w:r>
      <w:r w:rsidR="006F3F9B">
        <w:rPr>
          <w:rFonts w:ascii="Geomanist" w:eastAsia="Montserrat Light" w:hAnsi="Geomanist" w:cs="Montserrat Light"/>
          <w:color w:val="000000"/>
          <w:sz w:val="22"/>
          <w:szCs w:val="22"/>
        </w:rPr>
        <w:t xml:space="preserve"> </w:t>
      </w:r>
      <w:r w:rsidR="00394077" w:rsidRPr="00394077">
        <w:rPr>
          <w:rFonts w:ascii="Geomanist" w:eastAsia="Montserrat Light" w:hAnsi="Geomanist" w:cs="Montserrat Light"/>
          <w:color w:val="000000"/>
          <w:sz w:val="22"/>
          <w:szCs w:val="22"/>
        </w:rPr>
        <w:t>compromiso personal y laboral, dado que el Seguro Social confía en el trabajo diario de todos los</w:t>
      </w:r>
      <w:r w:rsidR="006F3F9B">
        <w:rPr>
          <w:rFonts w:ascii="Geomanist" w:eastAsia="Montserrat Light" w:hAnsi="Geomanist" w:cs="Montserrat Light"/>
          <w:color w:val="000000"/>
          <w:sz w:val="22"/>
          <w:szCs w:val="22"/>
        </w:rPr>
        <w:t xml:space="preserve"> y las integrantes de los </w:t>
      </w:r>
      <w:r w:rsidR="00394077" w:rsidRPr="00394077">
        <w:rPr>
          <w:rFonts w:ascii="Geomanist" w:eastAsia="Montserrat Light" w:hAnsi="Geomanist" w:cs="Montserrat Light"/>
          <w:color w:val="000000"/>
          <w:sz w:val="22"/>
          <w:szCs w:val="22"/>
        </w:rPr>
        <w:t xml:space="preserve">equipos de salud para </w:t>
      </w:r>
      <w:r>
        <w:rPr>
          <w:rFonts w:ascii="Geomanist" w:eastAsia="Montserrat Light" w:hAnsi="Geomanist" w:cs="Montserrat Light"/>
          <w:color w:val="000000"/>
          <w:sz w:val="22"/>
          <w:szCs w:val="22"/>
        </w:rPr>
        <w:t xml:space="preserve">el </w:t>
      </w:r>
      <w:r w:rsidR="00EB01F4">
        <w:rPr>
          <w:rFonts w:ascii="Geomanist" w:eastAsia="Montserrat Light" w:hAnsi="Geomanist" w:cs="Montserrat Light"/>
          <w:color w:val="000000"/>
          <w:sz w:val="22"/>
          <w:szCs w:val="22"/>
        </w:rPr>
        <w:t>avance de</w:t>
      </w:r>
      <w:r w:rsidR="00394077" w:rsidRPr="00394077">
        <w:rPr>
          <w:rFonts w:ascii="Geomanist" w:eastAsia="Montserrat Light" w:hAnsi="Geomanist" w:cs="Montserrat Light"/>
          <w:color w:val="000000"/>
          <w:sz w:val="22"/>
          <w:szCs w:val="22"/>
        </w:rPr>
        <w:t xml:space="preserve"> la institución. </w:t>
      </w:r>
    </w:p>
    <w:p w14:paraId="5E5451C4" w14:textId="77777777" w:rsidR="00394077" w:rsidRPr="00394077" w:rsidRDefault="00394077" w:rsidP="00721207">
      <w:pPr>
        <w:spacing w:line="240" w:lineRule="atLeast"/>
        <w:jc w:val="both"/>
        <w:rPr>
          <w:rFonts w:ascii="Geomanist" w:eastAsia="Montserrat Light" w:hAnsi="Geomanist" w:cs="Montserrat Light"/>
          <w:color w:val="000000"/>
          <w:sz w:val="22"/>
          <w:szCs w:val="22"/>
        </w:rPr>
      </w:pPr>
    </w:p>
    <w:p w14:paraId="63D1AB23" w14:textId="3DCF902D" w:rsidR="00394077" w:rsidRPr="00394077" w:rsidRDefault="00394077" w:rsidP="00721207">
      <w:pPr>
        <w:spacing w:line="240" w:lineRule="atLeast"/>
        <w:jc w:val="both"/>
        <w:rPr>
          <w:rFonts w:ascii="Geomanist" w:eastAsia="Montserrat Light" w:hAnsi="Geomanist" w:cs="Montserrat Light"/>
          <w:color w:val="000000"/>
          <w:sz w:val="22"/>
          <w:szCs w:val="22"/>
        </w:rPr>
      </w:pPr>
      <w:r w:rsidRPr="00394077">
        <w:rPr>
          <w:rFonts w:ascii="Geomanist" w:eastAsia="Montserrat Light" w:hAnsi="Geomanist" w:cs="Montserrat Light"/>
          <w:color w:val="000000"/>
          <w:sz w:val="22"/>
          <w:szCs w:val="22"/>
        </w:rPr>
        <w:t xml:space="preserve">Por su parte, la titular del IMSS </w:t>
      </w:r>
      <w:r w:rsidR="00EB01F4">
        <w:rPr>
          <w:rFonts w:ascii="Geomanist" w:eastAsia="Montserrat Light" w:hAnsi="Geomanist" w:cs="Montserrat Light"/>
          <w:color w:val="000000"/>
          <w:sz w:val="22"/>
          <w:szCs w:val="22"/>
        </w:rPr>
        <w:t xml:space="preserve">en </w:t>
      </w:r>
      <w:r w:rsidRPr="00394077">
        <w:rPr>
          <w:rFonts w:ascii="Geomanist" w:eastAsia="Montserrat Light" w:hAnsi="Geomanist" w:cs="Montserrat Light"/>
          <w:color w:val="000000"/>
          <w:sz w:val="22"/>
          <w:szCs w:val="22"/>
        </w:rPr>
        <w:t xml:space="preserve">Puebla, </w:t>
      </w:r>
      <w:r w:rsidR="00EB01F4" w:rsidRPr="00394077">
        <w:rPr>
          <w:rFonts w:ascii="Geomanist" w:eastAsia="Montserrat Light" w:hAnsi="Geomanist" w:cs="Montserrat Light"/>
          <w:color w:val="000000"/>
          <w:sz w:val="22"/>
          <w:szCs w:val="22"/>
        </w:rPr>
        <w:t xml:space="preserve">doctora María Magdalena Tinajero Esquivel, </w:t>
      </w:r>
      <w:r w:rsidRPr="00394077">
        <w:rPr>
          <w:rFonts w:ascii="Geomanist" w:eastAsia="Montserrat Light" w:hAnsi="Geomanist" w:cs="Montserrat Light"/>
          <w:color w:val="000000"/>
          <w:sz w:val="22"/>
          <w:szCs w:val="22"/>
        </w:rPr>
        <w:t>destacó que este curso</w:t>
      </w:r>
      <w:r w:rsidR="001B037B">
        <w:rPr>
          <w:rFonts w:ascii="Geomanist" w:eastAsia="Montserrat Light" w:hAnsi="Geomanist" w:cs="Montserrat Light"/>
          <w:color w:val="000000"/>
          <w:sz w:val="22"/>
          <w:szCs w:val="22"/>
        </w:rPr>
        <w:t xml:space="preserve"> </w:t>
      </w:r>
      <w:r w:rsidRPr="00394077">
        <w:rPr>
          <w:rFonts w:ascii="Geomanist" w:eastAsia="Montserrat Light" w:hAnsi="Geomanist" w:cs="Montserrat Light"/>
          <w:color w:val="000000"/>
          <w:sz w:val="22"/>
          <w:szCs w:val="22"/>
        </w:rPr>
        <w:t xml:space="preserve">taller fue dirigido a </w:t>
      </w:r>
      <w:r w:rsidR="006F3F9B">
        <w:rPr>
          <w:rFonts w:ascii="Geomanist" w:eastAsia="Montserrat Light" w:hAnsi="Geomanist" w:cs="Montserrat Light"/>
          <w:color w:val="000000"/>
          <w:sz w:val="22"/>
          <w:szCs w:val="22"/>
        </w:rPr>
        <w:t xml:space="preserve">las y </w:t>
      </w:r>
      <w:r w:rsidRPr="00394077">
        <w:rPr>
          <w:rFonts w:ascii="Geomanist" w:eastAsia="Montserrat Light" w:hAnsi="Geomanist" w:cs="Montserrat Light"/>
          <w:color w:val="000000"/>
          <w:sz w:val="22"/>
          <w:szCs w:val="22"/>
        </w:rPr>
        <w:t>los profesionales de enfermería de</w:t>
      </w:r>
      <w:r w:rsidR="00815099">
        <w:rPr>
          <w:rFonts w:ascii="Geomanist" w:eastAsia="Montserrat Light" w:hAnsi="Geomanist" w:cs="Montserrat Light"/>
          <w:color w:val="000000"/>
          <w:sz w:val="22"/>
          <w:szCs w:val="22"/>
        </w:rPr>
        <w:t>l</w:t>
      </w:r>
      <w:r w:rsidR="001B037B">
        <w:rPr>
          <w:rFonts w:ascii="Geomanist" w:eastAsia="Montserrat Light" w:hAnsi="Geomanist" w:cs="Montserrat Light"/>
          <w:color w:val="000000"/>
          <w:sz w:val="22"/>
          <w:szCs w:val="22"/>
        </w:rPr>
        <w:t xml:space="preserve"> </w:t>
      </w:r>
      <w:r w:rsidR="006F3F9B">
        <w:rPr>
          <w:rFonts w:ascii="Geomanist" w:eastAsia="Montserrat Light" w:hAnsi="Geomanist" w:cs="Montserrat Light"/>
          <w:color w:val="000000"/>
          <w:sz w:val="22"/>
          <w:szCs w:val="22"/>
        </w:rPr>
        <w:t>país</w:t>
      </w:r>
      <w:r w:rsidRPr="00394077">
        <w:rPr>
          <w:rFonts w:ascii="Geomanist" w:eastAsia="Montserrat Light" w:hAnsi="Geomanist" w:cs="Montserrat Light"/>
          <w:color w:val="000000"/>
          <w:sz w:val="22"/>
          <w:szCs w:val="22"/>
        </w:rPr>
        <w:t xml:space="preserve">, </w:t>
      </w:r>
      <w:r w:rsidR="00EB01F4">
        <w:rPr>
          <w:rFonts w:ascii="Geomanist" w:eastAsia="Montserrat Light" w:hAnsi="Geomanist" w:cs="Montserrat Light"/>
          <w:color w:val="000000"/>
          <w:sz w:val="22"/>
          <w:szCs w:val="22"/>
        </w:rPr>
        <w:t xml:space="preserve">lo </w:t>
      </w:r>
      <w:r w:rsidRPr="00394077">
        <w:rPr>
          <w:rFonts w:ascii="Geomanist" w:eastAsia="Montserrat Light" w:hAnsi="Geomanist" w:cs="Montserrat Light"/>
          <w:color w:val="000000"/>
          <w:sz w:val="22"/>
          <w:szCs w:val="22"/>
        </w:rPr>
        <w:t>que permite</w:t>
      </w:r>
      <w:r w:rsidR="00EB01F4">
        <w:rPr>
          <w:rFonts w:ascii="Geomanist" w:eastAsia="Montserrat Light" w:hAnsi="Geomanist" w:cs="Montserrat Light"/>
          <w:color w:val="000000"/>
          <w:sz w:val="22"/>
          <w:szCs w:val="22"/>
        </w:rPr>
        <w:t xml:space="preserve"> hacer más</w:t>
      </w:r>
      <w:r w:rsidRPr="00394077">
        <w:rPr>
          <w:rFonts w:ascii="Geomanist" w:eastAsia="Montserrat Light" w:hAnsi="Geomanist" w:cs="Montserrat Light"/>
          <w:color w:val="000000"/>
          <w:sz w:val="22"/>
          <w:szCs w:val="22"/>
        </w:rPr>
        <w:t xml:space="preserve"> eficient</w:t>
      </w:r>
      <w:r w:rsidR="00EB01F4">
        <w:rPr>
          <w:rFonts w:ascii="Geomanist" w:eastAsia="Montserrat Light" w:hAnsi="Geomanist" w:cs="Montserrat Light"/>
          <w:color w:val="000000"/>
          <w:sz w:val="22"/>
          <w:szCs w:val="22"/>
        </w:rPr>
        <w:t>e</w:t>
      </w:r>
      <w:r w:rsidRPr="00394077">
        <w:rPr>
          <w:rFonts w:ascii="Geomanist" w:eastAsia="Montserrat Light" w:hAnsi="Geomanist" w:cs="Montserrat Light"/>
          <w:color w:val="000000"/>
          <w:sz w:val="22"/>
          <w:szCs w:val="22"/>
        </w:rPr>
        <w:t xml:space="preserve"> la atención a la </w:t>
      </w:r>
      <w:r w:rsidR="00EB01F4">
        <w:rPr>
          <w:rFonts w:ascii="Geomanist" w:eastAsia="Montserrat Light" w:hAnsi="Geomanist" w:cs="Montserrat Light"/>
          <w:color w:val="000000"/>
          <w:sz w:val="22"/>
          <w:szCs w:val="22"/>
        </w:rPr>
        <w:t>población</w:t>
      </w:r>
      <w:r w:rsidRPr="00394077">
        <w:rPr>
          <w:rFonts w:ascii="Geomanist" w:eastAsia="Montserrat Light" w:hAnsi="Geomanist" w:cs="Montserrat Light"/>
          <w:color w:val="000000"/>
          <w:sz w:val="22"/>
          <w:szCs w:val="22"/>
        </w:rPr>
        <w:t xml:space="preserve"> usuaria del </w:t>
      </w:r>
      <w:r w:rsidR="00EB01F4">
        <w:rPr>
          <w:rFonts w:ascii="Geomanist" w:eastAsia="Montserrat Light" w:hAnsi="Geomanist" w:cs="Montserrat Light"/>
          <w:color w:val="000000"/>
          <w:sz w:val="22"/>
          <w:szCs w:val="22"/>
        </w:rPr>
        <w:t xml:space="preserve">Instituto, lo que se traduce en </w:t>
      </w:r>
      <w:r w:rsidR="00EB01F4" w:rsidRPr="00394077">
        <w:rPr>
          <w:rFonts w:ascii="Geomanist" w:eastAsia="Montserrat Light" w:hAnsi="Geomanist" w:cs="Montserrat Light"/>
          <w:color w:val="000000"/>
          <w:sz w:val="22"/>
          <w:szCs w:val="22"/>
        </w:rPr>
        <w:t>calidad</w:t>
      </w:r>
      <w:r w:rsidRPr="00394077">
        <w:rPr>
          <w:rFonts w:ascii="Geomanist" w:eastAsia="Montserrat Light" w:hAnsi="Geomanist" w:cs="Montserrat Light"/>
          <w:color w:val="000000"/>
          <w:sz w:val="22"/>
          <w:szCs w:val="22"/>
        </w:rPr>
        <w:t xml:space="preserve">. </w:t>
      </w:r>
    </w:p>
    <w:p w14:paraId="7D9F3CDF" w14:textId="77777777" w:rsidR="00394077" w:rsidRPr="00394077" w:rsidRDefault="00394077" w:rsidP="00721207">
      <w:pPr>
        <w:spacing w:line="240" w:lineRule="atLeast"/>
        <w:jc w:val="both"/>
        <w:rPr>
          <w:rFonts w:ascii="Geomanist" w:eastAsia="Montserrat Light" w:hAnsi="Geomanist" w:cs="Montserrat Light"/>
          <w:color w:val="000000"/>
          <w:sz w:val="22"/>
          <w:szCs w:val="22"/>
        </w:rPr>
      </w:pPr>
    </w:p>
    <w:p w14:paraId="60EF2B13" w14:textId="4D5C981F" w:rsidR="00394077" w:rsidRPr="00394077" w:rsidRDefault="00394077" w:rsidP="00721207">
      <w:pPr>
        <w:spacing w:line="240" w:lineRule="atLeast"/>
        <w:jc w:val="both"/>
        <w:rPr>
          <w:rFonts w:ascii="Geomanist" w:eastAsia="Montserrat Light" w:hAnsi="Geomanist" w:cs="Montserrat Light"/>
          <w:color w:val="000000"/>
          <w:sz w:val="22"/>
          <w:szCs w:val="22"/>
        </w:rPr>
      </w:pPr>
      <w:r w:rsidRPr="00394077">
        <w:rPr>
          <w:rFonts w:ascii="Geomanist" w:eastAsia="Montserrat Light" w:hAnsi="Geomanist" w:cs="Montserrat Light"/>
          <w:color w:val="000000"/>
          <w:sz w:val="22"/>
          <w:szCs w:val="22"/>
        </w:rPr>
        <w:t>As</w:t>
      </w:r>
      <w:r w:rsidR="00721207">
        <w:rPr>
          <w:rFonts w:ascii="Geomanist" w:eastAsia="Montserrat Light" w:hAnsi="Geomanist" w:cs="Montserrat Light"/>
          <w:color w:val="000000"/>
          <w:sz w:val="22"/>
          <w:szCs w:val="22"/>
        </w:rPr>
        <w:t>i</w:t>
      </w:r>
      <w:r w:rsidRPr="00394077">
        <w:rPr>
          <w:rFonts w:ascii="Geomanist" w:eastAsia="Montserrat Light" w:hAnsi="Geomanist" w:cs="Montserrat Light"/>
          <w:color w:val="000000"/>
          <w:sz w:val="22"/>
          <w:szCs w:val="22"/>
        </w:rPr>
        <w:t xml:space="preserve">mismo, el </w:t>
      </w:r>
      <w:r w:rsidR="00EB01F4">
        <w:rPr>
          <w:rFonts w:ascii="Geomanist" w:eastAsia="Montserrat Light" w:hAnsi="Geomanist" w:cs="Montserrat Light"/>
          <w:color w:val="000000"/>
          <w:sz w:val="22"/>
          <w:szCs w:val="22"/>
        </w:rPr>
        <w:t>s</w:t>
      </w:r>
      <w:r w:rsidRPr="00394077">
        <w:rPr>
          <w:rFonts w:ascii="Geomanist" w:eastAsia="Montserrat Light" w:hAnsi="Geomanist" w:cs="Montserrat Light"/>
          <w:color w:val="000000"/>
          <w:sz w:val="22"/>
          <w:szCs w:val="22"/>
        </w:rPr>
        <w:t xml:space="preserve">ecretario de Secciones Sindicales y Delegaciones Foráneas Autónomas de Trabajadores del Seguro Social, licenciado Heriberto Espinoza González, señaló que el IMSS ofrece capacitación constante al personal para mejorar el trato no sólo del trabajador, sino también de su familia, a través de sus 276 categorías del </w:t>
      </w:r>
      <w:r w:rsidR="00EB01F4">
        <w:rPr>
          <w:rFonts w:ascii="Geomanist" w:eastAsia="Montserrat Light" w:hAnsi="Geomanist" w:cs="Montserrat Light"/>
          <w:color w:val="000000"/>
          <w:sz w:val="22"/>
          <w:szCs w:val="22"/>
        </w:rPr>
        <w:t>C</w:t>
      </w:r>
      <w:r w:rsidRPr="00394077">
        <w:rPr>
          <w:rFonts w:ascii="Geomanist" w:eastAsia="Montserrat Light" w:hAnsi="Geomanist" w:cs="Montserrat Light"/>
          <w:color w:val="000000"/>
          <w:sz w:val="22"/>
          <w:szCs w:val="22"/>
        </w:rPr>
        <w:t xml:space="preserve">ontrato </w:t>
      </w:r>
      <w:r w:rsidR="00EB01F4">
        <w:rPr>
          <w:rFonts w:ascii="Geomanist" w:eastAsia="Montserrat Light" w:hAnsi="Geomanist" w:cs="Montserrat Light"/>
          <w:color w:val="000000"/>
          <w:sz w:val="22"/>
          <w:szCs w:val="22"/>
        </w:rPr>
        <w:t>C</w:t>
      </w:r>
      <w:r w:rsidRPr="00394077">
        <w:rPr>
          <w:rFonts w:ascii="Geomanist" w:eastAsia="Montserrat Light" w:hAnsi="Geomanist" w:cs="Montserrat Light"/>
          <w:color w:val="000000"/>
          <w:sz w:val="22"/>
          <w:szCs w:val="22"/>
        </w:rPr>
        <w:t xml:space="preserve">olectivo de </w:t>
      </w:r>
      <w:r w:rsidR="00EB01F4">
        <w:rPr>
          <w:rFonts w:ascii="Geomanist" w:eastAsia="Montserrat Light" w:hAnsi="Geomanist" w:cs="Montserrat Light"/>
          <w:color w:val="000000"/>
          <w:sz w:val="22"/>
          <w:szCs w:val="22"/>
        </w:rPr>
        <w:t>T</w:t>
      </w:r>
      <w:r w:rsidRPr="00394077">
        <w:rPr>
          <w:rFonts w:ascii="Geomanist" w:eastAsia="Montserrat Light" w:hAnsi="Geomanist" w:cs="Montserrat Light"/>
          <w:color w:val="000000"/>
          <w:sz w:val="22"/>
          <w:szCs w:val="22"/>
        </w:rPr>
        <w:t xml:space="preserve">rabajo, de las cuales destaca el área de </w:t>
      </w:r>
      <w:r w:rsidR="00EB01F4">
        <w:rPr>
          <w:rFonts w:ascii="Geomanist" w:eastAsia="Montserrat Light" w:hAnsi="Geomanist" w:cs="Montserrat Light"/>
          <w:color w:val="000000"/>
          <w:sz w:val="22"/>
          <w:szCs w:val="22"/>
        </w:rPr>
        <w:t>E</w:t>
      </w:r>
      <w:r w:rsidRPr="00394077">
        <w:rPr>
          <w:rFonts w:ascii="Geomanist" w:eastAsia="Montserrat Light" w:hAnsi="Geomanist" w:cs="Montserrat Light"/>
          <w:color w:val="000000"/>
          <w:sz w:val="22"/>
          <w:szCs w:val="22"/>
        </w:rPr>
        <w:t>nfermería y</w:t>
      </w:r>
      <w:r w:rsidR="00EB01F4">
        <w:rPr>
          <w:rFonts w:ascii="Geomanist" w:eastAsia="Montserrat Light" w:hAnsi="Geomanist" w:cs="Montserrat Light"/>
          <w:color w:val="000000"/>
          <w:sz w:val="22"/>
          <w:szCs w:val="22"/>
        </w:rPr>
        <w:t>,</w:t>
      </w:r>
      <w:r w:rsidRPr="00394077">
        <w:rPr>
          <w:rFonts w:ascii="Geomanist" w:eastAsia="Montserrat Light" w:hAnsi="Geomanist" w:cs="Montserrat Light"/>
          <w:color w:val="000000"/>
          <w:sz w:val="22"/>
          <w:szCs w:val="22"/>
        </w:rPr>
        <w:t xml:space="preserve"> a su vez</w:t>
      </w:r>
      <w:r w:rsidR="00EB01F4">
        <w:rPr>
          <w:rFonts w:ascii="Geomanist" w:eastAsia="Montserrat Light" w:hAnsi="Geomanist" w:cs="Montserrat Light"/>
          <w:color w:val="000000"/>
          <w:sz w:val="22"/>
          <w:szCs w:val="22"/>
        </w:rPr>
        <w:t>,</w:t>
      </w:r>
      <w:r w:rsidRPr="00394077">
        <w:rPr>
          <w:rFonts w:ascii="Geomanist" w:eastAsia="Montserrat Light" w:hAnsi="Geomanist" w:cs="Montserrat Light"/>
          <w:color w:val="000000"/>
          <w:sz w:val="22"/>
          <w:szCs w:val="22"/>
        </w:rPr>
        <w:t xml:space="preserve"> </w:t>
      </w:r>
      <w:r w:rsidR="00EB01F4">
        <w:rPr>
          <w:rFonts w:ascii="Geomanist" w:eastAsia="Montserrat Light" w:hAnsi="Geomanist" w:cs="Montserrat Light"/>
          <w:color w:val="000000"/>
          <w:sz w:val="22"/>
          <w:szCs w:val="22"/>
        </w:rPr>
        <w:t xml:space="preserve">al personal operativo, </w:t>
      </w:r>
      <w:r w:rsidRPr="00394077">
        <w:rPr>
          <w:rFonts w:ascii="Geomanist" w:eastAsia="Montserrat Light" w:hAnsi="Geomanist" w:cs="Montserrat Light"/>
          <w:color w:val="000000"/>
          <w:sz w:val="22"/>
          <w:szCs w:val="22"/>
        </w:rPr>
        <w:t xml:space="preserve">quien </w:t>
      </w:r>
      <w:r w:rsidR="00EB01F4">
        <w:rPr>
          <w:rFonts w:ascii="Geomanist" w:eastAsia="Montserrat Light" w:hAnsi="Geomanist" w:cs="Montserrat Light"/>
          <w:color w:val="000000"/>
          <w:sz w:val="22"/>
          <w:szCs w:val="22"/>
        </w:rPr>
        <w:t>tiene</w:t>
      </w:r>
      <w:r w:rsidRPr="00394077">
        <w:rPr>
          <w:rFonts w:ascii="Geomanist" w:eastAsia="Montserrat Light" w:hAnsi="Geomanist" w:cs="Montserrat Light"/>
          <w:color w:val="000000"/>
          <w:sz w:val="22"/>
          <w:szCs w:val="22"/>
        </w:rPr>
        <w:t xml:space="preserve"> el trato directo y genera un amor y cariño </w:t>
      </w:r>
      <w:r w:rsidR="00EB01F4">
        <w:rPr>
          <w:rFonts w:ascii="Geomanist" w:eastAsia="Montserrat Light" w:hAnsi="Geomanist" w:cs="Montserrat Light"/>
          <w:color w:val="000000"/>
          <w:sz w:val="22"/>
          <w:szCs w:val="22"/>
        </w:rPr>
        <w:t>por el</w:t>
      </w:r>
      <w:r w:rsidRPr="00394077">
        <w:rPr>
          <w:rFonts w:ascii="Geomanist" w:eastAsia="Montserrat Light" w:hAnsi="Geomanist" w:cs="Montserrat Light"/>
          <w:color w:val="000000"/>
          <w:sz w:val="22"/>
          <w:szCs w:val="22"/>
        </w:rPr>
        <w:t xml:space="preserve"> derechohabiente, lo que permite mejorar la calidad de atención.</w:t>
      </w:r>
    </w:p>
    <w:p w14:paraId="52545FAD" w14:textId="77777777" w:rsidR="00394077" w:rsidRDefault="00394077" w:rsidP="00721207">
      <w:pPr>
        <w:spacing w:line="240" w:lineRule="atLeast"/>
        <w:jc w:val="both"/>
        <w:rPr>
          <w:rFonts w:ascii="Geomanist" w:eastAsia="Montserrat Light" w:hAnsi="Geomanist" w:cs="Montserrat Light"/>
          <w:color w:val="000000"/>
          <w:sz w:val="22"/>
          <w:szCs w:val="22"/>
        </w:rPr>
      </w:pPr>
    </w:p>
    <w:p w14:paraId="7D175308" w14:textId="7444C256" w:rsidR="00415572" w:rsidRDefault="006535E8" w:rsidP="00721207">
      <w:pPr>
        <w:spacing w:line="240" w:lineRule="atLeast"/>
        <w:jc w:val="both"/>
        <w:rPr>
          <w:rFonts w:ascii="Geomanist" w:eastAsia="Montserrat Light" w:hAnsi="Geomanist" w:cs="Montserrat Light"/>
          <w:color w:val="000000"/>
          <w:sz w:val="22"/>
          <w:szCs w:val="22"/>
        </w:rPr>
      </w:pPr>
      <w:r w:rsidRPr="006535E8">
        <w:rPr>
          <w:rFonts w:ascii="Geomanist" w:eastAsia="Montserrat Light" w:hAnsi="Geomanist" w:cs="Montserrat Light"/>
          <w:color w:val="000000"/>
          <w:sz w:val="22"/>
          <w:szCs w:val="22"/>
        </w:rPr>
        <w:t xml:space="preserve">Por otro lado, la titular de la Unidad de Atención a la Derechohabiencia, </w:t>
      </w:r>
      <w:r w:rsidR="00415572">
        <w:rPr>
          <w:rFonts w:ascii="Geomanist" w:eastAsia="Montserrat Light" w:hAnsi="Geomanist" w:cs="Montserrat Light"/>
          <w:color w:val="000000"/>
          <w:sz w:val="22"/>
          <w:szCs w:val="22"/>
        </w:rPr>
        <w:t>maestra</w:t>
      </w:r>
      <w:r w:rsidRPr="006535E8">
        <w:rPr>
          <w:rFonts w:ascii="Geomanist" w:eastAsia="Montserrat Light" w:hAnsi="Geomanist" w:cs="Montserrat Light"/>
          <w:color w:val="000000"/>
          <w:sz w:val="22"/>
          <w:szCs w:val="22"/>
        </w:rPr>
        <w:t xml:space="preserve"> Gabriela Paredes Orozco, presentó la ponencia titulada “Atención a la población derechohabiente por el personal de enfermería”.</w:t>
      </w:r>
    </w:p>
    <w:p w14:paraId="68E9A454" w14:textId="77777777" w:rsidR="00415572" w:rsidRDefault="00415572" w:rsidP="00721207">
      <w:pPr>
        <w:spacing w:line="240" w:lineRule="atLeast"/>
        <w:jc w:val="both"/>
        <w:rPr>
          <w:rFonts w:ascii="Geomanist" w:eastAsia="Montserrat Light" w:hAnsi="Geomanist" w:cs="Montserrat Light"/>
          <w:color w:val="000000"/>
          <w:sz w:val="22"/>
          <w:szCs w:val="22"/>
        </w:rPr>
      </w:pPr>
    </w:p>
    <w:p w14:paraId="193DF362" w14:textId="02D9644E" w:rsidR="006535E8" w:rsidRPr="006535E8" w:rsidRDefault="006535E8" w:rsidP="00721207">
      <w:pPr>
        <w:spacing w:line="240" w:lineRule="atLeast"/>
        <w:jc w:val="both"/>
        <w:rPr>
          <w:rFonts w:ascii="Geomanist" w:eastAsia="Montserrat Light" w:hAnsi="Geomanist" w:cs="Montserrat Light"/>
          <w:color w:val="000000"/>
          <w:sz w:val="22"/>
          <w:szCs w:val="22"/>
        </w:rPr>
      </w:pPr>
      <w:r w:rsidRPr="006535E8">
        <w:rPr>
          <w:rFonts w:ascii="Geomanist" w:eastAsia="Montserrat Light" w:hAnsi="Geomanist" w:cs="Montserrat Light"/>
          <w:color w:val="000000"/>
          <w:sz w:val="22"/>
          <w:szCs w:val="22"/>
        </w:rPr>
        <w:t>En su intervención destacó la importancia de ofrecer un servicio que, además de ser oportuno e integral, garantice el buen trato y la calidad hacia los derechohabientes. Subrayó que el conocimiento de las leyes y normas del Instituto es esencial para asegurar una atención homologada y actualizada en todo el país.</w:t>
      </w:r>
    </w:p>
    <w:p w14:paraId="78AEB3E4" w14:textId="77777777" w:rsidR="006535E8" w:rsidRPr="006535E8" w:rsidRDefault="006535E8" w:rsidP="00721207">
      <w:pPr>
        <w:spacing w:line="240" w:lineRule="atLeast"/>
        <w:jc w:val="both"/>
        <w:rPr>
          <w:rFonts w:ascii="Geomanist" w:eastAsia="Montserrat Light" w:hAnsi="Geomanist" w:cs="Montserrat Light"/>
          <w:color w:val="000000"/>
          <w:sz w:val="22"/>
          <w:szCs w:val="22"/>
        </w:rPr>
      </w:pPr>
    </w:p>
    <w:p w14:paraId="0FA820CD" w14:textId="77777777" w:rsidR="00415572" w:rsidRDefault="006535E8" w:rsidP="00721207">
      <w:pPr>
        <w:spacing w:line="240" w:lineRule="atLeast"/>
        <w:jc w:val="both"/>
        <w:rPr>
          <w:rFonts w:ascii="Geomanist" w:eastAsia="Montserrat Light" w:hAnsi="Geomanist" w:cs="Montserrat Light"/>
          <w:color w:val="000000"/>
          <w:sz w:val="22"/>
          <w:szCs w:val="22"/>
        </w:rPr>
      </w:pPr>
      <w:r w:rsidRPr="006535E8">
        <w:rPr>
          <w:rFonts w:ascii="Geomanist" w:eastAsia="Montserrat Light" w:hAnsi="Geomanist" w:cs="Montserrat Light"/>
          <w:color w:val="000000"/>
          <w:sz w:val="22"/>
          <w:szCs w:val="22"/>
        </w:rPr>
        <w:t>La</w:t>
      </w:r>
      <w:r w:rsidR="00415572">
        <w:rPr>
          <w:rFonts w:ascii="Geomanist" w:eastAsia="Montserrat Light" w:hAnsi="Geomanist" w:cs="Montserrat Light"/>
          <w:color w:val="000000"/>
          <w:sz w:val="22"/>
          <w:szCs w:val="22"/>
        </w:rPr>
        <w:t xml:space="preserve"> maestra</w:t>
      </w:r>
      <w:r w:rsidRPr="006535E8">
        <w:rPr>
          <w:rFonts w:ascii="Geomanist" w:eastAsia="Montserrat Light" w:hAnsi="Geomanist" w:cs="Montserrat Light"/>
          <w:color w:val="000000"/>
          <w:sz w:val="22"/>
          <w:szCs w:val="22"/>
        </w:rPr>
        <w:t xml:space="preserve"> Paredes Orozco informó que todo el personal de Atención y Orientación del Instituto Mexicano del Seguro Social cuenta con la certificación en el Estándar de competencia 1268 “Atención al Usuario Basada en la Cultura del Buen Trato”, lo que avala su capacidad para brindar un servicio empático, confiable y de excelencia. </w:t>
      </w:r>
    </w:p>
    <w:p w14:paraId="376BB016" w14:textId="77777777" w:rsidR="00415572" w:rsidRDefault="00415572" w:rsidP="00721207">
      <w:pPr>
        <w:spacing w:line="240" w:lineRule="atLeast"/>
        <w:jc w:val="both"/>
        <w:rPr>
          <w:rFonts w:ascii="Geomanist" w:eastAsia="Montserrat Light" w:hAnsi="Geomanist" w:cs="Montserrat Light"/>
          <w:color w:val="000000"/>
          <w:sz w:val="22"/>
          <w:szCs w:val="22"/>
        </w:rPr>
      </w:pPr>
    </w:p>
    <w:p w14:paraId="1ACBFF6E" w14:textId="5430E2F4" w:rsidR="006535E8" w:rsidRDefault="006535E8" w:rsidP="00721207">
      <w:pPr>
        <w:spacing w:line="240" w:lineRule="atLeast"/>
        <w:jc w:val="both"/>
        <w:rPr>
          <w:rFonts w:ascii="Geomanist" w:eastAsia="Montserrat Light" w:hAnsi="Geomanist" w:cs="Montserrat Light"/>
          <w:color w:val="000000"/>
          <w:sz w:val="22"/>
          <w:szCs w:val="22"/>
        </w:rPr>
      </w:pPr>
      <w:r w:rsidRPr="006535E8">
        <w:rPr>
          <w:rFonts w:ascii="Geomanist" w:eastAsia="Montserrat Light" w:hAnsi="Geomanist" w:cs="Montserrat Light"/>
          <w:color w:val="000000"/>
          <w:sz w:val="22"/>
          <w:szCs w:val="22"/>
        </w:rPr>
        <w:t xml:space="preserve">Asimismo, anunció que se iniciará el proceso de capacitación y certificación en materia de buen trato para las distintas categorías del personal de enfermería, entre las que se incluyen: </w:t>
      </w:r>
      <w:r w:rsidR="00415572">
        <w:rPr>
          <w:rFonts w:ascii="Geomanist" w:eastAsia="Montserrat Light" w:hAnsi="Geomanist" w:cs="Montserrat Light"/>
          <w:color w:val="000000"/>
          <w:sz w:val="22"/>
          <w:szCs w:val="22"/>
        </w:rPr>
        <w:t>j</w:t>
      </w:r>
      <w:r w:rsidRPr="006535E8">
        <w:rPr>
          <w:rFonts w:ascii="Geomanist" w:eastAsia="Montserrat Light" w:hAnsi="Geomanist" w:cs="Montserrat Light"/>
          <w:color w:val="000000"/>
          <w:sz w:val="22"/>
          <w:szCs w:val="22"/>
        </w:rPr>
        <w:t xml:space="preserve">efa de Área de Enfermería, </w:t>
      </w:r>
      <w:r w:rsidR="00415572">
        <w:rPr>
          <w:rFonts w:ascii="Geomanist" w:eastAsia="Montserrat Light" w:hAnsi="Geomanist" w:cs="Montserrat Light"/>
          <w:color w:val="000000"/>
          <w:sz w:val="22"/>
          <w:szCs w:val="22"/>
        </w:rPr>
        <w:t>c</w:t>
      </w:r>
      <w:r w:rsidRPr="006535E8">
        <w:rPr>
          <w:rFonts w:ascii="Geomanist" w:eastAsia="Montserrat Light" w:hAnsi="Geomanist" w:cs="Montserrat Light"/>
          <w:color w:val="000000"/>
          <w:sz w:val="22"/>
          <w:szCs w:val="22"/>
        </w:rPr>
        <w:t xml:space="preserve">oordinadora de Programas de Enfermería en Atención Médica y en Salud Pública, </w:t>
      </w:r>
      <w:r w:rsidR="00415572">
        <w:rPr>
          <w:rFonts w:ascii="Geomanist" w:eastAsia="Montserrat Light" w:hAnsi="Geomanist" w:cs="Montserrat Light"/>
          <w:color w:val="000000"/>
          <w:sz w:val="22"/>
          <w:szCs w:val="22"/>
        </w:rPr>
        <w:t>d</w:t>
      </w:r>
      <w:r w:rsidRPr="006535E8">
        <w:rPr>
          <w:rFonts w:ascii="Geomanist" w:eastAsia="Montserrat Light" w:hAnsi="Geomanist" w:cs="Montserrat Light"/>
          <w:color w:val="000000"/>
          <w:sz w:val="22"/>
          <w:szCs w:val="22"/>
        </w:rPr>
        <w:t>irectora de Enfermería en UMAE y Enfermera Supervisora de Atención Médica y de Salud Pública. Esto permitirá fortalecer la calidad del servicio, trato humano y respetuoso hacia la derechohabiencia.</w:t>
      </w:r>
    </w:p>
    <w:p w14:paraId="3C78C44A" w14:textId="77777777" w:rsidR="006535E8" w:rsidRPr="00394077" w:rsidRDefault="006535E8" w:rsidP="00721207">
      <w:pPr>
        <w:spacing w:line="240" w:lineRule="atLeast"/>
        <w:jc w:val="both"/>
        <w:rPr>
          <w:rFonts w:ascii="Geomanist" w:eastAsia="Montserrat Light" w:hAnsi="Geomanist" w:cs="Montserrat Light"/>
          <w:color w:val="000000"/>
          <w:sz w:val="22"/>
          <w:szCs w:val="22"/>
        </w:rPr>
      </w:pPr>
    </w:p>
    <w:p w14:paraId="68E3C693" w14:textId="391B6298" w:rsidR="00394077" w:rsidRPr="00394077" w:rsidRDefault="00394077" w:rsidP="00721207">
      <w:pPr>
        <w:spacing w:line="240" w:lineRule="atLeast"/>
        <w:jc w:val="both"/>
        <w:rPr>
          <w:rFonts w:ascii="Geomanist" w:eastAsia="Montserrat Light" w:hAnsi="Geomanist" w:cs="Montserrat Light"/>
          <w:color w:val="000000"/>
          <w:sz w:val="22"/>
          <w:szCs w:val="22"/>
        </w:rPr>
      </w:pPr>
      <w:r w:rsidRPr="00394077">
        <w:rPr>
          <w:rFonts w:ascii="Geomanist" w:eastAsia="Montserrat Light" w:hAnsi="Geomanist" w:cs="Montserrat Light"/>
          <w:color w:val="000000"/>
          <w:sz w:val="22"/>
          <w:szCs w:val="22"/>
        </w:rPr>
        <w:t xml:space="preserve">El Curso Taller de Gestión Directiva de Enfermería </w:t>
      </w:r>
      <w:r w:rsidR="0096242B">
        <w:rPr>
          <w:rFonts w:ascii="Geomanist" w:eastAsia="Montserrat Light" w:hAnsi="Geomanist" w:cs="Montserrat Light"/>
          <w:color w:val="000000"/>
          <w:sz w:val="22"/>
          <w:szCs w:val="22"/>
        </w:rPr>
        <w:t>fue</w:t>
      </w:r>
      <w:r w:rsidR="001B037B">
        <w:rPr>
          <w:rFonts w:ascii="Geomanist" w:eastAsia="Montserrat Light" w:hAnsi="Geomanist" w:cs="Montserrat Light"/>
          <w:color w:val="000000"/>
          <w:sz w:val="22"/>
          <w:szCs w:val="22"/>
        </w:rPr>
        <w:t xml:space="preserve"> </w:t>
      </w:r>
      <w:r w:rsidRPr="00394077">
        <w:rPr>
          <w:rFonts w:ascii="Geomanist" w:eastAsia="Montserrat Light" w:hAnsi="Geomanist" w:cs="Montserrat Light"/>
          <w:color w:val="000000"/>
          <w:sz w:val="22"/>
          <w:szCs w:val="22"/>
        </w:rPr>
        <w:t>un llamado a la mejora continua del gremio de enfermería, pues está en su mejor momento</w:t>
      </w:r>
      <w:r w:rsidR="0096242B">
        <w:rPr>
          <w:rFonts w:ascii="Geomanist" w:eastAsia="Montserrat Light" w:hAnsi="Geomanist" w:cs="Montserrat Light"/>
          <w:color w:val="000000"/>
          <w:sz w:val="22"/>
          <w:szCs w:val="22"/>
        </w:rPr>
        <w:t xml:space="preserve"> y comprometido</w:t>
      </w:r>
      <w:r w:rsidRPr="00394077">
        <w:rPr>
          <w:rFonts w:ascii="Geomanist" w:eastAsia="Montserrat Light" w:hAnsi="Geomanist" w:cs="Montserrat Light"/>
          <w:color w:val="000000"/>
          <w:sz w:val="22"/>
          <w:szCs w:val="22"/>
        </w:rPr>
        <w:t xml:space="preserve"> </w:t>
      </w:r>
      <w:r w:rsidR="0096242B">
        <w:rPr>
          <w:rFonts w:ascii="Geomanist" w:eastAsia="Montserrat Light" w:hAnsi="Geomanist" w:cs="Montserrat Light"/>
          <w:color w:val="000000"/>
          <w:sz w:val="22"/>
          <w:szCs w:val="22"/>
        </w:rPr>
        <w:t>para desarrollar acciones contundentes</w:t>
      </w:r>
      <w:r w:rsidR="00962E65">
        <w:rPr>
          <w:rFonts w:ascii="Geomanist" w:eastAsia="Montserrat Light" w:hAnsi="Geomanist" w:cs="Montserrat Light"/>
          <w:color w:val="000000"/>
          <w:sz w:val="22"/>
          <w:szCs w:val="22"/>
        </w:rPr>
        <w:t xml:space="preserve"> e innovadoras en el ámbito educativo, preventivo, curativo y de rehabilitación</w:t>
      </w:r>
      <w:r w:rsidR="001B037B">
        <w:rPr>
          <w:rFonts w:ascii="Geomanist" w:eastAsia="Montserrat Light" w:hAnsi="Geomanist" w:cs="Montserrat Light"/>
          <w:color w:val="000000"/>
          <w:sz w:val="22"/>
          <w:szCs w:val="22"/>
        </w:rPr>
        <w:t>,</w:t>
      </w:r>
      <w:r w:rsidR="0096242B">
        <w:rPr>
          <w:rFonts w:ascii="Geomanist" w:eastAsia="Montserrat Light" w:hAnsi="Geomanist" w:cs="Montserrat Light"/>
          <w:color w:val="000000"/>
          <w:sz w:val="22"/>
          <w:szCs w:val="22"/>
        </w:rPr>
        <w:t xml:space="preserve"> que </w:t>
      </w:r>
      <w:r w:rsidR="00962E65">
        <w:rPr>
          <w:rFonts w:ascii="Geomanist" w:eastAsia="Montserrat Light" w:hAnsi="Geomanist" w:cs="Montserrat Light"/>
          <w:color w:val="000000"/>
          <w:sz w:val="22"/>
          <w:szCs w:val="22"/>
        </w:rPr>
        <w:t>optimicen</w:t>
      </w:r>
      <w:r w:rsidRPr="00394077">
        <w:rPr>
          <w:rFonts w:ascii="Geomanist" w:eastAsia="Montserrat Light" w:hAnsi="Geomanist" w:cs="Montserrat Light"/>
          <w:color w:val="000000"/>
          <w:sz w:val="22"/>
          <w:szCs w:val="22"/>
        </w:rPr>
        <w:t xml:space="preserve"> la atención a</w:t>
      </w:r>
      <w:r w:rsidR="003F72C2">
        <w:rPr>
          <w:rFonts w:ascii="Geomanist" w:eastAsia="Montserrat Light" w:hAnsi="Geomanist" w:cs="Montserrat Light"/>
          <w:color w:val="000000"/>
          <w:sz w:val="22"/>
          <w:szCs w:val="22"/>
        </w:rPr>
        <w:t xml:space="preserve"> </w:t>
      </w:r>
      <w:r w:rsidRPr="00394077">
        <w:rPr>
          <w:rFonts w:ascii="Geomanist" w:eastAsia="Montserrat Light" w:hAnsi="Geomanist" w:cs="Montserrat Light"/>
          <w:color w:val="000000"/>
          <w:sz w:val="22"/>
          <w:szCs w:val="22"/>
        </w:rPr>
        <w:t>l</w:t>
      </w:r>
      <w:r w:rsidR="003F72C2">
        <w:rPr>
          <w:rFonts w:ascii="Geomanist" w:eastAsia="Montserrat Light" w:hAnsi="Geomanist" w:cs="Montserrat Light"/>
          <w:color w:val="000000"/>
          <w:sz w:val="22"/>
          <w:szCs w:val="22"/>
        </w:rPr>
        <w:t>os</w:t>
      </w:r>
      <w:r w:rsidRPr="00394077">
        <w:rPr>
          <w:rFonts w:ascii="Geomanist" w:eastAsia="Montserrat Light" w:hAnsi="Geomanist" w:cs="Montserrat Light"/>
          <w:color w:val="000000"/>
          <w:sz w:val="22"/>
          <w:szCs w:val="22"/>
        </w:rPr>
        <w:t xml:space="preserve"> paciente</w:t>
      </w:r>
      <w:r w:rsidR="003F72C2">
        <w:rPr>
          <w:rFonts w:ascii="Geomanist" w:eastAsia="Montserrat Light" w:hAnsi="Geomanist" w:cs="Montserrat Light"/>
          <w:color w:val="000000"/>
          <w:sz w:val="22"/>
          <w:szCs w:val="22"/>
        </w:rPr>
        <w:t>s</w:t>
      </w:r>
      <w:r w:rsidRPr="00394077">
        <w:rPr>
          <w:rFonts w:ascii="Geomanist" w:eastAsia="Montserrat Light" w:hAnsi="Geomanist" w:cs="Montserrat Light"/>
          <w:color w:val="000000"/>
          <w:sz w:val="22"/>
          <w:szCs w:val="22"/>
        </w:rPr>
        <w:t xml:space="preserve">, desde el liderazgo de los directivos, hasta </w:t>
      </w:r>
      <w:r w:rsidR="00962E65">
        <w:rPr>
          <w:rFonts w:ascii="Geomanist" w:eastAsia="Montserrat Light" w:hAnsi="Geomanist" w:cs="Montserrat Light"/>
          <w:color w:val="000000"/>
          <w:sz w:val="22"/>
          <w:szCs w:val="22"/>
        </w:rPr>
        <w:t>la operación d</w:t>
      </w:r>
      <w:r w:rsidRPr="00394077">
        <w:rPr>
          <w:rFonts w:ascii="Geomanist" w:eastAsia="Montserrat Light" w:hAnsi="Geomanist" w:cs="Montserrat Light"/>
          <w:color w:val="000000"/>
          <w:sz w:val="22"/>
          <w:szCs w:val="22"/>
        </w:rPr>
        <w:t xml:space="preserve">el personal que está directamente </w:t>
      </w:r>
      <w:r w:rsidR="003F72C2">
        <w:rPr>
          <w:rFonts w:ascii="Geomanist" w:eastAsia="Montserrat Light" w:hAnsi="Geomanist" w:cs="Montserrat Light"/>
          <w:color w:val="000000"/>
          <w:sz w:val="22"/>
          <w:szCs w:val="22"/>
        </w:rPr>
        <w:t>en contacto</w:t>
      </w:r>
      <w:r w:rsidRPr="00394077">
        <w:rPr>
          <w:rFonts w:ascii="Geomanist" w:eastAsia="Montserrat Light" w:hAnsi="Geomanist" w:cs="Montserrat Light"/>
          <w:color w:val="000000"/>
          <w:sz w:val="22"/>
          <w:szCs w:val="22"/>
        </w:rPr>
        <w:t xml:space="preserve"> con </w:t>
      </w:r>
      <w:r w:rsidR="003F72C2">
        <w:rPr>
          <w:rFonts w:ascii="Geomanist" w:eastAsia="Montserrat Light" w:hAnsi="Geomanist" w:cs="Montserrat Light"/>
          <w:color w:val="000000"/>
          <w:sz w:val="22"/>
          <w:szCs w:val="22"/>
        </w:rPr>
        <w:t>ellos</w:t>
      </w:r>
      <w:r w:rsidRPr="00394077">
        <w:rPr>
          <w:rFonts w:ascii="Geomanist" w:eastAsia="Montserrat Light" w:hAnsi="Geomanist" w:cs="Montserrat Light"/>
          <w:color w:val="000000"/>
          <w:sz w:val="22"/>
          <w:szCs w:val="22"/>
        </w:rPr>
        <w:t xml:space="preserve">.    </w:t>
      </w:r>
    </w:p>
    <w:p w14:paraId="04FE04E3" w14:textId="1B034E5B" w:rsidR="00B401D7" w:rsidRPr="00665512" w:rsidRDefault="00B401D7" w:rsidP="00721207">
      <w:pPr>
        <w:spacing w:line="240" w:lineRule="atLeast"/>
        <w:jc w:val="both"/>
        <w:rPr>
          <w:rFonts w:ascii="Geomanist" w:eastAsia="Montserrat Light" w:hAnsi="Geomanist" w:cs="Montserrat Light"/>
          <w:color w:val="000000"/>
          <w:sz w:val="22"/>
          <w:szCs w:val="22"/>
        </w:rPr>
      </w:pPr>
    </w:p>
    <w:p w14:paraId="7B3832CB" w14:textId="169E8DE4" w:rsidR="00394077" w:rsidRDefault="00B401D7" w:rsidP="00721207">
      <w:pPr>
        <w:spacing w:line="240" w:lineRule="atLeast"/>
        <w:jc w:val="center"/>
        <w:rPr>
          <w:rFonts w:ascii="Geomanist" w:eastAsia="Montserrat Light" w:hAnsi="Geomanist" w:cs="Montserrat Light"/>
          <w:b/>
          <w:bCs/>
          <w:color w:val="000000"/>
          <w:sz w:val="22"/>
          <w:szCs w:val="22"/>
        </w:rPr>
      </w:pPr>
      <w:r w:rsidRPr="00721207">
        <w:rPr>
          <w:rFonts w:ascii="Geomanist" w:eastAsia="Montserrat Light" w:hAnsi="Geomanist" w:cs="Montserrat Light"/>
          <w:b/>
          <w:bCs/>
          <w:color w:val="000000"/>
          <w:sz w:val="22"/>
          <w:szCs w:val="22"/>
        </w:rPr>
        <w:t>---o0o---</w:t>
      </w:r>
    </w:p>
    <w:p w14:paraId="2E457C37" w14:textId="77777777" w:rsidR="00C94EFA" w:rsidRDefault="00C94EFA" w:rsidP="00721207">
      <w:pPr>
        <w:spacing w:line="240" w:lineRule="atLeast"/>
        <w:jc w:val="center"/>
        <w:rPr>
          <w:rFonts w:ascii="Geomanist" w:eastAsia="Montserrat Light" w:hAnsi="Geomanist" w:cs="Montserrat Light"/>
          <w:b/>
          <w:bCs/>
          <w:color w:val="000000"/>
          <w:sz w:val="22"/>
          <w:szCs w:val="22"/>
        </w:rPr>
      </w:pPr>
    </w:p>
    <w:p w14:paraId="3388D871" w14:textId="5550A9EE" w:rsidR="00C94EFA" w:rsidRDefault="00C94EFA" w:rsidP="00C94EFA">
      <w:pPr>
        <w:spacing w:line="240" w:lineRule="atLeast"/>
        <w:rPr>
          <w:rFonts w:ascii="Geomanist" w:eastAsia="Montserrat Light" w:hAnsi="Geomanist" w:cs="Montserrat Light"/>
          <w:b/>
          <w:bCs/>
          <w:color w:val="000000"/>
          <w:sz w:val="22"/>
          <w:szCs w:val="22"/>
        </w:rPr>
      </w:pPr>
      <w:r>
        <w:rPr>
          <w:rFonts w:ascii="Geomanist" w:eastAsia="Montserrat Light" w:hAnsi="Geomanist" w:cs="Montserrat Light"/>
          <w:b/>
          <w:bCs/>
          <w:color w:val="000000"/>
          <w:sz w:val="22"/>
          <w:szCs w:val="22"/>
        </w:rPr>
        <w:t>LINK DE FOTOS</w:t>
      </w:r>
    </w:p>
    <w:p w14:paraId="50D71038" w14:textId="65B6AAB2" w:rsidR="00C94EFA" w:rsidRPr="00721207" w:rsidRDefault="008A681B" w:rsidP="00C94EFA">
      <w:pPr>
        <w:spacing w:line="240" w:lineRule="atLeast"/>
        <w:rPr>
          <w:rFonts w:ascii="Montserrat Light" w:hAnsi="Montserrat Light" w:cs="Arial"/>
          <w:b/>
          <w:bCs/>
        </w:rPr>
      </w:pPr>
      <w:hyperlink r:id="rId8" w:history="1">
        <w:r w:rsidR="00C94EFA" w:rsidRPr="00B04A1F">
          <w:rPr>
            <w:rStyle w:val="Hipervnculo"/>
            <w:rFonts w:ascii="Montserrat Light" w:hAnsi="Montserrat Light" w:cs="Arial"/>
            <w:b/>
            <w:bCs/>
          </w:rPr>
          <w:t>https://drive.google.com/drive/folders/1nnRGIZ6VmNEqrpbmCzC3tAdSBqtZeAnf?usp=sharing</w:t>
        </w:r>
      </w:hyperlink>
      <w:r w:rsidR="00C94EFA">
        <w:rPr>
          <w:rFonts w:ascii="Montserrat Light" w:hAnsi="Montserrat Light" w:cs="Arial"/>
          <w:b/>
          <w:bCs/>
        </w:rPr>
        <w:t xml:space="preserve"> </w:t>
      </w:r>
    </w:p>
    <w:sectPr w:rsidR="00C94EFA" w:rsidRPr="00721207" w:rsidSect="0072226F">
      <w:headerReference w:type="default" r:id="rId9"/>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9889" w14:textId="77777777" w:rsidR="002C2DE6" w:rsidRDefault="002C2DE6" w:rsidP="00A73D65">
      <w:r>
        <w:separator/>
      </w:r>
    </w:p>
  </w:endnote>
  <w:endnote w:type="continuationSeparator" w:id="0">
    <w:p w14:paraId="2B834D09" w14:textId="77777777" w:rsidR="002C2DE6" w:rsidRDefault="002C2DE6"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3E81" w14:textId="77777777" w:rsidR="002C2DE6" w:rsidRDefault="002C2DE6" w:rsidP="00A73D65">
      <w:r>
        <w:separator/>
      </w:r>
    </w:p>
  </w:footnote>
  <w:footnote w:type="continuationSeparator" w:id="0">
    <w:p w14:paraId="2A468A39" w14:textId="77777777" w:rsidR="002C2DE6" w:rsidRDefault="002C2DE6"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E181" w14:textId="7BE936EE" w:rsidR="00A73D65" w:rsidRDefault="00723D20">
    <w:pPr>
      <w:pStyle w:val="Encabezado"/>
    </w:pPr>
    <w:r>
      <w:rPr>
        <w:noProof/>
      </w:rPr>
      <mc:AlternateContent>
        <mc:Choice Requires="wps">
          <w:drawing>
            <wp:anchor distT="0" distB="0" distL="114300" distR="114300" simplePos="0" relativeHeight="251663360" behindDoc="0" locked="0" layoutInCell="1" allowOverlap="1" wp14:anchorId="3CED45BE" wp14:editId="24E86CE7">
              <wp:simplePos x="0" y="0"/>
              <wp:positionH relativeFrom="margin">
                <wp:posOffset>-468564</wp:posOffset>
              </wp:positionH>
              <wp:positionV relativeFrom="paragraph">
                <wp:posOffset>827405</wp:posOffset>
              </wp:positionV>
              <wp:extent cx="4381169" cy="445273"/>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381169" cy="445273"/>
                      </a:xfrm>
                      <a:prstGeom prst="rect">
                        <a:avLst/>
                      </a:prstGeom>
                      <a:noFill/>
                      <a:ln w="6350">
                        <a:noFill/>
                      </a:ln>
                    </wps:spPr>
                    <wps:txbx>
                      <w:txbxContent>
                        <w:p w14:paraId="7AF961A2" w14:textId="77777777" w:rsidR="00723D20" w:rsidRPr="00E25473" w:rsidRDefault="00723D20" w:rsidP="009B45EE">
                          <w:pPr>
                            <w:rPr>
                              <w:rFonts w:ascii="Geomanist" w:eastAsia="Open Sans" w:hAnsi="Geomanist" w:cs="Open Sans"/>
                              <w:b/>
                              <w:sz w:val="23"/>
                              <w:szCs w:val="23"/>
                            </w:rPr>
                          </w:pPr>
                        </w:p>
                        <w:p w14:paraId="504337DC" w14:textId="7C7C8173" w:rsidR="00723D20" w:rsidRPr="00E25473" w:rsidRDefault="004C25BA" w:rsidP="009B45EE">
                          <w:pPr>
                            <w:rPr>
                              <w:rFonts w:ascii="Geomanist" w:hAnsi="Geomanist"/>
                              <w:color w:val="B38D5B"/>
                            </w:rPr>
                          </w:pPr>
                          <w:r>
                            <w:rPr>
                              <w:rFonts w:ascii="Geomanist" w:hAnsi="Geomanist"/>
                              <w:color w:val="B38D5B"/>
                              <w:sz w:val="22"/>
                              <w:szCs w:val="22"/>
                            </w:rPr>
                            <w:t xml:space="preserve">COORDINACIÓN </w:t>
                          </w:r>
                          <w:r w:rsidR="00723D20" w:rsidRPr="00723D20">
                            <w:rPr>
                              <w:rFonts w:ascii="Geomanist" w:hAnsi="Geomanist"/>
                              <w:color w:val="B38D5B"/>
                              <w:sz w:val="22"/>
                              <w:szCs w:val="22"/>
                            </w:rPr>
                            <w:t xml:space="preserve">DE </w:t>
                          </w:r>
                          <w:r w:rsidR="00723D20" w:rsidRPr="00723D20">
                            <w:rPr>
                              <w:rFonts w:ascii="Geomanist" w:hAnsi="Geomanist"/>
                              <w:bCs/>
                              <w:color w:val="B38D5B"/>
                              <w:sz w:val="22"/>
                              <w:szCs w:val="22"/>
                            </w:rPr>
                            <w:t>COMUNICACIÓN</w:t>
                          </w:r>
                          <w:r w:rsidR="00723D20" w:rsidRPr="00723D20">
                            <w:rPr>
                              <w:rFonts w:ascii="Geomanist" w:hAnsi="Geomanist"/>
                              <w:color w:val="B38D5B"/>
                              <w:sz w:val="22"/>
                              <w:szCs w:val="22"/>
                            </w:rPr>
                            <w:t xml:space="preserve"> SOCIAL</w:t>
                          </w:r>
                        </w:p>
                        <w:p w14:paraId="082C4EAB" w14:textId="77777777" w:rsidR="00723D20" w:rsidRPr="00E25473" w:rsidRDefault="00723D20" w:rsidP="009B4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ED45BE" id="_x0000_t202" coordsize="21600,21600" o:spt="202" path="m,l,21600r21600,l21600,xe">
              <v:stroke joinstyle="miter"/>
              <v:path gradientshapeok="t" o:connecttype="rect"/>
            </v:shapetype>
            <v:shape id="Cuadro de texto 4" o:spid="_x0000_s1026" type="#_x0000_t202" style="position:absolute;margin-left:-36.9pt;margin-top:65.15pt;width:344.95pt;height:35.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" filled="f" stroked="f" strokeweight=".5pt">
              <v:textbox>
                <w:txbxContent>
                  <w:p w14:paraId="7AF961A2" w14:textId="77777777" w:rsidR="00723D20" w:rsidRPr="00E25473" w:rsidRDefault="00723D20" w:rsidP="009B45EE">
                    <w:pPr>
                      <w:rPr>
                        <w:rFonts w:ascii="Geomanist" w:eastAsia="Open Sans" w:hAnsi="Geomanist" w:cs="Open Sans"/>
                        <w:b/>
                        <w:sz w:val="23"/>
                        <w:szCs w:val="23"/>
                      </w:rPr>
                    </w:pPr>
                  </w:p>
                  <w:p w14:paraId="504337DC" w14:textId="7C7C8173" w:rsidR="00723D20" w:rsidRPr="00E25473" w:rsidRDefault="004C25BA" w:rsidP="009B45EE">
                    <w:pPr>
                      <w:rPr>
                        <w:rFonts w:ascii="Geomanist" w:hAnsi="Geomanist"/>
                        <w:color w:val="B38D5B"/>
                      </w:rPr>
                    </w:pPr>
                    <w:r>
                      <w:rPr>
                        <w:rFonts w:ascii="Geomanist" w:hAnsi="Geomanist"/>
                        <w:color w:val="B38D5B"/>
                        <w:sz w:val="22"/>
                        <w:szCs w:val="22"/>
                      </w:rPr>
                      <w:t xml:space="preserve">COORDINACIÓN </w:t>
                    </w:r>
                    <w:r w:rsidR="00723D20" w:rsidRPr="00723D20">
                      <w:rPr>
                        <w:rFonts w:ascii="Geomanist" w:hAnsi="Geomanist"/>
                        <w:color w:val="B38D5B"/>
                        <w:sz w:val="22"/>
                        <w:szCs w:val="22"/>
                      </w:rPr>
                      <w:t xml:space="preserve">DE </w:t>
                    </w:r>
                    <w:r w:rsidR="00723D20" w:rsidRPr="00723D20">
                      <w:rPr>
                        <w:rFonts w:ascii="Geomanist" w:hAnsi="Geomanist"/>
                        <w:bCs/>
                        <w:color w:val="B38D5B"/>
                        <w:sz w:val="22"/>
                        <w:szCs w:val="22"/>
                      </w:rPr>
                      <w:t>COMUNICACIÓN</w:t>
                    </w:r>
                    <w:r w:rsidR="00723D20" w:rsidRPr="00723D20">
                      <w:rPr>
                        <w:rFonts w:ascii="Geomanist" w:hAnsi="Geomanist"/>
                        <w:color w:val="B38D5B"/>
                        <w:sz w:val="22"/>
                        <w:szCs w:val="22"/>
                      </w:rPr>
                      <w:t xml:space="preserve"> SOCIAL</w:t>
                    </w:r>
                  </w:p>
                  <w:p w14:paraId="082C4EAB" w14:textId="77777777" w:rsidR="00723D20" w:rsidRPr="00E25473" w:rsidRDefault="00723D20" w:rsidP="009B45EE"/>
                </w:txbxContent>
              </v:textbox>
              <w10:wrap anchorx="margin"/>
            </v:shape>
          </w:pict>
        </mc:Fallback>
      </mc:AlternateContent>
    </w:r>
    <w:r w:rsidR="00FA1218">
      <w:rPr>
        <w:noProof/>
      </w:rPr>
      <w:drawing>
        <wp:anchor distT="0" distB="0" distL="114300" distR="114300" simplePos="0" relativeHeight="251661312" behindDoc="1" locked="0" layoutInCell="1" allowOverlap="1" wp14:anchorId="45888DF5" wp14:editId="167B9DD8">
          <wp:simplePos x="0" y="0"/>
          <wp:positionH relativeFrom="column">
            <wp:posOffset>-1062882</wp:posOffset>
          </wp:positionH>
          <wp:positionV relativeFrom="paragraph">
            <wp:posOffset>-432327</wp:posOffset>
          </wp:positionV>
          <wp:extent cx="7772680" cy="10058400"/>
          <wp:effectExtent l="0" t="0" r="0" b="0"/>
          <wp:wrapNone/>
          <wp:docPr id="549441172" name="Imagen 54944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94874" cy="10087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6C255D"/>
    <w:multiLevelType w:val="hybridMultilevel"/>
    <w:tmpl w:val="40706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592117"/>
    <w:multiLevelType w:val="multilevel"/>
    <w:tmpl w:val="29DC4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0128835">
    <w:abstractNumId w:val="0"/>
  </w:num>
  <w:num w:numId="2" w16cid:durableId="1092121553">
    <w:abstractNumId w:val="2"/>
  </w:num>
  <w:num w:numId="3" w16cid:durableId="81005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15B58"/>
    <w:rsid w:val="00051F9E"/>
    <w:rsid w:val="000846B7"/>
    <w:rsid w:val="000B1EFE"/>
    <w:rsid w:val="000B4B73"/>
    <w:rsid w:val="000B7783"/>
    <w:rsid w:val="000E1F50"/>
    <w:rsid w:val="000E5CE2"/>
    <w:rsid w:val="00102EA0"/>
    <w:rsid w:val="00121FDA"/>
    <w:rsid w:val="001340F6"/>
    <w:rsid w:val="00142F30"/>
    <w:rsid w:val="0014434D"/>
    <w:rsid w:val="00155748"/>
    <w:rsid w:val="00156A3E"/>
    <w:rsid w:val="00160389"/>
    <w:rsid w:val="00161740"/>
    <w:rsid w:val="00177AC4"/>
    <w:rsid w:val="00180A38"/>
    <w:rsid w:val="00184325"/>
    <w:rsid w:val="00193236"/>
    <w:rsid w:val="001B037B"/>
    <w:rsid w:val="001C330F"/>
    <w:rsid w:val="00246084"/>
    <w:rsid w:val="00256B1D"/>
    <w:rsid w:val="0029542D"/>
    <w:rsid w:val="002A6D3A"/>
    <w:rsid w:val="002A6F84"/>
    <w:rsid w:val="002A73C6"/>
    <w:rsid w:val="002C1A31"/>
    <w:rsid w:val="002C2DE6"/>
    <w:rsid w:val="002E2142"/>
    <w:rsid w:val="0030476A"/>
    <w:rsid w:val="00330DC8"/>
    <w:rsid w:val="00363222"/>
    <w:rsid w:val="00370465"/>
    <w:rsid w:val="0037126D"/>
    <w:rsid w:val="00374420"/>
    <w:rsid w:val="00394077"/>
    <w:rsid w:val="003C2A57"/>
    <w:rsid w:val="003D416E"/>
    <w:rsid w:val="003E1335"/>
    <w:rsid w:val="003F72C2"/>
    <w:rsid w:val="00403D49"/>
    <w:rsid w:val="00415572"/>
    <w:rsid w:val="00477F45"/>
    <w:rsid w:val="004A4C4E"/>
    <w:rsid w:val="004C25BA"/>
    <w:rsid w:val="004D146C"/>
    <w:rsid w:val="00547060"/>
    <w:rsid w:val="005626E6"/>
    <w:rsid w:val="005664B8"/>
    <w:rsid w:val="0057372F"/>
    <w:rsid w:val="00592E4B"/>
    <w:rsid w:val="005C1A7C"/>
    <w:rsid w:val="005D1F7D"/>
    <w:rsid w:val="00621C6C"/>
    <w:rsid w:val="00626EE3"/>
    <w:rsid w:val="00631824"/>
    <w:rsid w:val="006322C1"/>
    <w:rsid w:val="006535E8"/>
    <w:rsid w:val="00656C32"/>
    <w:rsid w:val="006B00C7"/>
    <w:rsid w:val="006C0425"/>
    <w:rsid w:val="006C3B4E"/>
    <w:rsid w:val="006F3F9B"/>
    <w:rsid w:val="00703146"/>
    <w:rsid w:val="00721207"/>
    <w:rsid w:val="0072226F"/>
    <w:rsid w:val="00723D20"/>
    <w:rsid w:val="007354EE"/>
    <w:rsid w:val="007421E3"/>
    <w:rsid w:val="007555A0"/>
    <w:rsid w:val="0076210C"/>
    <w:rsid w:val="0078195E"/>
    <w:rsid w:val="007B343D"/>
    <w:rsid w:val="007B74AD"/>
    <w:rsid w:val="007D43F8"/>
    <w:rsid w:val="007D507C"/>
    <w:rsid w:val="007D77D1"/>
    <w:rsid w:val="007E5888"/>
    <w:rsid w:val="00815099"/>
    <w:rsid w:val="00831EE7"/>
    <w:rsid w:val="00834146"/>
    <w:rsid w:val="008808FE"/>
    <w:rsid w:val="008A1CC3"/>
    <w:rsid w:val="008A681B"/>
    <w:rsid w:val="008B2862"/>
    <w:rsid w:val="008C75A2"/>
    <w:rsid w:val="008E578C"/>
    <w:rsid w:val="009066A7"/>
    <w:rsid w:val="009068C0"/>
    <w:rsid w:val="00907F1C"/>
    <w:rsid w:val="0092142F"/>
    <w:rsid w:val="00932C27"/>
    <w:rsid w:val="009351E9"/>
    <w:rsid w:val="00937C98"/>
    <w:rsid w:val="00941E79"/>
    <w:rsid w:val="00942415"/>
    <w:rsid w:val="0095091B"/>
    <w:rsid w:val="0096242B"/>
    <w:rsid w:val="00962E65"/>
    <w:rsid w:val="009B45EE"/>
    <w:rsid w:val="009C12D6"/>
    <w:rsid w:val="009E69A1"/>
    <w:rsid w:val="009F2BA1"/>
    <w:rsid w:val="00A002A9"/>
    <w:rsid w:val="00A07674"/>
    <w:rsid w:val="00A27C51"/>
    <w:rsid w:val="00A301D7"/>
    <w:rsid w:val="00A63F44"/>
    <w:rsid w:val="00A73D65"/>
    <w:rsid w:val="00A77A5C"/>
    <w:rsid w:val="00AC7869"/>
    <w:rsid w:val="00B11447"/>
    <w:rsid w:val="00B20195"/>
    <w:rsid w:val="00B22403"/>
    <w:rsid w:val="00B401D7"/>
    <w:rsid w:val="00B72D65"/>
    <w:rsid w:val="00B74C1C"/>
    <w:rsid w:val="00B75C6F"/>
    <w:rsid w:val="00B87C85"/>
    <w:rsid w:val="00BB21A6"/>
    <w:rsid w:val="00BB2DFF"/>
    <w:rsid w:val="00BC43BD"/>
    <w:rsid w:val="00BD2BDF"/>
    <w:rsid w:val="00C02E98"/>
    <w:rsid w:val="00C0433C"/>
    <w:rsid w:val="00C23B9E"/>
    <w:rsid w:val="00C279A3"/>
    <w:rsid w:val="00C30849"/>
    <w:rsid w:val="00C4112E"/>
    <w:rsid w:val="00C465FE"/>
    <w:rsid w:val="00C67047"/>
    <w:rsid w:val="00C90CED"/>
    <w:rsid w:val="00C94EFA"/>
    <w:rsid w:val="00CB7D4F"/>
    <w:rsid w:val="00CC0598"/>
    <w:rsid w:val="00CE3E99"/>
    <w:rsid w:val="00D1354D"/>
    <w:rsid w:val="00D63FED"/>
    <w:rsid w:val="00D84E05"/>
    <w:rsid w:val="00D951F4"/>
    <w:rsid w:val="00DA1B19"/>
    <w:rsid w:val="00DB53A4"/>
    <w:rsid w:val="00DD241D"/>
    <w:rsid w:val="00E13E15"/>
    <w:rsid w:val="00E155A4"/>
    <w:rsid w:val="00E33F67"/>
    <w:rsid w:val="00E93867"/>
    <w:rsid w:val="00EB01F4"/>
    <w:rsid w:val="00EB407F"/>
    <w:rsid w:val="00EC16EA"/>
    <w:rsid w:val="00EE053F"/>
    <w:rsid w:val="00EF6D26"/>
    <w:rsid w:val="00F24915"/>
    <w:rsid w:val="00F33CBB"/>
    <w:rsid w:val="00F401F9"/>
    <w:rsid w:val="00F54E7B"/>
    <w:rsid w:val="00F5615A"/>
    <w:rsid w:val="00F745B2"/>
    <w:rsid w:val="00F82796"/>
    <w:rsid w:val="00F945F2"/>
    <w:rsid w:val="00FA1218"/>
    <w:rsid w:val="00FB6F3B"/>
    <w:rsid w:val="00FD754F"/>
    <w:rsid w:val="00FD75E1"/>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723D20"/>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723D20"/>
    <w:rPr>
      <w:sz w:val="22"/>
      <w:szCs w:val="22"/>
    </w:rPr>
  </w:style>
  <w:style w:type="paragraph" w:styleId="Revisin">
    <w:name w:val="Revision"/>
    <w:hidden/>
    <w:uiPriority w:val="99"/>
    <w:semiHidden/>
    <w:rsid w:val="00FB6F3B"/>
    <w:rPr>
      <w:rFonts w:eastAsiaTheme="minorEastAsia"/>
      <w:lang w:val="es-ES"/>
    </w:rPr>
  </w:style>
  <w:style w:type="character" w:styleId="Hipervnculo">
    <w:name w:val="Hyperlink"/>
    <w:basedOn w:val="Fuentedeprrafopredeter"/>
    <w:uiPriority w:val="99"/>
    <w:unhideWhenUsed/>
    <w:rsid w:val="00C94EFA"/>
    <w:rPr>
      <w:color w:val="0563C1" w:themeColor="hyperlink"/>
      <w:u w:val="single"/>
    </w:rPr>
  </w:style>
  <w:style w:type="character" w:styleId="Mencinsinresolver">
    <w:name w:val="Unresolved Mention"/>
    <w:basedOn w:val="Fuentedeprrafopredeter"/>
    <w:uiPriority w:val="99"/>
    <w:semiHidden/>
    <w:unhideWhenUsed/>
    <w:rsid w:val="00C94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903">
      <w:bodyDiv w:val="1"/>
      <w:marLeft w:val="0"/>
      <w:marRight w:val="0"/>
      <w:marTop w:val="0"/>
      <w:marBottom w:val="0"/>
      <w:divBdr>
        <w:top w:val="none" w:sz="0" w:space="0" w:color="auto"/>
        <w:left w:val="none" w:sz="0" w:space="0" w:color="auto"/>
        <w:bottom w:val="none" w:sz="0" w:space="0" w:color="auto"/>
        <w:right w:val="none" w:sz="0" w:space="0" w:color="auto"/>
      </w:divBdr>
    </w:div>
    <w:div w:id="19889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nnRGIZ6VmNEqrpbmCzC3tAdSBqtZeAnf?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2D15-ECA5-479D-AB43-0325D354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Luz Maria Rico Jardon</cp:lastModifiedBy>
  <cp:revision>2</cp:revision>
  <cp:lastPrinted>2024-10-04T17:06:00Z</cp:lastPrinted>
  <dcterms:created xsi:type="dcterms:W3CDTF">2024-10-10T21:02:00Z</dcterms:created>
  <dcterms:modified xsi:type="dcterms:W3CDTF">2024-10-10T21:02:00Z</dcterms:modified>
</cp:coreProperties>
</file>