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606787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F330E8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8"/>
          <w:szCs w:val="28"/>
          <w:lang w:val="es-ES"/>
        </w:rPr>
      </w:pPr>
      <w:r w:rsidRPr="00F330E8">
        <w:rPr>
          <w:rFonts w:ascii="Montserrat" w:hAnsi="Montserrat"/>
          <w:b/>
          <w:color w:val="134E39"/>
          <w:sz w:val="28"/>
          <w:szCs w:val="28"/>
        </w:rPr>
        <w:t>BOLETÍN DE PRENSA</w:t>
      </w:r>
    </w:p>
    <w:p w14:paraId="2EDE0730" w14:textId="0F99C5EE" w:rsidR="005915FB" w:rsidRPr="00186B9D" w:rsidRDefault="00AF789E" w:rsidP="00016BCE">
      <w:pPr>
        <w:jc w:val="right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>Ciudad de México</w:t>
      </w:r>
      <w:r w:rsidR="00EB4768"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, </w:t>
      </w:r>
      <w:r w:rsidR="007E4EEE">
        <w:rPr>
          <w:rFonts w:ascii="Montserrat" w:eastAsia="Montserrat Light" w:hAnsi="Montserrat" w:cs="Montserrat Light"/>
          <w:color w:val="000000"/>
          <w:sz w:val="22"/>
          <w:szCs w:val="22"/>
        </w:rPr>
        <w:t>jueves 11</w:t>
      </w:r>
      <w:r w:rsidR="005915FB"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de ju</w:t>
      </w:r>
      <w:r w:rsidR="00CF7233"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>l</w:t>
      </w:r>
      <w:r w:rsidR="005915FB"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>io de 2024</w:t>
      </w:r>
    </w:p>
    <w:p w14:paraId="16C67683" w14:textId="58FBEA14" w:rsidR="005915FB" w:rsidRPr="00186B9D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2"/>
          <w:szCs w:val="22"/>
        </w:rPr>
      </w:pPr>
      <w:bookmarkStart w:id="0" w:name="_gjdgxs" w:colFirst="0" w:colLast="0"/>
      <w:bookmarkEnd w:id="0"/>
      <w:r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>No.</w:t>
      </w:r>
      <w:r w:rsidR="00EB4768"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="00186D93">
        <w:rPr>
          <w:rFonts w:ascii="Montserrat" w:eastAsia="Montserrat Light" w:hAnsi="Montserrat" w:cs="Montserrat Light"/>
          <w:color w:val="000000"/>
          <w:sz w:val="22"/>
          <w:szCs w:val="22"/>
        </w:rPr>
        <w:t>353</w:t>
      </w:r>
      <w:r w:rsidRPr="00186B9D">
        <w:rPr>
          <w:rFonts w:ascii="Montserrat" w:eastAsia="Montserrat Light" w:hAnsi="Montserrat" w:cs="Montserrat Light"/>
          <w:color w:val="000000"/>
          <w:sz w:val="22"/>
          <w:szCs w:val="22"/>
        </w:rPr>
        <w:t>/2024</w:t>
      </w:r>
    </w:p>
    <w:p w14:paraId="56BD2A4C" w14:textId="77777777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0B746868" w14:textId="64836642" w:rsidR="005915FB" w:rsidRPr="00070BEF" w:rsidRDefault="00955284" w:rsidP="00371965">
      <w:pPr>
        <w:jc w:val="center"/>
        <w:rPr>
          <w:rFonts w:ascii="Montserrat" w:eastAsia="Montserrat Light" w:hAnsi="Montserrat" w:cs="Montserrat Light"/>
          <w:b/>
          <w:bCs/>
          <w:color w:val="000000"/>
          <w:sz w:val="34"/>
          <w:szCs w:val="34"/>
        </w:rPr>
      </w:pPr>
      <w:r>
        <w:rPr>
          <w:rFonts w:ascii="Montserrat" w:eastAsia="Montserrat Light" w:hAnsi="Montserrat" w:cs="Montserrat Light"/>
          <w:b/>
          <w:bCs/>
          <w:color w:val="000000"/>
          <w:sz w:val="34"/>
          <w:szCs w:val="34"/>
        </w:rPr>
        <w:t xml:space="preserve">Especialistas del IMSS procuran tres corazones </w:t>
      </w:r>
      <w:r w:rsidR="00EA4327">
        <w:rPr>
          <w:rFonts w:ascii="Montserrat" w:eastAsia="Montserrat Light" w:hAnsi="Montserrat" w:cs="Montserrat Light"/>
          <w:b/>
          <w:bCs/>
          <w:color w:val="000000"/>
          <w:sz w:val="34"/>
          <w:szCs w:val="34"/>
        </w:rPr>
        <w:t xml:space="preserve">en diferentes regiones del país </w:t>
      </w:r>
      <w:r>
        <w:rPr>
          <w:rFonts w:ascii="Montserrat" w:eastAsia="Montserrat Light" w:hAnsi="Montserrat" w:cs="Montserrat Light"/>
          <w:b/>
          <w:bCs/>
          <w:color w:val="000000"/>
          <w:sz w:val="34"/>
          <w:szCs w:val="34"/>
        </w:rPr>
        <w:t xml:space="preserve">en menos de 48 horas </w:t>
      </w:r>
    </w:p>
    <w:p w14:paraId="0E0B3E33" w14:textId="77777777" w:rsidR="00371965" w:rsidRPr="00D41E56" w:rsidRDefault="00371965" w:rsidP="00371965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3404B736" w14:textId="16C07A1B" w:rsidR="0020425F" w:rsidRDefault="009F1547" w:rsidP="006F03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El equipo de procuración de órganos y tejidos del Hospital General del Centro Médico Nacional La Raza logró este acto sin precedente en la historia del Seguro Social</w:t>
      </w:r>
      <w:r w:rsidR="0020425F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.</w:t>
      </w:r>
    </w:p>
    <w:p w14:paraId="285605D1" w14:textId="0272D34A" w:rsidR="00AA4F28" w:rsidRPr="0020425F" w:rsidRDefault="002D2F14" w:rsidP="006F03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2D2F14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Los órganos se obtuvieron de procuraciones multiorgánicas realizadas en diferentes regiones del país</w:t>
      </w:r>
      <w:r w:rsidR="00AA4F28" w:rsidRPr="0020425F">
        <w:rPr>
          <w:rFonts w:ascii="Montserrat" w:eastAsia="Montserrat Light" w:hAnsi="Montserrat" w:cs="Montserrat Light"/>
          <w:b/>
          <w:bCs/>
          <w:sz w:val="20"/>
          <w:szCs w:val="20"/>
        </w:rPr>
        <w:t>.</w:t>
      </w:r>
    </w:p>
    <w:p w14:paraId="1BA0F212" w14:textId="77777777" w:rsidR="004303DD" w:rsidRPr="00C16C80" w:rsidRDefault="004303DD" w:rsidP="00D41E56">
      <w:pPr>
        <w:jc w:val="both"/>
        <w:rPr>
          <w:rFonts w:ascii="Montserrat" w:eastAsia="Montserrat Light" w:hAnsi="Montserrat" w:cs="Montserrat Light"/>
        </w:rPr>
      </w:pPr>
    </w:p>
    <w:p w14:paraId="217F2F87" w14:textId="488500AF" w:rsidR="00354404" w:rsidRPr="00A92C93" w:rsidRDefault="00CC7DF3" w:rsidP="00D41E56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A92C93">
        <w:rPr>
          <w:rFonts w:ascii="Montserrat" w:eastAsia="Montserrat Light" w:hAnsi="Montserrat" w:cs="Montserrat Light"/>
          <w:sz w:val="22"/>
          <w:szCs w:val="22"/>
        </w:rPr>
        <w:t xml:space="preserve">En menos de 48 horas, </w:t>
      </w:r>
      <w:r w:rsidR="00D510D4" w:rsidRPr="00A92C93">
        <w:rPr>
          <w:rFonts w:ascii="Montserrat" w:eastAsia="Montserrat Light" w:hAnsi="Montserrat" w:cs="Montserrat Light"/>
          <w:sz w:val="22"/>
          <w:szCs w:val="22"/>
        </w:rPr>
        <w:t>e</w:t>
      </w:r>
      <w:r w:rsidR="00724E05" w:rsidRPr="00A92C93">
        <w:rPr>
          <w:rFonts w:ascii="Montserrat" w:eastAsia="Montserrat Light" w:hAnsi="Montserrat" w:cs="Montserrat Light"/>
          <w:sz w:val="22"/>
          <w:szCs w:val="22"/>
        </w:rPr>
        <w:t xml:space="preserve">l equipo de procuración de órganos y tejidos de la Unidad Médica de Alta Especialidad (UMAE) Hospital General “Dr. Gaudencio González Garza” del Centro Médico Nacional (CMN) </w:t>
      </w:r>
      <w:r w:rsidR="00E67C8A">
        <w:rPr>
          <w:rFonts w:ascii="Montserrat" w:eastAsia="Montserrat Light" w:hAnsi="Montserrat" w:cs="Montserrat Light"/>
          <w:sz w:val="22"/>
          <w:szCs w:val="22"/>
        </w:rPr>
        <w:t xml:space="preserve">obtuvo tres corazones en </w:t>
      </w:r>
      <w:r w:rsidR="00724E05" w:rsidRPr="00A92C93">
        <w:rPr>
          <w:rFonts w:ascii="Montserrat" w:eastAsia="Montserrat Light" w:hAnsi="Montserrat" w:cs="Montserrat Light"/>
          <w:sz w:val="22"/>
          <w:szCs w:val="22"/>
        </w:rPr>
        <w:t>diferentes regiones del país, lo cual constituye un acto sin precedente en la historia del Instituto Mexicano del Seguro Social (IMSS).</w:t>
      </w:r>
    </w:p>
    <w:p w14:paraId="7DE51306" w14:textId="77777777" w:rsidR="00724E05" w:rsidRPr="00A92C93" w:rsidRDefault="00724E05" w:rsidP="00D41E5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16D56407" w14:textId="635C845B" w:rsidR="0036372E" w:rsidRPr="0036372E" w:rsidRDefault="0036372E" w:rsidP="0036372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>La doctora Marlene Santos Caballero, jefa de la División de Trasplantes y Auxiliares de Diagnóstico de esta UMAE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,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informó que la primera procuración multiorgánica se realizó el domingo 7 de julio en un hospital de la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c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>iudad de Puebla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y que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el corazón se </w:t>
      </w:r>
      <w:r w:rsidR="00B876F5">
        <w:rPr>
          <w:rFonts w:ascii="Montserrat" w:eastAsia="Montserrat Light" w:hAnsi="Montserrat" w:cs="Montserrat Light"/>
          <w:color w:val="000000"/>
          <w:sz w:val="22"/>
          <w:szCs w:val="22"/>
        </w:rPr>
        <w:t>trasplantó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a un hombre de 48 años. </w:t>
      </w:r>
    </w:p>
    <w:p w14:paraId="136B23C2" w14:textId="77777777" w:rsidR="0036372E" w:rsidRPr="0036372E" w:rsidRDefault="0036372E" w:rsidP="0036372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1A140350" w14:textId="19C71151" w:rsidR="002D2F14" w:rsidRPr="00A92C93" w:rsidRDefault="0036372E" w:rsidP="0036372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El segundo procedimiento se realizó en Durango y el órgano </w:t>
      </w:r>
      <w:r w:rsidR="00761906">
        <w:rPr>
          <w:rFonts w:ascii="Montserrat" w:eastAsia="Montserrat Light" w:hAnsi="Montserrat" w:cs="Montserrat Light"/>
          <w:color w:val="000000"/>
          <w:sz w:val="22"/>
          <w:szCs w:val="22"/>
        </w:rPr>
        <w:t>fue colocado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a un masculino de 59 años</w:t>
      </w:r>
      <w:r w:rsidR="00761906">
        <w:rPr>
          <w:rFonts w:ascii="Montserrat" w:eastAsia="Montserrat Light" w:hAnsi="Montserrat" w:cs="Montserrat Light"/>
          <w:color w:val="000000"/>
          <w:sz w:val="22"/>
          <w:szCs w:val="22"/>
        </w:rPr>
        <w:t>;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="00DA79F3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en 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>la madrugada de</w:t>
      </w:r>
      <w:r w:rsidR="00DA79F3">
        <w:rPr>
          <w:rFonts w:ascii="Montserrat" w:eastAsia="Montserrat Light" w:hAnsi="Montserrat" w:cs="Montserrat Light"/>
          <w:color w:val="000000"/>
          <w:sz w:val="22"/>
          <w:szCs w:val="22"/>
        </w:rPr>
        <w:t>l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martes</w:t>
      </w:r>
      <w:r w:rsidR="00E67C8A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9 de julio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el grupo de especialistas </w:t>
      </w:r>
      <w:r w:rsidR="007E4EE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de La Raza </w:t>
      </w:r>
      <w:r w:rsidR="00DA79F3">
        <w:rPr>
          <w:rFonts w:ascii="Montserrat" w:eastAsia="Montserrat Light" w:hAnsi="Montserrat" w:cs="Montserrat Light"/>
          <w:color w:val="000000"/>
          <w:sz w:val="22"/>
          <w:szCs w:val="22"/>
        </w:rPr>
        <w:t>procuró el tercer corazón</w:t>
      </w:r>
      <w:r w:rsidR="007E4EEE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, </w:t>
      </w:r>
      <w:r w:rsidR="00C47F09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el cual fue trasplantado </w:t>
      </w:r>
      <w:r w:rsidRPr="0036372E">
        <w:rPr>
          <w:rFonts w:ascii="Montserrat" w:eastAsia="Montserrat Light" w:hAnsi="Montserrat" w:cs="Montserrat Light"/>
          <w:color w:val="000000"/>
          <w:sz w:val="22"/>
          <w:szCs w:val="22"/>
        </w:rPr>
        <w:t>a un varón de 60 años.</w:t>
      </w:r>
    </w:p>
    <w:p w14:paraId="41D63E18" w14:textId="77777777" w:rsidR="00A92C93" w:rsidRDefault="00A92C93" w:rsidP="00D41E5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3F862EA0" w14:textId="11EE865E" w:rsidR="007E4EEE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>
        <w:rPr>
          <w:rFonts w:ascii="Montserrat" w:eastAsia="Montserrat Light" w:hAnsi="Montserrat" w:cs="Montserrat Light"/>
          <w:color w:val="000000"/>
          <w:sz w:val="22"/>
          <w:szCs w:val="22"/>
        </w:rPr>
        <w:t>Santos Caballero afirmó que e</w:t>
      </w:r>
      <w:r w:rsidRPr="00A92C93">
        <w:rPr>
          <w:rFonts w:ascii="Montserrat" w:eastAsia="Montserrat Light" w:hAnsi="Montserrat" w:cs="Montserrat Light"/>
          <w:color w:val="000000"/>
          <w:sz w:val="22"/>
          <w:szCs w:val="22"/>
        </w:rPr>
        <w:t>sto fue posible gracias al acto de amor de familiares que decidieron dar otra oportunidad de vida a pacientes con cardiopatía isquémica que se encontraban en lista de espera.</w:t>
      </w:r>
    </w:p>
    <w:p w14:paraId="2EE74A71" w14:textId="77777777" w:rsidR="007E4EEE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7D8D99C1" w14:textId="77777777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“Sabemos que sin donante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,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no hay trasplante. Agradecemos la donación altruista de los familiares que además de pasar por un proceso doloroso al perder a un ser querido, tienen la voluntad de donar;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esto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abre la posibilidad a muchos pacientes que están en lista de espera, con una enfermedad crónica y en etapa terminal y que no tienen otra opción”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, resaltó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.</w:t>
      </w:r>
    </w:p>
    <w:p w14:paraId="3C508703" w14:textId="77777777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78584857" w14:textId="77777777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La </w:t>
      </w:r>
      <w:r w:rsidRPr="00975CBB">
        <w:rPr>
          <w:rFonts w:ascii="Montserrat" w:eastAsia="Montserrat Light" w:hAnsi="Montserrat" w:cs="Montserrat Light"/>
          <w:color w:val="000000"/>
          <w:sz w:val="22"/>
          <w:szCs w:val="22"/>
        </w:rPr>
        <w:t>jefa de la División de Trasplantes y Auxiliares de Diagnóstico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destacó que gracias a los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trasplante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s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se logra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recuperar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la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vida,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el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trabajo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y a la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familia.</w:t>
      </w:r>
    </w:p>
    <w:p w14:paraId="2C58F996" w14:textId="77777777" w:rsidR="007E4EEE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19B78998" w14:textId="77777777" w:rsidR="007E4EEE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57ED21DF" w14:textId="77777777" w:rsidR="007E4EEE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>
        <w:rPr>
          <w:rFonts w:ascii="Montserrat" w:eastAsia="Montserrat Light" w:hAnsi="Montserrat" w:cs="Montserrat Light"/>
          <w:color w:val="000000"/>
          <w:sz w:val="22"/>
          <w:szCs w:val="22"/>
        </w:rPr>
        <w:lastRenderedPageBreak/>
        <w:t xml:space="preserve">Detalló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que en lo que va de 2024 se han trasplantado nueve corazones, 76 riñones, 10 hígados, 112 córneas y ocho células progenitoras hematopoyéticas.</w:t>
      </w:r>
    </w:p>
    <w:p w14:paraId="1540BB9C" w14:textId="77777777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31263B0D" w14:textId="5FF8C422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>
        <w:rPr>
          <w:rFonts w:ascii="Montserrat" w:eastAsia="Montserrat Light" w:hAnsi="Montserrat" w:cs="Montserrat Light"/>
          <w:color w:val="000000"/>
          <w:sz w:val="22"/>
          <w:szCs w:val="22"/>
        </w:rPr>
        <w:t>Dijo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que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el Hospital General de La Raza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centro de referencia a nivel nacional y tiene activos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p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rogramas de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t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rasplantes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de tipo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>cardiaco, hepático, renal, de córneas y de células progenitoras hematopoyéticas. Actualmente se mantiene en el primer lugar en productividad anual en trasplante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s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de corazón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.</w:t>
      </w:r>
    </w:p>
    <w:p w14:paraId="22B4295B" w14:textId="77777777" w:rsidR="007E4EEE" w:rsidRPr="00EA4327" w:rsidRDefault="007E4EEE" w:rsidP="007E4EEE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273AFB9B" w14:textId="658931CD" w:rsidR="00C47F09" w:rsidRPr="00A92C93" w:rsidRDefault="00C47F09" w:rsidP="00D41E5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C47F09">
        <w:rPr>
          <w:rFonts w:ascii="Montserrat" w:eastAsia="Montserrat Light" w:hAnsi="Montserrat" w:cs="Montserrat Light"/>
          <w:color w:val="000000"/>
          <w:sz w:val="22"/>
          <w:szCs w:val="22"/>
        </w:rPr>
        <w:t>Los corazones provenientes de Puebla y Durango arribaron en helicóptero al helipuerto del Hospital de Traumatología</w:t>
      </w:r>
      <w:r w:rsidR="007E4EEE">
        <w:rPr>
          <w:rFonts w:ascii="Montserrat" w:eastAsia="Montserrat Light" w:hAnsi="Montserrat" w:cs="Montserrat Light"/>
          <w:color w:val="000000"/>
          <w:sz w:val="22"/>
          <w:szCs w:val="22"/>
        </w:rPr>
        <w:t>,</w:t>
      </w:r>
      <w:r w:rsidRPr="00C47F09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ubicado </w:t>
      </w:r>
      <w:r w:rsidRPr="00C47F09">
        <w:rPr>
          <w:rFonts w:ascii="Montserrat" w:eastAsia="Montserrat Light" w:hAnsi="Montserrat" w:cs="Montserrat Light"/>
          <w:color w:val="000000"/>
          <w:sz w:val="22"/>
          <w:szCs w:val="22"/>
        </w:rPr>
        <w:t>en Magdalena de las Salinas</w:t>
      </w:r>
      <w:r w:rsidR="00EA4327">
        <w:rPr>
          <w:rFonts w:ascii="Montserrat" w:eastAsia="Montserrat Light" w:hAnsi="Montserrat" w:cs="Montserrat Light"/>
          <w:color w:val="000000"/>
          <w:sz w:val="22"/>
          <w:szCs w:val="22"/>
        </w:rPr>
        <w:t>,</w:t>
      </w:r>
      <w:r w:rsidRPr="00C47F09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en la Ciudad de México, para ser trasladados vía terrestre al Hospital General del CMN La Raza.</w:t>
      </w:r>
    </w:p>
    <w:p w14:paraId="76A29ED1" w14:textId="77777777" w:rsidR="00EA4327" w:rsidRPr="00EA4327" w:rsidRDefault="00EA4327" w:rsidP="00EA4327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03F869E0" w14:textId="4112B628" w:rsidR="00EA4327" w:rsidRPr="001136C0" w:rsidRDefault="00EA4327" w:rsidP="00EA4327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Para ser donador voluntario de órganos y tejidos, cualquier persona que así lo desee puede consultar la página de internet del Centro Nacional de Trasplantes: </w:t>
      </w:r>
      <w:hyperlink r:id="rId7" w:history="1">
        <w:r w:rsidR="00E81C4C" w:rsidRPr="00040689">
          <w:rPr>
            <w:rStyle w:val="Hipervnculo"/>
            <w:rFonts w:ascii="Montserrat" w:eastAsia="Montserrat Light" w:hAnsi="Montserrat" w:cs="Montserrat Light"/>
            <w:sz w:val="22"/>
            <w:szCs w:val="22"/>
          </w:rPr>
          <w:t>https://www.gob.mx/cenatra</w:t>
        </w:r>
      </w:hyperlink>
      <w:r w:rsidR="00E81C4C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o visitar la página del IMSS en la liga: </w:t>
      </w:r>
      <w:hyperlink r:id="rId8" w:history="1">
        <w:r w:rsidR="00E81C4C" w:rsidRPr="00040689">
          <w:rPr>
            <w:rStyle w:val="Hipervnculo"/>
            <w:rFonts w:ascii="Montserrat" w:eastAsia="Montserrat Light" w:hAnsi="Montserrat" w:cs="Montserrat Light"/>
            <w:sz w:val="22"/>
            <w:szCs w:val="22"/>
          </w:rPr>
          <w:t>http://www.imss.gob.mx/salud-en-linea/donacion-organos</w:t>
        </w:r>
      </w:hyperlink>
      <w:r w:rsidR="00E81C4C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para </w:t>
      </w:r>
      <w:r w:rsidR="00A26C04">
        <w:rPr>
          <w:rFonts w:ascii="Montserrat" w:eastAsia="Montserrat Light" w:hAnsi="Montserrat" w:cs="Montserrat Light"/>
          <w:color w:val="000000"/>
          <w:sz w:val="22"/>
          <w:szCs w:val="22"/>
        </w:rPr>
        <w:t>el registro y acreditarse</w:t>
      </w:r>
      <w:r w:rsidRPr="00EA432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Pr="001136C0">
        <w:rPr>
          <w:rFonts w:ascii="Montserrat" w:eastAsia="Montserrat Light" w:hAnsi="Montserrat" w:cs="Montserrat Light"/>
          <w:color w:val="000000"/>
          <w:sz w:val="22"/>
          <w:szCs w:val="22"/>
        </w:rPr>
        <w:t>como persona donadora voluntaria y brindar esta opción de vida.</w:t>
      </w:r>
    </w:p>
    <w:p w14:paraId="1DAD0639" w14:textId="77777777" w:rsidR="002D2F14" w:rsidRPr="001136C0" w:rsidRDefault="002D2F14" w:rsidP="00D41E5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347C4459" w14:textId="77777777" w:rsidR="00606787" w:rsidRPr="001136C0" w:rsidRDefault="0060678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  <w:r w:rsidRPr="001136C0">
        <w:rPr>
          <w:rFonts w:ascii="Montserrat" w:eastAsia="Montserrat SemiBold" w:hAnsi="Montserrat" w:cs="Montserrat SemiBold"/>
          <w:b/>
          <w:color w:val="000000"/>
          <w:sz w:val="22"/>
          <w:szCs w:val="22"/>
        </w:rPr>
        <w:t>---o0o---</w:t>
      </w:r>
    </w:p>
    <w:p w14:paraId="53975D3A" w14:textId="77777777" w:rsidR="001136C0" w:rsidRPr="001136C0" w:rsidRDefault="001136C0" w:rsidP="001136C0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</w:p>
    <w:p w14:paraId="5897CDFA" w14:textId="77777777" w:rsidR="001136C0" w:rsidRPr="001136C0" w:rsidRDefault="001136C0" w:rsidP="001136C0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</w:pPr>
      <w:r w:rsidRPr="001136C0"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  <w:t>LINK FOTOS</w:t>
      </w:r>
    </w:p>
    <w:p w14:paraId="52C5DC64" w14:textId="1C300734" w:rsidR="001136C0" w:rsidRPr="001136C0" w:rsidRDefault="0048349F" w:rsidP="001136C0">
      <w:pPr>
        <w:spacing w:line="276" w:lineRule="auto"/>
        <w:ind w:right="49"/>
        <w:rPr>
          <w:rFonts w:ascii="Montserrat" w:eastAsia="Montserrat SemiBold" w:hAnsi="Montserrat" w:cs="Montserrat SemiBold"/>
          <w:bCs/>
          <w:color w:val="000000"/>
          <w:sz w:val="22"/>
          <w:szCs w:val="22"/>
          <w:lang w:val="en-US"/>
        </w:rPr>
      </w:pPr>
      <w:hyperlink r:id="rId9" w:history="1">
        <w:r w:rsidR="001136C0" w:rsidRPr="001136C0">
          <w:rPr>
            <w:rStyle w:val="Hipervnculo"/>
            <w:rFonts w:ascii="Montserrat" w:eastAsia="Montserrat SemiBold" w:hAnsi="Montserrat" w:cs="Montserrat SemiBold"/>
            <w:bCs/>
            <w:sz w:val="22"/>
            <w:szCs w:val="22"/>
            <w:lang w:val="en-US"/>
          </w:rPr>
          <w:t>https://drive.google.com/drive/folders/1_cqpy9ECnGIeh8kCrEgbLP9mXGhg0xB-?usp=sharing</w:t>
        </w:r>
      </w:hyperlink>
    </w:p>
    <w:p w14:paraId="0BA4C9BD" w14:textId="77777777" w:rsidR="001136C0" w:rsidRPr="001136C0" w:rsidRDefault="001136C0" w:rsidP="001136C0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</w:pPr>
    </w:p>
    <w:p w14:paraId="4BDC103B" w14:textId="77777777" w:rsidR="001136C0" w:rsidRPr="001136C0" w:rsidRDefault="001136C0" w:rsidP="001136C0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</w:pPr>
      <w:r w:rsidRPr="001136C0"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  <w:t>LINK VIDEO</w:t>
      </w:r>
    </w:p>
    <w:p w14:paraId="14DBF4F3" w14:textId="35DAA248" w:rsidR="001136C0" w:rsidRPr="001136C0" w:rsidRDefault="0048349F" w:rsidP="001136C0">
      <w:pPr>
        <w:spacing w:line="276" w:lineRule="auto"/>
        <w:ind w:right="49"/>
        <w:rPr>
          <w:rFonts w:ascii="Montserrat" w:eastAsia="Montserrat SemiBold" w:hAnsi="Montserrat" w:cs="Montserrat SemiBold"/>
          <w:bCs/>
          <w:color w:val="000000"/>
          <w:sz w:val="22"/>
          <w:szCs w:val="22"/>
          <w:lang w:val="en-US"/>
        </w:rPr>
      </w:pPr>
      <w:hyperlink r:id="rId10" w:history="1">
        <w:r w:rsidR="001136C0" w:rsidRPr="001136C0">
          <w:rPr>
            <w:rStyle w:val="Hipervnculo"/>
            <w:rFonts w:ascii="Montserrat" w:eastAsia="Montserrat SemiBold" w:hAnsi="Montserrat" w:cs="Montserrat SemiBold"/>
            <w:bCs/>
            <w:sz w:val="22"/>
            <w:szCs w:val="22"/>
            <w:lang w:val="en-US"/>
          </w:rPr>
          <w:t>https://we.tl/t-i6pXVgBxlc</w:t>
        </w:r>
      </w:hyperlink>
    </w:p>
    <w:sectPr w:rsidR="001136C0" w:rsidRPr="001136C0" w:rsidSect="003226E2">
      <w:headerReference w:type="default" r:id="rId11"/>
      <w:footerReference w:type="default" r:id="rId12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2840" w14:textId="77777777" w:rsidR="00971A8A" w:rsidRDefault="00971A8A">
      <w:r>
        <w:separator/>
      </w:r>
    </w:p>
  </w:endnote>
  <w:endnote w:type="continuationSeparator" w:id="0">
    <w:p w14:paraId="675C0F11" w14:textId="77777777" w:rsidR="00971A8A" w:rsidRDefault="00971A8A">
      <w:r>
        <w:continuationSeparator/>
      </w:r>
    </w:p>
  </w:endnote>
  <w:endnote w:type="continuationNotice" w:id="1">
    <w:p w14:paraId="0C4330AA" w14:textId="77777777" w:rsidR="00971A8A" w:rsidRDefault="00971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155D" w14:textId="77777777" w:rsidR="00971A8A" w:rsidRDefault="00971A8A">
      <w:r>
        <w:separator/>
      </w:r>
    </w:p>
  </w:footnote>
  <w:footnote w:type="continuationSeparator" w:id="0">
    <w:p w14:paraId="3CBEF4B5" w14:textId="77777777" w:rsidR="00971A8A" w:rsidRDefault="00971A8A">
      <w:r>
        <w:continuationSeparator/>
      </w:r>
    </w:p>
  </w:footnote>
  <w:footnote w:type="continuationNotice" w:id="1">
    <w:p w14:paraId="208B2387" w14:textId="77777777" w:rsidR="00971A8A" w:rsidRDefault="00971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92A7A8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8DAA3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0BEF"/>
    <w:rsid w:val="00071428"/>
    <w:rsid w:val="000759B6"/>
    <w:rsid w:val="00080649"/>
    <w:rsid w:val="00081DD5"/>
    <w:rsid w:val="00087BF2"/>
    <w:rsid w:val="0009068E"/>
    <w:rsid w:val="00091190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08F6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36C0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86B9D"/>
    <w:rsid w:val="00186D93"/>
    <w:rsid w:val="00187800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0B38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1F75EF"/>
    <w:rsid w:val="002025B6"/>
    <w:rsid w:val="00203649"/>
    <w:rsid w:val="00203AA8"/>
    <w:rsid w:val="0020425F"/>
    <w:rsid w:val="00210F75"/>
    <w:rsid w:val="00214396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340B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77B4D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4C63"/>
    <w:rsid w:val="002B70CA"/>
    <w:rsid w:val="002C2E16"/>
    <w:rsid w:val="002C4FBA"/>
    <w:rsid w:val="002D2F14"/>
    <w:rsid w:val="002D3398"/>
    <w:rsid w:val="002D3408"/>
    <w:rsid w:val="002D7715"/>
    <w:rsid w:val="002E11BC"/>
    <w:rsid w:val="002E2EE0"/>
    <w:rsid w:val="002E556D"/>
    <w:rsid w:val="002E5795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118E"/>
    <w:rsid w:val="003345BA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372E"/>
    <w:rsid w:val="00364BD2"/>
    <w:rsid w:val="003660C3"/>
    <w:rsid w:val="00371965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35F2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5BF8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175F"/>
    <w:rsid w:val="003E5A17"/>
    <w:rsid w:val="003E5EB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3DD"/>
    <w:rsid w:val="0043089E"/>
    <w:rsid w:val="00431E9D"/>
    <w:rsid w:val="004328AB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333B"/>
    <w:rsid w:val="0048349F"/>
    <w:rsid w:val="004857A7"/>
    <w:rsid w:val="0048739B"/>
    <w:rsid w:val="0049024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4468"/>
    <w:rsid w:val="004E57A7"/>
    <w:rsid w:val="004E7171"/>
    <w:rsid w:val="004E779B"/>
    <w:rsid w:val="004F4A7B"/>
    <w:rsid w:val="004F5794"/>
    <w:rsid w:val="00503520"/>
    <w:rsid w:val="00504D4A"/>
    <w:rsid w:val="00505512"/>
    <w:rsid w:val="00505B8F"/>
    <w:rsid w:val="00507017"/>
    <w:rsid w:val="00510F2A"/>
    <w:rsid w:val="00511CC2"/>
    <w:rsid w:val="00515EDB"/>
    <w:rsid w:val="005164E0"/>
    <w:rsid w:val="005167E4"/>
    <w:rsid w:val="0051783B"/>
    <w:rsid w:val="00520116"/>
    <w:rsid w:val="005202BA"/>
    <w:rsid w:val="00525C77"/>
    <w:rsid w:val="00531881"/>
    <w:rsid w:val="00532FEC"/>
    <w:rsid w:val="0053307F"/>
    <w:rsid w:val="00533C73"/>
    <w:rsid w:val="00533F1C"/>
    <w:rsid w:val="00536DA5"/>
    <w:rsid w:val="00537609"/>
    <w:rsid w:val="0054285C"/>
    <w:rsid w:val="00542A1F"/>
    <w:rsid w:val="00543CFA"/>
    <w:rsid w:val="00546667"/>
    <w:rsid w:val="0054772E"/>
    <w:rsid w:val="00550F75"/>
    <w:rsid w:val="00551089"/>
    <w:rsid w:val="00552A45"/>
    <w:rsid w:val="00555339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351F"/>
    <w:rsid w:val="005A3B05"/>
    <w:rsid w:val="005A3FF3"/>
    <w:rsid w:val="005A5A7B"/>
    <w:rsid w:val="005A5AD1"/>
    <w:rsid w:val="005A6347"/>
    <w:rsid w:val="005B1221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197C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65EC8"/>
    <w:rsid w:val="00667C1F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923"/>
    <w:rsid w:val="006A0A6C"/>
    <w:rsid w:val="006A0DE9"/>
    <w:rsid w:val="006A0F11"/>
    <w:rsid w:val="006A2618"/>
    <w:rsid w:val="006A2879"/>
    <w:rsid w:val="006A51BC"/>
    <w:rsid w:val="006A6364"/>
    <w:rsid w:val="006A66D9"/>
    <w:rsid w:val="006B346B"/>
    <w:rsid w:val="006B479A"/>
    <w:rsid w:val="006B5E30"/>
    <w:rsid w:val="006B7681"/>
    <w:rsid w:val="006C1427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3393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4E05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532F7"/>
    <w:rsid w:val="00760BD2"/>
    <w:rsid w:val="00761906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7867"/>
    <w:rsid w:val="007A0693"/>
    <w:rsid w:val="007A660D"/>
    <w:rsid w:val="007B01EF"/>
    <w:rsid w:val="007B1262"/>
    <w:rsid w:val="007B1339"/>
    <w:rsid w:val="007B76A8"/>
    <w:rsid w:val="007C0861"/>
    <w:rsid w:val="007C4229"/>
    <w:rsid w:val="007C4777"/>
    <w:rsid w:val="007C4BD7"/>
    <w:rsid w:val="007C70EB"/>
    <w:rsid w:val="007C71A0"/>
    <w:rsid w:val="007D0CF4"/>
    <w:rsid w:val="007D12F2"/>
    <w:rsid w:val="007D6823"/>
    <w:rsid w:val="007E015A"/>
    <w:rsid w:val="007E07FF"/>
    <w:rsid w:val="007E2F88"/>
    <w:rsid w:val="007E3726"/>
    <w:rsid w:val="007E49FF"/>
    <w:rsid w:val="007E4C82"/>
    <w:rsid w:val="007E4EEE"/>
    <w:rsid w:val="007E5357"/>
    <w:rsid w:val="007E5C3D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06CCB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35C"/>
    <w:rsid w:val="00881600"/>
    <w:rsid w:val="0088288F"/>
    <w:rsid w:val="00884D4E"/>
    <w:rsid w:val="00884EF6"/>
    <w:rsid w:val="0089033C"/>
    <w:rsid w:val="00892F8C"/>
    <w:rsid w:val="00896645"/>
    <w:rsid w:val="008A4600"/>
    <w:rsid w:val="008A5EDD"/>
    <w:rsid w:val="008A7F44"/>
    <w:rsid w:val="008B1BC8"/>
    <w:rsid w:val="008B1E13"/>
    <w:rsid w:val="008C062B"/>
    <w:rsid w:val="008C4035"/>
    <w:rsid w:val="008C5CBC"/>
    <w:rsid w:val="008C68FD"/>
    <w:rsid w:val="008D2689"/>
    <w:rsid w:val="008D2D05"/>
    <w:rsid w:val="008D4692"/>
    <w:rsid w:val="008D6F4A"/>
    <w:rsid w:val="008D7B76"/>
    <w:rsid w:val="008D7CE2"/>
    <w:rsid w:val="008E0DC5"/>
    <w:rsid w:val="008E1B3E"/>
    <w:rsid w:val="008E1B44"/>
    <w:rsid w:val="008E2391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59CF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4358"/>
    <w:rsid w:val="00926B46"/>
    <w:rsid w:val="009340CC"/>
    <w:rsid w:val="0093686B"/>
    <w:rsid w:val="00941A43"/>
    <w:rsid w:val="009504B1"/>
    <w:rsid w:val="0095150F"/>
    <w:rsid w:val="00951FBB"/>
    <w:rsid w:val="0095318F"/>
    <w:rsid w:val="0095338D"/>
    <w:rsid w:val="00955284"/>
    <w:rsid w:val="009555C1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1A8A"/>
    <w:rsid w:val="00972D96"/>
    <w:rsid w:val="00975CBB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5087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2F74"/>
    <w:rsid w:val="009E44B3"/>
    <w:rsid w:val="009E5D3F"/>
    <w:rsid w:val="009E76A1"/>
    <w:rsid w:val="009E773C"/>
    <w:rsid w:val="009E7AED"/>
    <w:rsid w:val="009F0101"/>
    <w:rsid w:val="009F1547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6C04"/>
    <w:rsid w:val="00A27FBF"/>
    <w:rsid w:val="00A31816"/>
    <w:rsid w:val="00A34AF6"/>
    <w:rsid w:val="00A34C95"/>
    <w:rsid w:val="00A3550C"/>
    <w:rsid w:val="00A35CBE"/>
    <w:rsid w:val="00A4180D"/>
    <w:rsid w:val="00A429C7"/>
    <w:rsid w:val="00A43E2A"/>
    <w:rsid w:val="00A43FC1"/>
    <w:rsid w:val="00A5230A"/>
    <w:rsid w:val="00A52A9E"/>
    <w:rsid w:val="00A55306"/>
    <w:rsid w:val="00A57F62"/>
    <w:rsid w:val="00A7670B"/>
    <w:rsid w:val="00A77288"/>
    <w:rsid w:val="00A77DBF"/>
    <w:rsid w:val="00A92A35"/>
    <w:rsid w:val="00A92C93"/>
    <w:rsid w:val="00A935C6"/>
    <w:rsid w:val="00A95A4F"/>
    <w:rsid w:val="00AA1C27"/>
    <w:rsid w:val="00AA3A1F"/>
    <w:rsid w:val="00AA4F28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2E7C"/>
    <w:rsid w:val="00AD3A6C"/>
    <w:rsid w:val="00AD4011"/>
    <w:rsid w:val="00AD7CC0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AF789E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085C"/>
    <w:rsid w:val="00B30BAB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6536"/>
    <w:rsid w:val="00B77A59"/>
    <w:rsid w:val="00B77D03"/>
    <w:rsid w:val="00B876F5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B75F0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3D9B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1BCC"/>
    <w:rsid w:val="00C13178"/>
    <w:rsid w:val="00C14C09"/>
    <w:rsid w:val="00C164C3"/>
    <w:rsid w:val="00C16C80"/>
    <w:rsid w:val="00C1776F"/>
    <w:rsid w:val="00C20549"/>
    <w:rsid w:val="00C20628"/>
    <w:rsid w:val="00C21661"/>
    <w:rsid w:val="00C21FB7"/>
    <w:rsid w:val="00C254B9"/>
    <w:rsid w:val="00C30040"/>
    <w:rsid w:val="00C322F9"/>
    <w:rsid w:val="00C336A3"/>
    <w:rsid w:val="00C3390C"/>
    <w:rsid w:val="00C36457"/>
    <w:rsid w:val="00C37F9A"/>
    <w:rsid w:val="00C41558"/>
    <w:rsid w:val="00C44D8E"/>
    <w:rsid w:val="00C45BFF"/>
    <w:rsid w:val="00C466A9"/>
    <w:rsid w:val="00C46C73"/>
    <w:rsid w:val="00C4739F"/>
    <w:rsid w:val="00C47F09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C7DF3"/>
    <w:rsid w:val="00CD1C1A"/>
    <w:rsid w:val="00CD1FEA"/>
    <w:rsid w:val="00CD2754"/>
    <w:rsid w:val="00CD51F8"/>
    <w:rsid w:val="00CD53AC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CF7233"/>
    <w:rsid w:val="00D00C57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351F"/>
    <w:rsid w:val="00D25159"/>
    <w:rsid w:val="00D26A1E"/>
    <w:rsid w:val="00D324E3"/>
    <w:rsid w:val="00D34452"/>
    <w:rsid w:val="00D36381"/>
    <w:rsid w:val="00D416BA"/>
    <w:rsid w:val="00D41E56"/>
    <w:rsid w:val="00D41E69"/>
    <w:rsid w:val="00D45AAC"/>
    <w:rsid w:val="00D46D67"/>
    <w:rsid w:val="00D476BF"/>
    <w:rsid w:val="00D510D4"/>
    <w:rsid w:val="00D555FB"/>
    <w:rsid w:val="00D55BD2"/>
    <w:rsid w:val="00D6188A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4B68"/>
    <w:rsid w:val="00DA623C"/>
    <w:rsid w:val="00DA79F3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6C9"/>
    <w:rsid w:val="00DF020F"/>
    <w:rsid w:val="00DF037B"/>
    <w:rsid w:val="00DF06F4"/>
    <w:rsid w:val="00DF0E82"/>
    <w:rsid w:val="00DF4802"/>
    <w:rsid w:val="00DF56A3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103"/>
    <w:rsid w:val="00E32218"/>
    <w:rsid w:val="00E34E06"/>
    <w:rsid w:val="00E369E9"/>
    <w:rsid w:val="00E4499F"/>
    <w:rsid w:val="00E454B8"/>
    <w:rsid w:val="00E4690C"/>
    <w:rsid w:val="00E47B2C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67C8A"/>
    <w:rsid w:val="00E7506B"/>
    <w:rsid w:val="00E754B4"/>
    <w:rsid w:val="00E757F8"/>
    <w:rsid w:val="00E81C4C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4327"/>
    <w:rsid w:val="00EA4B6C"/>
    <w:rsid w:val="00EA5F97"/>
    <w:rsid w:val="00EB0EDF"/>
    <w:rsid w:val="00EB2EC3"/>
    <w:rsid w:val="00EB3D8D"/>
    <w:rsid w:val="00EB4768"/>
    <w:rsid w:val="00EB6738"/>
    <w:rsid w:val="00ED12AC"/>
    <w:rsid w:val="00ED1668"/>
    <w:rsid w:val="00ED233A"/>
    <w:rsid w:val="00ED36BE"/>
    <w:rsid w:val="00ED3EBE"/>
    <w:rsid w:val="00ED721C"/>
    <w:rsid w:val="00ED792B"/>
    <w:rsid w:val="00EE0464"/>
    <w:rsid w:val="00EE15AD"/>
    <w:rsid w:val="00EE3DD1"/>
    <w:rsid w:val="00EE51E0"/>
    <w:rsid w:val="00EF15AA"/>
    <w:rsid w:val="00F00998"/>
    <w:rsid w:val="00F02078"/>
    <w:rsid w:val="00F025C5"/>
    <w:rsid w:val="00F0441F"/>
    <w:rsid w:val="00F053EB"/>
    <w:rsid w:val="00F11812"/>
    <w:rsid w:val="00F15F6D"/>
    <w:rsid w:val="00F2013A"/>
    <w:rsid w:val="00F20635"/>
    <w:rsid w:val="00F239B9"/>
    <w:rsid w:val="00F262BB"/>
    <w:rsid w:val="00F2746A"/>
    <w:rsid w:val="00F2769C"/>
    <w:rsid w:val="00F330E8"/>
    <w:rsid w:val="00F33726"/>
    <w:rsid w:val="00F33906"/>
    <w:rsid w:val="00F33C54"/>
    <w:rsid w:val="00F3409D"/>
    <w:rsid w:val="00F34FFA"/>
    <w:rsid w:val="00F350D9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6D5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43AC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A74"/>
    <w:rsid w:val="00FD0DBB"/>
    <w:rsid w:val="00FD33D7"/>
    <w:rsid w:val="00FD772D"/>
    <w:rsid w:val="00FD7F5E"/>
    <w:rsid w:val="00FE0E58"/>
    <w:rsid w:val="00FF01E3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enat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.tl/t-i6pXVgBx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_cqpy9ECnGIeh8kCrEgbLP9mXGhg0xB-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2024-07-11T21:03:00Z</dcterms:created>
  <dcterms:modified xsi:type="dcterms:W3CDTF">2024-07-11T21:03:00Z</dcterms:modified>
</cp:coreProperties>
</file>