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C6A2" w14:textId="77777777" w:rsidR="00746285" w:rsidRPr="00A34670" w:rsidRDefault="00746285" w:rsidP="00246C4B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8"/>
          <w:szCs w:val="28"/>
        </w:rPr>
      </w:pPr>
      <w:r w:rsidRPr="00A34670">
        <w:rPr>
          <w:rFonts w:ascii="Montserrat" w:hAnsi="Montserrat"/>
          <w:b/>
          <w:color w:val="134E39"/>
          <w:sz w:val="28"/>
          <w:szCs w:val="28"/>
        </w:rPr>
        <w:t>BOLETÍN DE PRENSA</w:t>
      </w:r>
    </w:p>
    <w:p w14:paraId="7CDF0EFD" w14:textId="18224128" w:rsidR="00746285" w:rsidRPr="00A34670" w:rsidRDefault="00E41332" w:rsidP="00246C4B">
      <w:pPr>
        <w:spacing w:line="240" w:lineRule="atLeast"/>
        <w:jc w:val="right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Ciudad de México</w:t>
      </w:r>
      <w:r w:rsidR="006F2214" w:rsidRPr="00A34670">
        <w:rPr>
          <w:rFonts w:ascii="Montserrat" w:hAnsi="Montserrat" w:cs="Arial"/>
          <w:sz w:val="20"/>
          <w:szCs w:val="20"/>
        </w:rPr>
        <w:t xml:space="preserve">, </w:t>
      </w:r>
      <w:r w:rsidR="002C4E54">
        <w:rPr>
          <w:rFonts w:ascii="Montserrat" w:hAnsi="Montserrat" w:cs="Arial"/>
          <w:sz w:val="20"/>
          <w:szCs w:val="20"/>
        </w:rPr>
        <w:t xml:space="preserve">lunes </w:t>
      </w:r>
      <w:r w:rsidR="00AD31FE">
        <w:rPr>
          <w:rFonts w:ascii="Montserrat" w:hAnsi="Montserrat" w:cs="Arial"/>
          <w:sz w:val="20"/>
          <w:szCs w:val="20"/>
        </w:rPr>
        <w:t>22</w:t>
      </w:r>
      <w:r w:rsidR="008F7219" w:rsidRPr="00A34670">
        <w:rPr>
          <w:rFonts w:ascii="Montserrat" w:hAnsi="Montserrat" w:cs="Arial"/>
          <w:sz w:val="20"/>
          <w:szCs w:val="20"/>
        </w:rPr>
        <w:t xml:space="preserve"> </w:t>
      </w:r>
      <w:r w:rsidR="009D16A7" w:rsidRPr="00A34670">
        <w:rPr>
          <w:rFonts w:ascii="Montserrat" w:hAnsi="Montserrat" w:cs="Arial"/>
          <w:sz w:val="20"/>
          <w:szCs w:val="20"/>
        </w:rPr>
        <w:t xml:space="preserve">de </w:t>
      </w:r>
      <w:r w:rsidR="006F2214" w:rsidRPr="00A34670">
        <w:rPr>
          <w:rFonts w:ascii="Montserrat" w:hAnsi="Montserrat" w:cs="Arial"/>
          <w:sz w:val="20"/>
          <w:szCs w:val="20"/>
        </w:rPr>
        <w:t>ju</w:t>
      </w:r>
      <w:r w:rsidR="00EA49EC" w:rsidRPr="00A34670">
        <w:rPr>
          <w:rFonts w:ascii="Montserrat" w:hAnsi="Montserrat" w:cs="Arial"/>
          <w:sz w:val="20"/>
          <w:szCs w:val="20"/>
        </w:rPr>
        <w:t>l</w:t>
      </w:r>
      <w:r w:rsidR="006F2214" w:rsidRPr="00A34670">
        <w:rPr>
          <w:rFonts w:ascii="Montserrat" w:hAnsi="Montserrat" w:cs="Arial"/>
          <w:sz w:val="20"/>
          <w:szCs w:val="20"/>
        </w:rPr>
        <w:t>i</w:t>
      </w:r>
      <w:r w:rsidR="009D16A7" w:rsidRPr="00A34670">
        <w:rPr>
          <w:rFonts w:ascii="Montserrat" w:hAnsi="Montserrat" w:cs="Arial"/>
          <w:sz w:val="20"/>
          <w:szCs w:val="20"/>
        </w:rPr>
        <w:t>o</w:t>
      </w:r>
      <w:r w:rsidR="00746285" w:rsidRPr="00A34670">
        <w:rPr>
          <w:rFonts w:ascii="Montserrat" w:hAnsi="Montserrat" w:cs="Arial"/>
          <w:sz w:val="20"/>
          <w:szCs w:val="20"/>
        </w:rPr>
        <w:t xml:space="preserve"> de 2024</w:t>
      </w:r>
    </w:p>
    <w:p w14:paraId="144EED75" w14:textId="09924BF0" w:rsidR="00746285" w:rsidRPr="00A34670" w:rsidRDefault="00746285" w:rsidP="00246C4B">
      <w:pPr>
        <w:spacing w:line="240" w:lineRule="atLeast"/>
        <w:jc w:val="right"/>
        <w:rPr>
          <w:rFonts w:ascii="Montserrat" w:hAnsi="Montserrat" w:cs="Arial"/>
          <w:sz w:val="20"/>
          <w:szCs w:val="20"/>
        </w:rPr>
      </w:pPr>
      <w:r w:rsidRPr="00A34670">
        <w:rPr>
          <w:rFonts w:ascii="Montserrat" w:hAnsi="Montserrat" w:cs="Arial"/>
          <w:sz w:val="20"/>
          <w:szCs w:val="20"/>
        </w:rPr>
        <w:t xml:space="preserve">No. </w:t>
      </w:r>
      <w:r w:rsidR="00BE7674">
        <w:rPr>
          <w:rFonts w:ascii="Montserrat" w:hAnsi="Montserrat" w:cs="Arial"/>
          <w:sz w:val="20"/>
          <w:szCs w:val="20"/>
        </w:rPr>
        <w:t>374</w:t>
      </w:r>
      <w:r w:rsidRPr="00A34670">
        <w:rPr>
          <w:rFonts w:ascii="Montserrat" w:hAnsi="Montserrat" w:cs="Arial"/>
          <w:sz w:val="20"/>
          <w:szCs w:val="20"/>
        </w:rPr>
        <w:t>/2024</w:t>
      </w:r>
    </w:p>
    <w:p w14:paraId="32F86A8F" w14:textId="77777777" w:rsidR="00746285" w:rsidRPr="00A34670" w:rsidRDefault="00746285" w:rsidP="00246C4B">
      <w:pPr>
        <w:spacing w:line="240" w:lineRule="atLeast"/>
        <w:jc w:val="both"/>
        <w:rPr>
          <w:rFonts w:ascii="Montserrat" w:hAnsi="Montserrat" w:cs="Arial"/>
          <w:sz w:val="20"/>
          <w:szCs w:val="20"/>
        </w:rPr>
      </w:pPr>
    </w:p>
    <w:p w14:paraId="767F8743" w14:textId="2694FCCA" w:rsidR="00C334A7" w:rsidRPr="00A34670" w:rsidRDefault="00A94DDF" w:rsidP="00246C4B">
      <w:pPr>
        <w:spacing w:line="240" w:lineRule="atLeast"/>
        <w:jc w:val="center"/>
        <w:rPr>
          <w:rFonts w:ascii="Montserrat" w:hAnsi="Montserrat"/>
          <w:b/>
          <w:sz w:val="32"/>
          <w:szCs w:val="32"/>
        </w:rPr>
      </w:pPr>
      <w:r>
        <w:rPr>
          <w:rFonts w:ascii="Montserrat" w:hAnsi="Montserrat"/>
          <w:b/>
          <w:sz w:val="32"/>
          <w:szCs w:val="32"/>
        </w:rPr>
        <w:t xml:space="preserve">Participa IMSS en Feria de las Afores 2024 con módulo </w:t>
      </w:r>
      <w:r w:rsidR="0009138F">
        <w:rPr>
          <w:rFonts w:ascii="Montserrat" w:hAnsi="Montserrat"/>
          <w:b/>
          <w:sz w:val="32"/>
          <w:szCs w:val="32"/>
        </w:rPr>
        <w:t>de</w:t>
      </w:r>
      <w:r w:rsidR="00613C48">
        <w:rPr>
          <w:rFonts w:ascii="Montserrat" w:hAnsi="Montserrat"/>
          <w:b/>
          <w:sz w:val="32"/>
          <w:szCs w:val="32"/>
        </w:rPr>
        <w:t xml:space="preserve"> trámites y servicios</w:t>
      </w:r>
      <w:r w:rsidR="0009138F">
        <w:rPr>
          <w:rFonts w:ascii="Montserrat" w:hAnsi="Montserrat"/>
          <w:b/>
          <w:sz w:val="32"/>
          <w:szCs w:val="32"/>
        </w:rPr>
        <w:t>, así como de atención a la salud</w:t>
      </w:r>
    </w:p>
    <w:p w14:paraId="5B407A24" w14:textId="77777777" w:rsidR="0060572E" w:rsidRPr="00A34670" w:rsidRDefault="0060572E" w:rsidP="00246C4B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</w:rPr>
      </w:pPr>
    </w:p>
    <w:p w14:paraId="0167B6A4" w14:textId="16978E6A" w:rsidR="00915D36" w:rsidRPr="00A34670" w:rsidRDefault="00613C48" w:rsidP="00246C4B">
      <w:pPr>
        <w:pStyle w:val="Prrafodelista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Montserrat" w:eastAsia="Batang" w:hAnsi="Montserrat" w:cs="Arial"/>
          <w:b/>
          <w:bCs/>
          <w:sz w:val="20"/>
          <w:szCs w:val="20"/>
          <w:lang w:val="es-ES_tradnl"/>
        </w:rPr>
      </w:pPr>
      <w:r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Personal de</w:t>
      </w:r>
      <w:r w:rsidR="00101C33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l IMSS </w:t>
      </w:r>
      <w:r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brind</w:t>
      </w:r>
      <w:r w:rsidR="00101C33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ó</w:t>
      </w:r>
      <w:r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 asesoría </w:t>
      </w:r>
      <w:r w:rsidR="00101C33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gratuita y especializada a miles de </w:t>
      </w:r>
      <w:r w:rsidR="007171C7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personas</w:t>
      </w:r>
      <w:r w:rsidR="00915D36" w:rsidRPr="00A34670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.</w:t>
      </w:r>
    </w:p>
    <w:p w14:paraId="0F8D4920" w14:textId="77777777" w:rsidR="00CA3486" w:rsidRDefault="00613C48" w:rsidP="00CA3486">
      <w:pPr>
        <w:pStyle w:val="Prrafodelista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Montserrat" w:eastAsia="Batang" w:hAnsi="Montserrat" w:cs="Arial"/>
          <w:b/>
          <w:bCs/>
          <w:sz w:val="20"/>
          <w:szCs w:val="20"/>
          <w:lang w:val="es-ES_tradnl"/>
        </w:rPr>
      </w:pPr>
      <w:r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Norma Gabriela López Castañeda</w:t>
      </w:r>
      <w:r w:rsidR="00210B8A" w:rsidRPr="00A34670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, directora de I</w:t>
      </w:r>
      <w:r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ncorporación y Recaudación, </w:t>
      </w:r>
      <w:r w:rsidR="000A53A9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destacó </w:t>
      </w:r>
      <w:r w:rsidR="007234F9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los beneficios de las</w:t>
      </w:r>
      <w:r w:rsidR="000A53A9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 </w:t>
      </w:r>
      <w:r w:rsidR="003D3428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modalidades de </w:t>
      </w:r>
      <w:r w:rsidR="00CA3486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afiliación</w:t>
      </w:r>
      <w:r w:rsidR="003D3428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 al Instituto</w:t>
      </w:r>
      <w:r w:rsidR="00B76C6F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 </w:t>
      </w:r>
      <w:r w:rsidR="00EA19F2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bajo</w:t>
      </w:r>
      <w:r w:rsidR="00B76C6F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 </w:t>
      </w:r>
      <w:r w:rsidR="0073097D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los esquemas de </w:t>
      </w:r>
      <w:r w:rsidR="00B76C6F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>personas trabajadoras del hogar e independientes.</w:t>
      </w:r>
      <w:r w:rsidR="00753107" w:rsidRPr="00A34670">
        <w:rPr>
          <w:rFonts w:ascii="Montserrat" w:eastAsia="Batang" w:hAnsi="Montserrat" w:cs="Arial"/>
          <w:b/>
          <w:bCs/>
          <w:sz w:val="20"/>
          <w:szCs w:val="20"/>
          <w:lang w:val="es-ES_tradnl"/>
        </w:rPr>
        <w:t xml:space="preserve"> </w:t>
      </w:r>
    </w:p>
    <w:p w14:paraId="1EC357C2" w14:textId="6EAA1FA7" w:rsidR="00210B8A" w:rsidRPr="00CA3486" w:rsidRDefault="00856721" w:rsidP="00CA3486">
      <w:pPr>
        <w:pStyle w:val="Prrafodelista"/>
        <w:numPr>
          <w:ilvl w:val="0"/>
          <w:numId w:val="8"/>
        </w:numPr>
        <w:spacing w:after="0" w:line="240" w:lineRule="atLeast"/>
        <w:contextualSpacing w:val="0"/>
        <w:jc w:val="both"/>
        <w:rPr>
          <w:rFonts w:ascii="Montserrat" w:eastAsia="Batang" w:hAnsi="Montserrat" w:cs="Arial"/>
          <w:b/>
          <w:bCs/>
          <w:sz w:val="20"/>
          <w:szCs w:val="20"/>
          <w:lang w:val="es-ES_tradnl"/>
        </w:rPr>
      </w:pPr>
      <w:r w:rsidRPr="00CA3486">
        <w:rPr>
          <w:rFonts w:ascii="Montserrat" w:eastAsia="Batang" w:hAnsi="Montserrat" w:cs="Arial"/>
          <w:b/>
          <w:bCs/>
          <w:sz w:val="20"/>
          <w:szCs w:val="20"/>
        </w:rPr>
        <w:t xml:space="preserve">Durante la Feria, el IMSS igualmente instaló un módulo de atención a la salud.  </w:t>
      </w:r>
    </w:p>
    <w:p w14:paraId="03D0D65F" w14:textId="77777777" w:rsidR="00CA3486" w:rsidRPr="00856721" w:rsidRDefault="00CA3486" w:rsidP="00856721">
      <w:pPr>
        <w:pStyle w:val="Prrafodelista"/>
        <w:spacing w:after="0" w:line="240" w:lineRule="atLeast"/>
        <w:contextualSpacing w:val="0"/>
        <w:jc w:val="both"/>
        <w:rPr>
          <w:rFonts w:ascii="Montserrat" w:eastAsia="Batang" w:hAnsi="Montserrat" w:cs="Arial"/>
          <w:sz w:val="20"/>
          <w:szCs w:val="20"/>
          <w:lang w:val="es-ES_tradnl"/>
        </w:rPr>
      </w:pPr>
    </w:p>
    <w:p w14:paraId="27FB8EE4" w14:textId="77777777" w:rsidR="00473D0A" w:rsidRDefault="00473D0A" w:rsidP="00473D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Por tercer año consecutivo, e</w:t>
      </w:r>
      <w:r w:rsidRPr="00EC3C5F">
        <w:rPr>
          <w:rFonts w:ascii="Montserrat" w:eastAsia="Batang" w:hAnsi="Montserrat" w:cs="Arial"/>
          <w:sz w:val="22"/>
          <w:szCs w:val="22"/>
        </w:rPr>
        <w:t xml:space="preserve">l Instituto Mexicano del Seguro Social (IMSS) </w:t>
      </w:r>
      <w:r>
        <w:rPr>
          <w:rFonts w:ascii="Montserrat" w:eastAsia="Batang" w:hAnsi="Montserrat" w:cs="Arial"/>
          <w:sz w:val="22"/>
          <w:szCs w:val="22"/>
        </w:rPr>
        <w:t>participó</w:t>
      </w:r>
      <w:r w:rsidRPr="00EC3C5F">
        <w:rPr>
          <w:rFonts w:ascii="Montserrat" w:eastAsia="Batang" w:hAnsi="Montserrat" w:cs="Arial"/>
          <w:sz w:val="22"/>
          <w:szCs w:val="22"/>
        </w:rPr>
        <w:t xml:space="preserve"> en la Feria de las Afores 2024</w:t>
      </w:r>
      <w:r>
        <w:rPr>
          <w:rFonts w:ascii="Montserrat" w:eastAsia="Batang" w:hAnsi="Montserrat" w:cs="Arial"/>
          <w:sz w:val="22"/>
          <w:szCs w:val="22"/>
        </w:rPr>
        <w:t xml:space="preserve">. </w:t>
      </w:r>
    </w:p>
    <w:p w14:paraId="00379152" w14:textId="77777777" w:rsidR="00473D0A" w:rsidRDefault="00473D0A" w:rsidP="00473D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78D5C61" w14:textId="7AB71063" w:rsidR="00473D0A" w:rsidRDefault="00473D0A" w:rsidP="00473D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Entre el jueves 18 y el domingo 21 de julio, el IMSS instaló en el Zócalo de la Ciudad de México un módulo donde servidores públicos ofrecieron </w:t>
      </w:r>
      <w:r w:rsidRPr="00EC3C5F">
        <w:rPr>
          <w:rFonts w:ascii="Montserrat" w:eastAsia="Batang" w:hAnsi="Montserrat" w:cs="Arial"/>
          <w:sz w:val="22"/>
          <w:szCs w:val="22"/>
        </w:rPr>
        <w:t>asesor</w:t>
      </w:r>
      <w:r>
        <w:rPr>
          <w:rFonts w:ascii="Montserrat" w:eastAsia="Batang" w:hAnsi="Montserrat" w:cs="Arial"/>
          <w:sz w:val="22"/>
          <w:szCs w:val="22"/>
        </w:rPr>
        <w:t>ía e</w:t>
      </w:r>
      <w:r w:rsidRPr="00EC3C5F">
        <w:rPr>
          <w:rFonts w:ascii="Montserrat" w:eastAsia="Batang" w:hAnsi="Montserrat" w:cs="Arial"/>
          <w:sz w:val="22"/>
          <w:szCs w:val="22"/>
        </w:rPr>
        <w:t xml:space="preserve"> informa</w:t>
      </w:r>
      <w:r>
        <w:rPr>
          <w:rFonts w:ascii="Montserrat" w:eastAsia="Batang" w:hAnsi="Montserrat" w:cs="Arial"/>
          <w:sz w:val="22"/>
          <w:szCs w:val="22"/>
        </w:rPr>
        <w:t xml:space="preserve">ción, así como asistencia gratuita y </w:t>
      </w:r>
      <w:r w:rsidR="003D6D32">
        <w:rPr>
          <w:rFonts w:ascii="Montserrat" w:eastAsia="Batang" w:hAnsi="Montserrat" w:cs="Arial"/>
          <w:sz w:val="22"/>
          <w:szCs w:val="22"/>
        </w:rPr>
        <w:t>especializada</w:t>
      </w:r>
      <w:r>
        <w:rPr>
          <w:rFonts w:ascii="Montserrat" w:eastAsia="Batang" w:hAnsi="Montserrat" w:cs="Arial"/>
          <w:sz w:val="22"/>
          <w:szCs w:val="22"/>
        </w:rPr>
        <w:t xml:space="preserve"> para</w:t>
      </w:r>
      <w:r w:rsidRPr="00EC3C5F">
        <w:rPr>
          <w:rFonts w:ascii="Montserrat" w:eastAsia="Batang" w:hAnsi="Montserrat" w:cs="Arial"/>
          <w:sz w:val="22"/>
          <w:szCs w:val="22"/>
        </w:rPr>
        <w:t xml:space="preserve"> </w:t>
      </w:r>
      <w:r>
        <w:rPr>
          <w:rFonts w:ascii="Montserrat" w:eastAsia="Batang" w:hAnsi="Montserrat" w:cs="Arial"/>
          <w:sz w:val="22"/>
          <w:szCs w:val="22"/>
        </w:rPr>
        <w:t xml:space="preserve">realizar </w:t>
      </w:r>
      <w:r w:rsidRPr="00EC3C5F">
        <w:rPr>
          <w:rFonts w:ascii="Montserrat" w:eastAsia="Batang" w:hAnsi="Montserrat" w:cs="Arial"/>
          <w:sz w:val="22"/>
          <w:szCs w:val="22"/>
        </w:rPr>
        <w:t xml:space="preserve">trámites y </w:t>
      </w:r>
      <w:r>
        <w:rPr>
          <w:rFonts w:ascii="Montserrat" w:eastAsia="Batang" w:hAnsi="Montserrat" w:cs="Arial"/>
          <w:sz w:val="22"/>
          <w:szCs w:val="22"/>
        </w:rPr>
        <w:t xml:space="preserve">gestionar </w:t>
      </w:r>
      <w:r w:rsidRPr="00EC3C5F">
        <w:rPr>
          <w:rFonts w:ascii="Montserrat" w:eastAsia="Batang" w:hAnsi="Montserrat" w:cs="Arial"/>
          <w:sz w:val="22"/>
          <w:szCs w:val="22"/>
        </w:rPr>
        <w:t xml:space="preserve">servicios </w:t>
      </w:r>
      <w:r>
        <w:rPr>
          <w:rFonts w:ascii="Montserrat" w:eastAsia="Batang" w:hAnsi="Montserrat" w:cs="Arial"/>
          <w:sz w:val="22"/>
          <w:szCs w:val="22"/>
        </w:rPr>
        <w:t>en materia de incorporación, recaudación y pensiones.</w:t>
      </w:r>
    </w:p>
    <w:p w14:paraId="352D9BA7" w14:textId="77777777" w:rsidR="00473D0A" w:rsidRDefault="00473D0A" w:rsidP="00473D0A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7AA44A57" w14:textId="15124C63" w:rsidR="001A1BE3" w:rsidRDefault="001A1BE3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La </w:t>
      </w:r>
      <w:r w:rsidR="004058AB">
        <w:rPr>
          <w:rFonts w:ascii="Montserrat" w:eastAsia="Batang" w:hAnsi="Montserrat" w:cs="Arial"/>
          <w:sz w:val="22"/>
          <w:szCs w:val="22"/>
        </w:rPr>
        <w:t xml:space="preserve">maestra </w:t>
      </w:r>
      <w:r w:rsidRPr="001A1BE3">
        <w:rPr>
          <w:rFonts w:ascii="Montserrat" w:eastAsia="Batang" w:hAnsi="Montserrat" w:cs="Arial"/>
          <w:sz w:val="22"/>
          <w:szCs w:val="22"/>
        </w:rPr>
        <w:t>Norma Gabriela López Castañeda,</w:t>
      </w:r>
      <w:r>
        <w:rPr>
          <w:rFonts w:ascii="Montserrat" w:eastAsia="Batang" w:hAnsi="Montserrat" w:cs="Arial"/>
          <w:sz w:val="22"/>
          <w:szCs w:val="22"/>
        </w:rPr>
        <w:t xml:space="preserve"> </w:t>
      </w:r>
      <w:r w:rsidR="00084EA7">
        <w:rPr>
          <w:rFonts w:ascii="Montserrat" w:eastAsia="Batang" w:hAnsi="Montserrat" w:cs="Arial"/>
          <w:sz w:val="22"/>
          <w:szCs w:val="22"/>
        </w:rPr>
        <w:t xml:space="preserve">titular de la Dirección </w:t>
      </w:r>
      <w:r w:rsidR="004058AB" w:rsidRPr="001A1BE3">
        <w:rPr>
          <w:rFonts w:ascii="Montserrat" w:eastAsia="Batang" w:hAnsi="Montserrat" w:cs="Arial"/>
          <w:sz w:val="22"/>
          <w:szCs w:val="22"/>
        </w:rPr>
        <w:t>de Incorporación y Recaudación</w:t>
      </w:r>
      <w:r w:rsidR="00084EA7" w:rsidRPr="00084EA7">
        <w:rPr>
          <w:rFonts w:ascii="Montserrat" w:eastAsia="Batang" w:hAnsi="Montserrat" w:cs="Arial"/>
          <w:sz w:val="22"/>
          <w:szCs w:val="22"/>
        </w:rPr>
        <w:t xml:space="preserve"> </w:t>
      </w:r>
      <w:r w:rsidR="00084EA7">
        <w:rPr>
          <w:rFonts w:ascii="Montserrat" w:eastAsia="Batang" w:hAnsi="Montserrat" w:cs="Arial"/>
          <w:sz w:val="22"/>
          <w:szCs w:val="22"/>
        </w:rPr>
        <w:t>del IMSS</w:t>
      </w:r>
      <w:r w:rsidR="004058AB" w:rsidRPr="001A1BE3">
        <w:rPr>
          <w:rFonts w:ascii="Montserrat" w:eastAsia="Batang" w:hAnsi="Montserrat" w:cs="Arial"/>
          <w:sz w:val="22"/>
          <w:szCs w:val="22"/>
        </w:rPr>
        <w:t xml:space="preserve">, </w:t>
      </w:r>
      <w:r w:rsidR="00AC1B6F">
        <w:rPr>
          <w:rFonts w:ascii="Montserrat" w:eastAsia="Batang" w:hAnsi="Montserrat" w:cs="Arial"/>
          <w:sz w:val="22"/>
          <w:szCs w:val="22"/>
        </w:rPr>
        <w:t>informó</w:t>
      </w:r>
      <w:r w:rsidR="007171C7">
        <w:rPr>
          <w:rFonts w:ascii="Montserrat" w:eastAsia="Batang" w:hAnsi="Montserrat" w:cs="Arial"/>
          <w:sz w:val="22"/>
          <w:szCs w:val="22"/>
        </w:rPr>
        <w:t xml:space="preserve"> que</w:t>
      </w:r>
      <w:r w:rsidR="00AC1B6F">
        <w:rPr>
          <w:rFonts w:ascii="Montserrat" w:eastAsia="Batang" w:hAnsi="Montserrat" w:cs="Arial"/>
          <w:sz w:val="22"/>
          <w:szCs w:val="22"/>
        </w:rPr>
        <w:t xml:space="preserve"> </w:t>
      </w:r>
      <w:r w:rsidR="004058AB">
        <w:rPr>
          <w:rFonts w:ascii="Montserrat" w:eastAsia="Batang" w:hAnsi="Montserrat" w:cs="Arial"/>
          <w:sz w:val="22"/>
          <w:szCs w:val="22"/>
        </w:rPr>
        <w:t xml:space="preserve">personal </w:t>
      </w:r>
      <w:r w:rsidR="00084EA7">
        <w:rPr>
          <w:rFonts w:ascii="Montserrat" w:eastAsia="Batang" w:hAnsi="Montserrat" w:cs="Arial"/>
          <w:sz w:val="22"/>
          <w:szCs w:val="22"/>
        </w:rPr>
        <w:t>de</w:t>
      </w:r>
      <w:r w:rsidR="002247CD">
        <w:rPr>
          <w:rFonts w:ascii="Montserrat" w:eastAsia="Batang" w:hAnsi="Montserrat" w:cs="Arial"/>
          <w:sz w:val="22"/>
          <w:szCs w:val="22"/>
        </w:rPr>
        <w:t>l</w:t>
      </w:r>
      <w:r w:rsidR="00084EA7">
        <w:rPr>
          <w:rFonts w:ascii="Montserrat" w:eastAsia="Batang" w:hAnsi="Montserrat" w:cs="Arial"/>
          <w:sz w:val="22"/>
          <w:szCs w:val="22"/>
        </w:rPr>
        <w:t xml:space="preserve"> área</w:t>
      </w:r>
      <w:r w:rsidR="002247CD">
        <w:rPr>
          <w:rFonts w:ascii="Montserrat" w:eastAsia="Batang" w:hAnsi="Montserrat" w:cs="Arial"/>
          <w:sz w:val="22"/>
          <w:szCs w:val="22"/>
        </w:rPr>
        <w:t xml:space="preserve"> a su cargo </w:t>
      </w:r>
      <w:r w:rsidR="00690845">
        <w:rPr>
          <w:rFonts w:ascii="Montserrat" w:eastAsia="Batang" w:hAnsi="Montserrat" w:cs="Arial"/>
          <w:sz w:val="22"/>
          <w:szCs w:val="22"/>
        </w:rPr>
        <w:t>apoyó</w:t>
      </w:r>
      <w:r w:rsidR="00273C2E">
        <w:rPr>
          <w:rFonts w:ascii="Montserrat" w:eastAsia="Batang" w:hAnsi="Montserrat" w:cs="Arial"/>
          <w:sz w:val="22"/>
          <w:szCs w:val="22"/>
        </w:rPr>
        <w:t xml:space="preserve"> a la ciudadanía </w:t>
      </w:r>
      <w:r w:rsidR="007171C7">
        <w:rPr>
          <w:rFonts w:ascii="Montserrat" w:eastAsia="Batang" w:hAnsi="Montserrat" w:cs="Arial"/>
          <w:sz w:val="22"/>
          <w:szCs w:val="22"/>
        </w:rPr>
        <w:t xml:space="preserve">con </w:t>
      </w:r>
      <w:r w:rsidR="009D4085">
        <w:rPr>
          <w:rFonts w:ascii="Montserrat" w:eastAsia="Batang" w:hAnsi="Montserrat" w:cs="Arial"/>
          <w:sz w:val="22"/>
          <w:szCs w:val="22"/>
        </w:rPr>
        <w:t xml:space="preserve">trámites </w:t>
      </w:r>
      <w:r w:rsidR="007171C7">
        <w:rPr>
          <w:rFonts w:ascii="Montserrat" w:eastAsia="Batang" w:hAnsi="Montserrat" w:cs="Arial"/>
          <w:sz w:val="22"/>
          <w:szCs w:val="22"/>
        </w:rPr>
        <w:t>relativos a obtención</w:t>
      </w:r>
      <w:r w:rsidR="00273C2E">
        <w:rPr>
          <w:rFonts w:ascii="Montserrat" w:eastAsia="Batang" w:hAnsi="Montserrat" w:cs="Arial"/>
          <w:sz w:val="22"/>
          <w:szCs w:val="22"/>
        </w:rPr>
        <w:t xml:space="preserve"> de números de seguridad social, semanas </w:t>
      </w:r>
      <w:r w:rsidR="007171C7">
        <w:rPr>
          <w:rFonts w:ascii="Montserrat" w:eastAsia="Batang" w:hAnsi="Montserrat" w:cs="Arial"/>
          <w:sz w:val="22"/>
          <w:szCs w:val="22"/>
        </w:rPr>
        <w:t>cotizadas</w:t>
      </w:r>
      <w:r w:rsidR="00273C2E">
        <w:rPr>
          <w:rFonts w:ascii="Montserrat" w:eastAsia="Batang" w:hAnsi="Montserrat" w:cs="Arial"/>
          <w:sz w:val="22"/>
          <w:szCs w:val="22"/>
        </w:rPr>
        <w:t>, vigencia de derecho</w:t>
      </w:r>
      <w:r w:rsidR="007171C7">
        <w:rPr>
          <w:rFonts w:ascii="Montserrat" w:eastAsia="Batang" w:hAnsi="Montserrat" w:cs="Arial"/>
          <w:sz w:val="22"/>
          <w:szCs w:val="22"/>
        </w:rPr>
        <w:t>s</w:t>
      </w:r>
      <w:r w:rsidR="009D4085">
        <w:rPr>
          <w:rFonts w:ascii="Montserrat" w:eastAsia="Batang" w:hAnsi="Montserrat" w:cs="Arial"/>
          <w:sz w:val="22"/>
          <w:szCs w:val="22"/>
        </w:rPr>
        <w:t xml:space="preserve"> y corrección de datos de asegurado</w:t>
      </w:r>
      <w:r w:rsidR="007171C7">
        <w:rPr>
          <w:rFonts w:ascii="Montserrat" w:eastAsia="Batang" w:hAnsi="Montserrat" w:cs="Arial"/>
          <w:sz w:val="22"/>
          <w:szCs w:val="22"/>
        </w:rPr>
        <w:t>s</w:t>
      </w:r>
      <w:r w:rsidR="009D4085">
        <w:rPr>
          <w:rFonts w:ascii="Montserrat" w:eastAsia="Batang" w:hAnsi="Montserrat" w:cs="Arial"/>
          <w:sz w:val="22"/>
          <w:szCs w:val="22"/>
        </w:rPr>
        <w:t>.</w:t>
      </w:r>
    </w:p>
    <w:p w14:paraId="54EDA9D4" w14:textId="77777777" w:rsidR="009D4085" w:rsidRDefault="009D4085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58D070B7" w14:textId="636FC7A6" w:rsidR="009D4085" w:rsidRDefault="000A53A9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“M</w:t>
      </w:r>
      <w:r w:rsidRPr="000A53A9">
        <w:rPr>
          <w:rFonts w:ascii="Montserrat" w:eastAsia="Batang" w:hAnsi="Montserrat" w:cs="Arial"/>
          <w:sz w:val="22"/>
          <w:szCs w:val="22"/>
        </w:rPr>
        <w:t>uch</w:t>
      </w:r>
      <w:r>
        <w:rPr>
          <w:rFonts w:ascii="Montserrat" w:eastAsia="Batang" w:hAnsi="Montserrat" w:cs="Arial"/>
          <w:sz w:val="22"/>
          <w:szCs w:val="22"/>
        </w:rPr>
        <w:t>a</w:t>
      </w:r>
      <w:r w:rsidR="00B66D84">
        <w:rPr>
          <w:rFonts w:ascii="Montserrat" w:eastAsia="Batang" w:hAnsi="Montserrat" w:cs="Arial"/>
          <w:sz w:val="22"/>
          <w:szCs w:val="22"/>
        </w:rPr>
        <w:t>s</w:t>
      </w:r>
      <w:r w:rsidRPr="000A53A9">
        <w:rPr>
          <w:rFonts w:ascii="Montserrat" w:eastAsia="Batang" w:hAnsi="Montserrat" w:cs="Arial"/>
          <w:sz w:val="22"/>
          <w:szCs w:val="22"/>
        </w:rPr>
        <w:t xml:space="preserve"> </w:t>
      </w:r>
      <w:r w:rsidR="00B66D84">
        <w:rPr>
          <w:rFonts w:ascii="Montserrat" w:eastAsia="Batang" w:hAnsi="Montserrat" w:cs="Arial"/>
          <w:sz w:val="22"/>
          <w:szCs w:val="22"/>
        </w:rPr>
        <w:t>personas</w:t>
      </w:r>
      <w:r w:rsidRPr="000A53A9">
        <w:rPr>
          <w:rFonts w:ascii="Montserrat" w:eastAsia="Batang" w:hAnsi="Montserrat" w:cs="Arial"/>
          <w:sz w:val="22"/>
          <w:szCs w:val="22"/>
        </w:rPr>
        <w:t xml:space="preserve"> </w:t>
      </w:r>
      <w:r w:rsidR="002247CD">
        <w:rPr>
          <w:rFonts w:ascii="Montserrat" w:eastAsia="Batang" w:hAnsi="Montserrat" w:cs="Arial"/>
          <w:sz w:val="22"/>
          <w:szCs w:val="22"/>
        </w:rPr>
        <w:t>desconoce</w:t>
      </w:r>
      <w:r w:rsidR="00B66D84">
        <w:rPr>
          <w:rFonts w:ascii="Montserrat" w:eastAsia="Batang" w:hAnsi="Montserrat" w:cs="Arial"/>
          <w:sz w:val="22"/>
          <w:szCs w:val="22"/>
        </w:rPr>
        <w:t>n</w:t>
      </w:r>
      <w:r w:rsidRPr="000A53A9">
        <w:rPr>
          <w:rFonts w:ascii="Montserrat" w:eastAsia="Batang" w:hAnsi="Montserrat" w:cs="Arial"/>
          <w:sz w:val="22"/>
          <w:szCs w:val="22"/>
        </w:rPr>
        <w:t xml:space="preserve"> que las nuevas modalidades </w:t>
      </w:r>
      <w:r>
        <w:rPr>
          <w:rFonts w:ascii="Montserrat" w:eastAsia="Batang" w:hAnsi="Montserrat" w:cs="Arial"/>
          <w:sz w:val="22"/>
          <w:szCs w:val="22"/>
        </w:rPr>
        <w:t xml:space="preserve">de incorporación al Seguro Social </w:t>
      </w:r>
      <w:r w:rsidR="00101C33">
        <w:rPr>
          <w:rFonts w:ascii="Montserrat" w:eastAsia="Batang" w:hAnsi="Montserrat" w:cs="Arial"/>
          <w:sz w:val="22"/>
          <w:szCs w:val="22"/>
        </w:rPr>
        <w:t>les permiten</w:t>
      </w:r>
      <w:r w:rsidRPr="000A53A9">
        <w:rPr>
          <w:rFonts w:ascii="Montserrat" w:eastAsia="Batang" w:hAnsi="Montserrat" w:cs="Arial"/>
          <w:sz w:val="22"/>
          <w:szCs w:val="22"/>
        </w:rPr>
        <w:t xml:space="preserve"> reactivar sus periodos de cotización</w:t>
      </w:r>
      <w:r w:rsidR="00A0442E">
        <w:rPr>
          <w:rFonts w:ascii="Montserrat" w:eastAsia="Batang" w:hAnsi="Montserrat" w:cs="Arial"/>
          <w:sz w:val="22"/>
          <w:szCs w:val="22"/>
        </w:rPr>
        <w:t xml:space="preserve"> </w:t>
      </w:r>
      <w:r w:rsidR="00710FEB">
        <w:rPr>
          <w:rFonts w:ascii="Montserrat" w:eastAsia="Batang" w:hAnsi="Montserrat" w:cs="Arial"/>
          <w:sz w:val="22"/>
          <w:szCs w:val="22"/>
        </w:rPr>
        <w:t xml:space="preserve">y así alcanzar una pensión. Además, </w:t>
      </w:r>
      <w:r w:rsidR="00A0442E">
        <w:rPr>
          <w:rFonts w:ascii="Montserrat" w:eastAsia="Batang" w:hAnsi="Montserrat" w:cs="Arial"/>
          <w:sz w:val="22"/>
          <w:szCs w:val="22"/>
        </w:rPr>
        <w:t xml:space="preserve">que </w:t>
      </w:r>
      <w:r w:rsidR="00710FEB">
        <w:rPr>
          <w:rFonts w:ascii="Montserrat" w:eastAsia="Batang" w:hAnsi="Montserrat" w:cs="Arial"/>
          <w:sz w:val="22"/>
          <w:szCs w:val="22"/>
        </w:rPr>
        <w:t xml:space="preserve">pueden convertirse en víctimas de </w:t>
      </w:r>
      <w:r w:rsidR="00101C33">
        <w:rPr>
          <w:rFonts w:ascii="Montserrat" w:eastAsia="Batang" w:hAnsi="Montserrat" w:cs="Arial"/>
          <w:sz w:val="22"/>
          <w:szCs w:val="22"/>
        </w:rPr>
        <w:t xml:space="preserve">estafadores que operan </w:t>
      </w:r>
      <w:r w:rsidR="00710FEB" w:rsidRPr="00710FEB">
        <w:rPr>
          <w:rFonts w:ascii="Montserrat" w:eastAsia="Batang" w:hAnsi="Montserrat" w:cs="Arial"/>
          <w:sz w:val="22"/>
          <w:szCs w:val="22"/>
        </w:rPr>
        <w:t>mecanismos fraudulentos de afiliación</w:t>
      </w:r>
      <w:r w:rsidR="00710FEB">
        <w:rPr>
          <w:rFonts w:ascii="Montserrat" w:eastAsia="Batang" w:hAnsi="Montserrat" w:cs="Arial"/>
          <w:sz w:val="22"/>
          <w:szCs w:val="22"/>
        </w:rPr>
        <w:t>;</w:t>
      </w:r>
      <w:r w:rsidRPr="000A53A9">
        <w:rPr>
          <w:rFonts w:ascii="Montserrat" w:eastAsia="Batang" w:hAnsi="Montserrat" w:cs="Arial"/>
          <w:sz w:val="22"/>
          <w:szCs w:val="22"/>
        </w:rPr>
        <w:t xml:space="preserve"> </w:t>
      </w:r>
      <w:r w:rsidR="00C2292B">
        <w:rPr>
          <w:rFonts w:ascii="Montserrat" w:eastAsia="Batang" w:hAnsi="Montserrat" w:cs="Arial"/>
          <w:sz w:val="22"/>
          <w:szCs w:val="22"/>
        </w:rPr>
        <w:t xml:space="preserve">por lo que </w:t>
      </w:r>
      <w:r w:rsidRPr="000A53A9">
        <w:rPr>
          <w:rFonts w:ascii="Montserrat" w:eastAsia="Batang" w:hAnsi="Montserrat" w:cs="Arial"/>
          <w:sz w:val="22"/>
          <w:szCs w:val="22"/>
        </w:rPr>
        <w:t>estamos muy atentos a todo lo que necesit</w:t>
      </w:r>
      <w:r w:rsidR="00C2292B">
        <w:rPr>
          <w:rFonts w:ascii="Montserrat" w:eastAsia="Batang" w:hAnsi="Montserrat" w:cs="Arial"/>
          <w:sz w:val="22"/>
          <w:szCs w:val="22"/>
        </w:rPr>
        <w:t>en”, resaltó.</w:t>
      </w:r>
    </w:p>
    <w:p w14:paraId="18642A28" w14:textId="77777777" w:rsidR="00635578" w:rsidRDefault="00635578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1AE2499B" w14:textId="1E4BBD60" w:rsidR="001A1BE3" w:rsidRDefault="00635578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Indicó que </w:t>
      </w:r>
      <w:r w:rsidR="00D045F5">
        <w:rPr>
          <w:rFonts w:ascii="Montserrat" w:eastAsia="Batang" w:hAnsi="Montserrat" w:cs="Arial"/>
          <w:sz w:val="22"/>
          <w:szCs w:val="22"/>
        </w:rPr>
        <w:t xml:space="preserve">en </w:t>
      </w:r>
      <w:r>
        <w:rPr>
          <w:rFonts w:ascii="Montserrat" w:eastAsia="Batang" w:hAnsi="Montserrat" w:cs="Arial"/>
          <w:sz w:val="22"/>
          <w:szCs w:val="22"/>
        </w:rPr>
        <w:t xml:space="preserve">el módulo </w:t>
      </w:r>
      <w:r w:rsidR="00D045F5">
        <w:rPr>
          <w:rFonts w:ascii="Montserrat" w:eastAsia="Batang" w:hAnsi="Montserrat" w:cs="Arial"/>
          <w:sz w:val="22"/>
          <w:szCs w:val="22"/>
        </w:rPr>
        <w:t>también participa</w:t>
      </w:r>
      <w:r w:rsidR="00690845">
        <w:rPr>
          <w:rFonts w:ascii="Montserrat" w:eastAsia="Batang" w:hAnsi="Montserrat" w:cs="Arial"/>
          <w:sz w:val="22"/>
          <w:szCs w:val="22"/>
        </w:rPr>
        <w:t>ro</w:t>
      </w:r>
      <w:r w:rsidR="00D045F5">
        <w:rPr>
          <w:rFonts w:ascii="Montserrat" w:eastAsia="Batang" w:hAnsi="Montserrat" w:cs="Arial"/>
          <w:sz w:val="22"/>
          <w:szCs w:val="22"/>
        </w:rPr>
        <w:t>n funcionarios de la Dirección de Prestaciones Económicas y Sociales, encabeza</w:t>
      </w:r>
      <w:r w:rsidR="007171C7">
        <w:rPr>
          <w:rFonts w:ascii="Montserrat" w:eastAsia="Batang" w:hAnsi="Montserrat" w:cs="Arial"/>
          <w:sz w:val="22"/>
          <w:szCs w:val="22"/>
        </w:rPr>
        <w:t>da por</w:t>
      </w:r>
      <w:r w:rsidR="00D045F5">
        <w:rPr>
          <w:rFonts w:ascii="Montserrat" w:eastAsia="Batang" w:hAnsi="Montserrat" w:cs="Arial"/>
          <w:sz w:val="22"/>
          <w:szCs w:val="22"/>
        </w:rPr>
        <w:t xml:space="preserve"> el doctor Mauricio Hernández Ávila, </w:t>
      </w:r>
      <w:r w:rsidR="00361CBF">
        <w:rPr>
          <w:rFonts w:ascii="Montserrat" w:eastAsia="Batang" w:hAnsi="Montserrat" w:cs="Arial"/>
          <w:sz w:val="22"/>
          <w:szCs w:val="22"/>
        </w:rPr>
        <w:t xml:space="preserve">a fin de </w:t>
      </w:r>
      <w:r w:rsidR="003E1C44">
        <w:rPr>
          <w:rFonts w:ascii="Montserrat" w:eastAsia="Batang" w:hAnsi="Montserrat" w:cs="Arial"/>
          <w:sz w:val="22"/>
          <w:szCs w:val="22"/>
        </w:rPr>
        <w:t>ofrecer</w:t>
      </w:r>
      <w:r w:rsidR="00361CBF">
        <w:rPr>
          <w:rFonts w:ascii="Montserrat" w:eastAsia="Batang" w:hAnsi="Montserrat" w:cs="Arial"/>
          <w:sz w:val="22"/>
          <w:szCs w:val="22"/>
        </w:rPr>
        <w:t xml:space="preserve"> asesorías en materia de pensión y resolver dudas en torno al nuevo Fondo de Pensiones para el Bienestar.</w:t>
      </w:r>
    </w:p>
    <w:p w14:paraId="62472A80" w14:textId="77777777" w:rsidR="007171C7" w:rsidRDefault="007171C7" w:rsidP="0073097D">
      <w:pPr>
        <w:spacing w:line="240" w:lineRule="atLeast"/>
        <w:jc w:val="both"/>
        <w:rPr>
          <w:rFonts w:ascii="Montserrat" w:eastAsia="Batang" w:hAnsi="Montserrat" w:cs="Arial"/>
          <w:b/>
          <w:bCs/>
          <w:sz w:val="22"/>
          <w:szCs w:val="22"/>
        </w:rPr>
      </w:pPr>
    </w:p>
    <w:p w14:paraId="0D6B53D3" w14:textId="3012FFA2" w:rsidR="00BF73DA" w:rsidRPr="00AD31FE" w:rsidRDefault="007171C7" w:rsidP="0073097D">
      <w:pPr>
        <w:spacing w:line="240" w:lineRule="atLeast"/>
        <w:jc w:val="both"/>
        <w:rPr>
          <w:rFonts w:ascii="Montserrat" w:eastAsia="Batang" w:hAnsi="Montserrat" w:cs="Arial"/>
          <w:bCs/>
          <w:sz w:val="22"/>
          <w:szCs w:val="22"/>
        </w:rPr>
      </w:pPr>
      <w:r w:rsidRPr="00B6116B">
        <w:rPr>
          <w:rFonts w:ascii="Montserrat" w:eastAsia="Batang" w:hAnsi="Montserrat" w:cs="Arial"/>
          <w:bCs/>
          <w:sz w:val="22"/>
          <w:szCs w:val="22"/>
        </w:rPr>
        <w:t xml:space="preserve">La maestra López Castañeda destacó </w:t>
      </w:r>
      <w:r w:rsidR="00BF73DA" w:rsidRPr="00B6116B">
        <w:rPr>
          <w:rFonts w:ascii="Montserrat" w:eastAsia="Batang" w:hAnsi="Montserrat" w:cs="Arial"/>
          <w:bCs/>
          <w:sz w:val="22"/>
          <w:szCs w:val="22"/>
        </w:rPr>
        <w:t xml:space="preserve">que </w:t>
      </w:r>
      <w:r w:rsidRPr="00B6116B">
        <w:rPr>
          <w:rFonts w:ascii="Montserrat" w:eastAsia="Batang" w:hAnsi="Montserrat" w:cs="Arial"/>
          <w:bCs/>
          <w:sz w:val="22"/>
          <w:szCs w:val="22"/>
        </w:rPr>
        <w:t>durante la</w:t>
      </w:r>
      <w:r w:rsidR="00BF73DA" w:rsidRPr="00B6116B">
        <w:rPr>
          <w:rFonts w:ascii="Montserrat" w:eastAsia="Batang" w:hAnsi="Montserrat" w:cs="Arial"/>
          <w:bCs/>
          <w:sz w:val="22"/>
          <w:szCs w:val="22"/>
        </w:rPr>
        <w:t xml:space="preserve"> Feria, </w:t>
      </w:r>
      <w:r w:rsidRPr="00B6116B">
        <w:rPr>
          <w:rFonts w:ascii="Montserrat" w:eastAsia="Batang" w:hAnsi="Montserrat" w:cs="Arial"/>
          <w:bCs/>
          <w:sz w:val="22"/>
          <w:szCs w:val="22"/>
        </w:rPr>
        <w:t xml:space="preserve">en el módulo del IMSS se </w:t>
      </w:r>
      <w:r w:rsidR="00AD31FE" w:rsidRPr="00B6116B">
        <w:rPr>
          <w:rFonts w:ascii="Montserrat" w:eastAsia="Batang" w:hAnsi="Montserrat" w:cs="Arial"/>
          <w:bCs/>
          <w:sz w:val="22"/>
          <w:szCs w:val="22"/>
        </w:rPr>
        <w:t>atendieron 52,267 trámites; 31,611 correspondientes a la Dirección de Incorporación y Recaudación y 20,656 a la Dirección de Prestaciones Económicas y Sociales</w:t>
      </w:r>
      <w:r w:rsidR="00CA16A0" w:rsidRPr="00B6116B">
        <w:rPr>
          <w:rFonts w:ascii="Montserrat" w:eastAsia="Batang" w:hAnsi="Montserrat" w:cs="Arial"/>
          <w:bCs/>
          <w:sz w:val="22"/>
          <w:szCs w:val="22"/>
        </w:rPr>
        <w:t>.</w:t>
      </w:r>
    </w:p>
    <w:p w14:paraId="3F43F491" w14:textId="77777777" w:rsidR="002A0BBA" w:rsidRDefault="002A0BBA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7C942CB5" w14:textId="65A044EA" w:rsidR="002A0BBA" w:rsidRDefault="001A1BE3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López Castañeda </w:t>
      </w:r>
      <w:r w:rsidR="0087317F">
        <w:rPr>
          <w:rFonts w:ascii="Montserrat" w:eastAsia="Batang" w:hAnsi="Montserrat" w:cs="Arial"/>
          <w:sz w:val="22"/>
          <w:szCs w:val="22"/>
        </w:rPr>
        <w:t>aprovechó la Feria para</w:t>
      </w:r>
      <w:r w:rsidR="002A0BBA">
        <w:rPr>
          <w:rFonts w:ascii="Montserrat" w:eastAsia="Batang" w:hAnsi="Montserrat" w:cs="Arial"/>
          <w:sz w:val="22"/>
          <w:szCs w:val="22"/>
        </w:rPr>
        <w:t xml:space="preserve"> </w:t>
      </w:r>
      <w:r w:rsidR="007171C7">
        <w:rPr>
          <w:rFonts w:ascii="Montserrat" w:eastAsia="Batang" w:hAnsi="Montserrat" w:cs="Arial"/>
          <w:sz w:val="22"/>
          <w:szCs w:val="22"/>
        </w:rPr>
        <w:t>ofrec</w:t>
      </w:r>
      <w:r w:rsidR="007105C2">
        <w:rPr>
          <w:rFonts w:ascii="Montserrat" w:eastAsia="Batang" w:hAnsi="Montserrat" w:cs="Arial"/>
          <w:sz w:val="22"/>
          <w:szCs w:val="22"/>
        </w:rPr>
        <w:t>er</w:t>
      </w:r>
      <w:r w:rsidR="007171C7" w:rsidRPr="001A1BE3">
        <w:rPr>
          <w:rFonts w:ascii="Montserrat" w:eastAsia="Batang" w:hAnsi="Montserrat" w:cs="Arial"/>
          <w:sz w:val="22"/>
          <w:szCs w:val="22"/>
        </w:rPr>
        <w:t xml:space="preserve"> </w:t>
      </w:r>
      <w:r w:rsidRPr="001A1BE3">
        <w:rPr>
          <w:rFonts w:ascii="Montserrat" w:eastAsia="Batang" w:hAnsi="Montserrat" w:cs="Arial"/>
          <w:sz w:val="22"/>
          <w:szCs w:val="22"/>
        </w:rPr>
        <w:t xml:space="preserve">una plática sobre </w:t>
      </w:r>
      <w:r w:rsidR="00635578">
        <w:rPr>
          <w:rFonts w:ascii="Montserrat" w:eastAsia="Batang" w:hAnsi="Montserrat" w:cs="Arial"/>
          <w:sz w:val="22"/>
          <w:szCs w:val="22"/>
        </w:rPr>
        <w:t xml:space="preserve">los beneficios de la </w:t>
      </w:r>
      <w:r w:rsidRPr="001A1BE3">
        <w:rPr>
          <w:rFonts w:ascii="Montserrat" w:eastAsia="Batang" w:hAnsi="Montserrat" w:cs="Arial"/>
          <w:sz w:val="22"/>
          <w:szCs w:val="22"/>
        </w:rPr>
        <w:t xml:space="preserve">incorporación al </w:t>
      </w:r>
      <w:r w:rsidR="007171C7">
        <w:rPr>
          <w:rFonts w:ascii="Montserrat" w:eastAsia="Batang" w:hAnsi="Montserrat" w:cs="Arial"/>
          <w:sz w:val="22"/>
          <w:szCs w:val="22"/>
        </w:rPr>
        <w:t>Instituto</w:t>
      </w:r>
      <w:r w:rsidR="007171C7" w:rsidRPr="001A1BE3">
        <w:rPr>
          <w:rFonts w:ascii="Montserrat" w:eastAsia="Batang" w:hAnsi="Montserrat" w:cs="Arial"/>
          <w:sz w:val="22"/>
          <w:szCs w:val="22"/>
        </w:rPr>
        <w:t xml:space="preserve"> </w:t>
      </w:r>
      <w:r w:rsidR="007171C7">
        <w:rPr>
          <w:rFonts w:ascii="Montserrat" w:eastAsia="Batang" w:hAnsi="Montserrat" w:cs="Arial"/>
          <w:sz w:val="22"/>
          <w:szCs w:val="22"/>
        </w:rPr>
        <w:t>bajo</w:t>
      </w:r>
      <w:r w:rsidRPr="001A1BE3">
        <w:rPr>
          <w:rFonts w:ascii="Montserrat" w:eastAsia="Batang" w:hAnsi="Montserrat" w:cs="Arial"/>
          <w:sz w:val="22"/>
          <w:szCs w:val="22"/>
        </w:rPr>
        <w:t xml:space="preserve"> los esquemas de </w:t>
      </w:r>
      <w:r w:rsidR="007171C7">
        <w:rPr>
          <w:rFonts w:ascii="Montserrat" w:eastAsia="Batang" w:hAnsi="Montserrat" w:cs="Arial"/>
          <w:sz w:val="22"/>
          <w:szCs w:val="22"/>
        </w:rPr>
        <w:t xml:space="preserve">aseguramiento para </w:t>
      </w:r>
      <w:r w:rsidRPr="001A1BE3">
        <w:rPr>
          <w:rFonts w:ascii="Montserrat" w:eastAsia="Batang" w:hAnsi="Montserrat" w:cs="Arial"/>
          <w:sz w:val="22"/>
          <w:szCs w:val="22"/>
        </w:rPr>
        <w:t>personas trabajadoras del hogar</w:t>
      </w:r>
      <w:r w:rsidR="002A196E">
        <w:rPr>
          <w:rFonts w:ascii="Montserrat" w:eastAsia="Batang" w:hAnsi="Montserrat" w:cs="Arial"/>
          <w:sz w:val="22"/>
          <w:szCs w:val="22"/>
        </w:rPr>
        <w:t xml:space="preserve"> (PTH)</w:t>
      </w:r>
      <w:r w:rsidRPr="001A1BE3">
        <w:rPr>
          <w:rFonts w:ascii="Montserrat" w:eastAsia="Batang" w:hAnsi="Montserrat" w:cs="Arial"/>
          <w:sz w:val="22"/>
          <w:szCs w:val="22"/>
        </w:rPr>
        <w:t xml:space="preserve"> </w:t>
      </w:r>
      <w:r w:rsidR="007171C7">
        <w:rPr>
          <w:rFonts w:ascii="Montserrat" w:eastAsia="Batang" w:hAnsi="Montserrat" w:cs="Arial"/>
          <w:sz w:val="22"/>
          <w:szCs w:val="22"/>
        </w:rPr>
        <w:t>y personas trabajadoras</w:t>
      </w:r>
      <w:r w:rsidR="007171C7" w:rsidRPr="001A1BE3">
        <w:rPr>
          <w:rFonts w:ascii="Montserrat" w:eastAsia="Batang" w:hAnsi="Montserrat" w:cs="Arial"/>
          <w:sz w:val="22"/>
          <w:szCs w:val="22"/>
        </w:rPr>
        <w:t xml:space="preserve"> </w:t>
      </w:r>
      <w:r w:rsidRPr="001A1BE3">
        <w:rPr>
          <w:rFonts w:ascii="Montserrat" w:eastAsia="Batang" w:hAnsi="Montserrat" w:cs="Arial"/>
          <w:sz w:val="22"/>
          <w:szCs w:val="22"/>
        </w:rPr>
        <w:t>independientes</w:t>
      </w:r>
      <w:r w:rsidR="00D018B1">
        <w:rPr>
          <w:rFonts w:ascii="Montserrat" w:eastAsia="Batang" w:hAnsi="Montserrat" w:cs="Arial"/>
          <w:sz w:val="22"/>
          <w:szCs w:val="22"/>
        </w:rPr>
        <w:t xml:space="preserve"> (PTI)</w:t>
      </w:r>
      <w:r w:rsidR="007A0F6E">
        <w:rPr>
          <w:rFonts w:ascii="Montserrat" w:eastAsia="Batang" w:hAnsi="Montserrat" w:cs="Arial"/>
          <w:sz w:val="22"/>
          <w:szCs w:val="22"/>
        </w:rPr>
        <w:t xml:space="preserve">, </w:t>
      </w:r>
      <w:r w:rsidR="007171C7">
        <w:rPr>
          <w:rFonts w:ascii="Montserrat" w:eastAsia="Batang" w:hAnsi="Montserrat" w:cs="Arial"/>
          <w:sz w:val="22"/>
          <w:szCs w:val="22"/>
        </w:rPr>
        <w:t xml:space="preserve">que confieren </w:t>
      </w:r>
      <w:r w:rsidR="007A0F6E">
        <w:rPr>
          <w:rFonts w:ascii="Montserrat" w:eastAsia="Batang" w:hAnsi="Montserrat" w:cs="Arial"/>
          <w:sz w:val="22"/>
          <w:szCs w:val="22"/>
        </w:rPr>
        <w:t>acceso a</w:t>
      </w:r>
      <w:r w:rsidR="007171C7">
        <w:rPr>
          <w:rFonts w:ascii="Montserrat" w:eastAsia="Batang" w:hAnsi="Montserrat" w:cs="Arial"/>
          <w:sz w:val="22"/>
          <w:szCs w:val="22"/>
        </w:rPr>
        <w:t xml:space="preserve"> </w:t>
      </w:r>
      <w:r w:rsidR="007171C7">
        <w:rPr>
          <w:rFonts w:ascii="Montserrat" w:eastAsia="Batang" w:hAnsi="Montserrat" w:cs="Arial"/>
          <w:sz w:val="22"/>
          <w:szCs w:val="22"/>
        </w:rPr>
        <w:lastRenderedPageBreak/>
        <w:t>cobertura integral de seguridad social según</w:t>
      </w:r>
      <w:r w:rsidR="007A0F6E">
        <w:rPr>
          <w:rFonts w:ascii="Montserrat" w:eastAsia="Batang" w:hAnsi="Montserrat" w:cs="Arial"/>
          <w:sz w:val="22"/>
          <w:szCs w:val="22"/>
        </w:rPr>
        <w:t xml:space="preserve"> los cinco seguros </w:t>
      </w:r>
      <w:r w:rsidR="007171C7">
        <w:rPr>
          <w:rFonts w:ascii="Montserrat" w:eastAsia="Batang" w:hAnsi="Montserrat" w:cs="Arial"/>
          <w:sz w:val="22"/>
          <w:szCs w:val="22"/>
        </w:rPr>
        <w:t>del IMSS; es decir</w:t>
      </w:r>
      <w:r w:rsidR="00BA45B4" w:rsidRPr="00BA45B4">
        <w:t xml:space="preserve"> </w:t>
      </w:r>
      <w:r w:rsidR="00BA45B4" w:rsidRPr="00BA45B4">
        <w:rPr>
          <w:rFonts w:ascii="Montserrat" w:eastAsia="Batang" w:hAnsi="Montserrat" w:cs="Arial"/>
          <w:sz w:val="22"/>
          <w:szCs w:val="22"/>
        </w:rPr>
        <w:t>atención médica, farmacéutica y hospitalaria</w:t>
      </w:r>
      <w:r w:rsidR="00F44D2F">
        <w:rPr>
          <w:rFonts w:ascii="Montserrat" w:eastAsia="Batang" w:hAnsi="Montserrat" w:cs="Arial"/>
          <w:sz w:val="22"/>
          <w:szCs w:val="22"/>
        </w:rPr>
        <w:t>, tanto para el asegurado como para sus beneficiarios</w:t>
      </w:r>
      <w:r w:rsidR="00BA45B4" w:rsidRPr="00BA45B4">
        <w:rPr>
          <w:rFonts w:ascii="Montserrat" w:eastAsia="Batang" w:hAnsi="Montserrat" w:cs="Arial"/>
          <w:sz w:val="22"/>
          <w:szCs w:val="22"/>
        </w:rPr>
        <w:t>; incapacidades por enfermedad general, accidente de trabajo y por enfermedad de trabajo; pensión por invalidez y vida; y ahorro para el retiro, además de prestaciones sociales como guarderías y velatorios</w:t>
      </w:r>
      <w:r w:rsidR="002A0BBA">
        <w:rPr>
          <w:rFonts w:ascii="Montserrat" w:eastAsia="Batang" w:hAnsi="Montserrat" w:cs="Arial"/>
          <w:sz w:val="22"/>
          <w:szCs w:val="22"/>
        </w:rPr>
        <w:t xml:space="preserve">. </w:t>
      </w:r>
    </w:p>
    <w:p w14:paraId="34B862F3" w14:textId="77777777" w:rsidR="002A0BBA" w:rsidRDefault="002A0BBA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45C7559C" w14:textId="73FECC78" w:rsidR="001E56A1" w:rsidRDefault="00CA69AE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Enfatizó </w:t>
      </w:r>
      <w:r w:rsidR="001E56A1">
        <w:rPr>
          <w:rFonts w:ascii="Montserrat" w:eastAsia="Batang" w:hAnsi="Montserrat" w:cs="Arial"/>
          <w:sz w:val="22"/>
          <w:szCs w:val="22"/>
        </w:rPr>
        <w:t xml:space="preserve">que </w:t>
      </w:r>
      <w:r w:rsidR="00E81602">
        <w:rPr>
          <w:rFonts w:ascii="Montserrat" w:eastAsia="Batang" w:hAnsi="Montserrat" w:cs="Arial"/>
          <w:sz w:val="22"/>
          <w:szCs w:val="22"/>
        </w:rPr>
        <w:t>a partir de</w:t>
      </w:r>
      <w:r w:rsidR="007B1D38">
        <w:rPr>
          <w:rFonts w:ascii="Montserrat" w:eastAsia="Batang" w:hAnsi="Montserrat" w:cs="Arial"/>
          <w:sz w:val="22"/>
          <w:szCs w:val="22"/>
        </w:rPr>
        <w:t>l</w:t>
      </w:r>
      <w:r w:rsidR="00E81602">
        <w:rPr>
          <w:rFonts w:ascii="Montserrat" w:eastAsia="Batang" w:hAnsi="Montserrat" w:cs="Arial"/>
          <w:sz w:val="22"/>
          <w:szCs w:val="22"/>
        </w:rPr>
        <w:t xml:space="preserve"> 16 de mayo de 2023 es obligatorio que </w:t>
      </w:r>
      <w:r>
        <w:rPr>
          <w:rFonts w:ascii="Montserrat" w:eastAsia="Batang" w:hAnsi="Montserrat" w:cs="Arial"/>
          <w:sz w:val="22"/>
          <w:szCs w:val="22"/>
        </w:rPr>
        <w:t xml:space="preserve">todo </w:t>
      </w:r>
      <w:r w:rsidR="00E81602">
        <w:rPr>
          <w:rFonts w:ascii="Montserrat" w:eastAsia="Batang" w:hAnsi="Montserrat" w:cs="Arial"/>
          <w:sz w:val="22"/>
          <w:szCs w:val="22"/>
        </w:rPr>
        <w:t xml:space="preserve">empleador </w:t>
      </w:r>
      <w:r>
        <w:rPr>
          <w:rFonts w:ascii="Montserrat" w:eastAsia="Batang" w:hAnsi="Montserrat" w:cs="Arial"/>
          <w:sz w:val="22"/>
          <w:szCs w:val="22"/>
        </w:rPr>
        <w:t xml:space="preserve">de una </w:t>
      </w:r>
      <w:r w:rsidR="002A196E">
        <w:rPr>
          <w:rFonts w:ascii="Montserrat" w:eastAsia="Batang" w:hAnsi="Montserrat" w:cs="Arial"/>
          <w:sz w:val="22"/>
          <w:szCs w:val="22"/>
        </w:rPr>
        <w:t>PTH</w:t>
      </w:r>
      <w:r>
        <w:rPr>
          <w:rFonts w:ascii="Montserrat" w:eastAsia="Batang" w:hAnsi="Montserrat" w:cs="Arial"/>
          <w:sz w:val="22"/>
          <w:szCs w:val="22"/>
        </w:rPr>
        <w:t xml:space="preserve"> la registre ante el IMSS </w:t>
      </w:r>
      <w:r w:rsidR="00E81602">
        <w:rPr>
          <w:rFonts w:ascii="Montserrat" w:eastAsia="Batang" w:hAnsi="Montserrat" w:cs="Arial"/>
          <w:sz w:val="22"/>
          <w:szCs w:val="22"/>
        </w:rPr>
        <w:t xml:space="preserve">desde el primer día de </w:t>
      </w:r>
      <w:r>
        <w:rPr>
          <w:rFonts w:ascii="Montserrat" w:eastAsia="Batang" w:hAnsi="Montserrat" w:cs="Arial"/>
          <w:sz w:val="22"/>
          <w:szCs w:val="22"/>
        </w:rPr>
        <w:t>labores</w:t>
      </w:r>
      <w:r w:rsidR="009A5450">
        <w:rPr>
          <w:rFonts w:ascii="Montserrat" w:eastAsia="Batang" w:hAnsi="Montserrat" w:cs="Arial"/>
          <w:sz w:val="22"/>
          <w:szCs w:val="22"/>
        </w:rPr>
        <w:t xml:space="preserve">, </w:t>
      </w:r>
      <w:r w:rsidR="002A196E">
        <w:rPr>
          <w:rFonts w:ascii="Montserrat" w:eastAsia="Batang" w:hAnsi="Montserrat" w:cs="Arial"/>
          <w:sz w:val="22"/>
          <w:szCs w:val="22"/>
        </w:rPr>
        <w:t>lo cual</w:t>
      </w:r>
      <w:r w:rsidR="007B1D38">
        <w:rPr>
          <w:rFonts w:ascii="Montserrat" w:eastAsia="Batang" w:hAnsi="Montserrat" w:cs="Arial"/>
          <w:sz w:val="22"/>
          <w:szCs w:val="22"/>
        </w:rPr>
        <w:t>, en cuestión de minutos,</w:t>
      </w:r>
      <w:r w:rsidR="009A5450">
        <w:rPr>
          <w:rFonts w:ascii="Montserrat" w:eastAsia="Batang" w:hAnsi="Montserrat" w:cs="Arial"/>
          <w:sz w:val="22"/>
          <w:szCs w:val="22"/>
        </w:rPr>
        <w:t xml:space="preserve"> puede realizarse </w:t>
      </w:r>
      <w:r w:rsidR="00BA45B4">
        <w:rPr>
          <w:rFonts w:ascii="Montserrat" w:eastAsia="Batang" w:hAnsi="Montserrat" w:cs="Arial"/>
          <w:sz w:val="22"/>
          <w:szCs w:val="22"/>
        </w:rPr>
        <w:t xml:space="preserve">enteramente en línea </w:t>
      </w:r>
      <w:r w:rsidR="009A5450">
        <w:rPr>
          <w:rFonts w:ascii="Montserrat" w:eastAsia="Batang" w:hAnsi="Montserrat" w:cs="Arial"/>
          <w:sz w:val="22"/>
          <w:szCs w:val="22"/>
        </w:rPr>
        <w:t>por día, mes, bimestre, semestre o año.</w:t>
      </w:r>
    </w:p>
    <w:p w14:paraId="6B29CEF9" w14:textId="77777777" w:rsidR="00C05698" w:rsidRDefault="00C05698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3BADB3C" w14:textId="27B84824" w:rsidR="00C05698" w:rsidRDefault="00C05698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Dijo que a junio de 2024 se ha registrado a 59 mil 076 </w:t>
      </w:r>
      <w:r w:rsidR="009476B1">
        <w:rPr>
          <w:rFonts w:ascii="Montserrat" w:eastAsia="Batang" w:hAnsi="Montserrat" w:cs="Arial"/>
          <w:sz w:val="22"/>
          <w:szCs w:val="22"/>
        </w:rPr>
        <w:t>PTH</w:t>
      </w:r>
      <w:r w:rsidR="007B1D38">
        <w:rPr>
          <w:rFonts w:ascii="Montserrat" w:eastAsia="Batang" w:hAnsi="Montserrat" w:cs="Arial"/>
          <w:sz w:val="22"/>
          <w:szCs w:val="22"/>
        </w:rPr>
        <w:t xml:space="preserve"> —</w:t>
      </w:r>
      <w:r w:rsidR="009476B1">
        <w:rPr>
          <w:rFonts w:ascii="Montserrat" w:eastAsia="Batang" w:hAnsi="Montserrat" w:cs="Arial"/>
          <w:sz w:val="22"/>
          <w:szCs w:val="22"/>
        </w:rPr>
        <w:t>68 por ciento mujeres</w:t>
      </w:r>
      <w:r w:rsidR="007B1D38">
        <w:rPr>
          <w:rFonts w:ascii="Montserrat" w:eastAsia="Batang" w:hAnsi="Montserrat" w:cs="Arial"/>
          <w:sz w:val="22"/>
          <w:szCs w:val="22"/>
        </w:rPr>
        <w:t>—</w:t>
      </w:r>
      <w:r w:rsidR="00526A47">
        <w:rPr>
          <w:rFonts w:ascii="Montserrat" w:eastAsia="Batang" w:hAnsi="Montserrat" w:cs="Arial"/>
          <w:sz w:val="22"/>
          <w:szCs w:val="22"/>
        </w:rPr>
        <w:t>, que a la vez registraron a 72 mil 270 beneficiarios</w:t>
      </w:r>
      <w:r w:rsidR="002A196E">
        <w:rPr>
          <w:rFonts w:ascii="Montserrat" w:eastAsia="Batang" w:hAnsi="Montserrat" w:cs="Arial"/>
          <w:sz w:val="22"/>
          <w:szCs w:val="22"/>
        </w:rPr>
        <w:t xml:space="preserve">. Asimismo, que </w:t>
      </w:r>
      <w:r w:rsidR="00247988">
        <w:rPr>
          <w:rFonts w:ascii="Montserrat" w:eastAsia="Batang" w:hAnsi="Montserrat" w:cs="Arial"/>
          <w:sz w:val="22"/>
          <w:szCs w:val="22"/>
        </w:rPr>
        <w:t>de este total, 46 mil 070 cuenta</w:t>
      </w:r>
      <w:r w:rsidR="002A196E">
        <w:rPr>
          <w:rFonts w:ascii="Montserrat" w:eastAsia="Batang" w:hAnsi="Montserrat" w:cs="Arial"/>
          <w:sz w:val="22"/>
          <w:szCs w:val="22"/>
        </w:rPr>
        <w:t>n</w:t>
      </w:r>
      <w:r w:rsidR="00247988">
        <w:rPr>
          <w:rFonts w:ascii="Montserrat" w:eastAsia="Batang" w:hAnsi="Montserrat" w:cs="Arial"/>
          <w:sz w:val="22"/>
          <w:szCs w:val="22"/>
        </w:rPr>
        <w:t xml:space="preserve"> con un historial laboral previo con un promedio de 416 semanas de cotización y </w:t>
      </w:r>
      <w:r w:rsidR="002A196E">
        <w:rPr>
          <w:rFonts w:ascii="Montserrat" w:eastAsia="Batang" w:hAnsi="Montserrat" w:cs="Arial"/>
          <w:sz w:val="22"/>
          <w:szCs w:val="22"/>
        </w:rPr>
        <w:t xml:space="preserve">que, </w:t>
      </w:r>
      <w:r w:rsidR="00A82142">
        <w:rPr>
          <w:rFonts w:ascii="Montserrat" w:eastAsia="Batang" w:hAnsi="Montserrat" w:cs="Arial"/>
          <w:sz w:val="22"/>
          <w:szCs w:val="22"/>
        </w:rPr>
        <w:t>gracias a este esquema</w:t>
      </w:r>
      <w:r w:rsidR="002A196E">
        <w:rPr>
          <w:rFonts w:ascii="Montserrat" w:eastAsia="Batang" w:hAnsi="Montserrat" w:cs="Arial"/>
          <w:sz w:val="22"/>
          <w:szCs w:val="22"/>
        </w:rPr>
        <w:t>,</w:t>
      </w:r>
      <w:r w:rsidR="00A82142">
        <w:rPr>
          <w:rFonts w:ascii="Montserrat" w:eastAsia="Batang" w:hAnsi="Montserrat" w:cs="Arial"/>
          <w:sz w:val="22"/>
          <w:szCs w:val="22"/>
        </w:rPr>
        <w:t xml:space="preserve"> 28 mil 388 </w:t>
      </w:r>
      <w:r w:rsidR="00625C8D">
        <w:rPr>
          <w:rFonts w:ascii="Montserrat" w:eastAsia="Batang" w:hAnsi="Montserrat" w:cs="Arial"/>
          <w:sz w:val="22"/>
          <w:szCs w:val="22"/>
        </w:rPr>
        <w:t>PTH</w:t>
      </w:r>
      <w:r w:rsidR="00A82142">
        <w:rPr>
          <w:rFonts w:ascii="Montserrat" w:eastAsia="Batang" w:hAnsi="Montserrat" w:cs="Arial"/>
          <w:sz w:val="22"/>
          <w:szCs w:val="22"/>
        </w:rPr>
        <w:t xml:space="preserve"> alcanzaron una pensión. </w:t>
      </w:r>
      <w:r w:rsidR="00625C8D" w:rsidRPr="00B6116B">
        <w:rPr>
          <w:rFonts w:ascii="Montserrat" w:eastAsia="Batang" w:hAnsi="Montserrat" w:cs="Arial"/>
          <w:sz w:val="22"/>
          <w:szCs w:val="22"/>
        </w:rPr>
        <w:t>Además, que e</w:t>
      </w:r>
      <w:r w:rsidR="00A82142" w:rsidRPr="00B6116B">
        <w:rPr>
          <w:rFonts w:ascii="Montserrat" w:eastAsia="Batang" w:hAnsi="Montserrat" w:cs="Arial"/>
          <w:sz w:val="22"/>
          <w:szCs w:val="22"/>
        </w:rPr>
        <w:t>ste esquema de incorporación genera al Seguro Social ingresos mensuales por 122 millones de pesos.</w:t>
      </w:r>
    </w:p>
    <w:p w14:paraId="33D44BC7" w14:textId="77777777" w:rsidR="00A82142" w:rsidRDefault="00A82142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2329C9D" w14:textId="16815D14" w:rsidR="00C7721A" w:rsidRDefault="002F5FB9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>En el caso de PTI</w:t>
      </w:r>
      <w:r w:rsidR="007A58FF">
        <w:rPr>
          <w:rFonts w:ascii="Montserrat" w:eastAsia="Batang" w:hAnsi="Montserrat" w:cs="Arial"/>
          <w:sz w:val="22"/>
          <w:szCs w:val="22"/>
        </w:rPr>
        <w:t xml:space="preserve">, </w:t>
      </w:r>
      <w:r w:rsidR="00C7721A">
        <w:rPr>
          <w:rFonts w:ascii="Montserrat" w:eastAsia="Batang" w:hAnsi="Montserrat" w:cs="Arial"/>
          <w:sz w:val="22"/>
          <w:szCs w:val="22"/>
        </w:rPr>
        <w:t>resaltó que</w:t>
      </w:r>
      <w:r w:rsidR="00526A47">
        <w:rPr>
          <w:rFonts w:ascii="Montserrat" w:eastAsia="Batang" w:hAnsi="Montserrat" w:cs="Arial"/>
          <w:sz w:val="22"/>
          <w:szCs w:val="22"/>
        </w:rPr>
        <w:t xml:space="preserve">, como resultado de cambios por la evolución de las dinámicas de trabajo y del mercado laboral, el esquema de aseguramiento </w:t>
      </w:r>
      <w:r w:rsidR="006E7ADA">
        <w:rPr>
          <w:rFonts w:ascii="Montserrat" w:eastAsia="Batang" w:hAnsi="Montserrat" w:cs="Arial"/>
          <w:sz w:val="22"/>
          <w:szCs w:val="22"/>
        </w:rPr>
        <w:t xml:space="preserve">se implementó en apoyo </w:t>
      </w:r>
      <w:r w:rsidR="00900FA7">
        <w:rPr>
          <w:rFonts w:ascii="Montserrat" w:eastAsia="Batang" w:hAnsi="Montserrat" w:cs="Arial"/>
          <w:sz w:val="22"/>
          <w:szCs w:val="22"/>
        </w:rPr>
        <w:t xml:space="preserve">a </w:t>
      </w:r>
      <w:r w:rsidR="006E7ADA">
        <w:rPr>
          <w:rFonts w:ascii="Montserrat" w:eastAsia="Batang" w:hAnsi="Montserrat" w:cs="Arial"/>
          <w:sz w:val="22"/>
          <w:szCs w:val="22"/>
        </w:rPr>
        <w:t>quienes emprenden negocios</w:t>
      </w:r>
      <w:r w:rsidR="00526A47">
        <w:rPr>
          <w:rFonts w:ascii="Montserrat" w:eastAsia="Batang" w:hAnsi="Montserrat" w:cs="Arial"/>
          <w:sz w:val="22"/>
          <w:szCs w:val="22"/>
        </w:rPr>
        <w:t>:</w:t>
      </w:r>
      <w:r w:rsidR="0056735E">
        <w:rPr>
          <w:rFonts w:ascii="Montserrat" w:eastAsia="Batang" w:hAnsi="Montserrat" w:cs="Arial"/>
          <w:sz w:val="22"/>
          <w:szCs w:val="22"/>
        </w:rPr>
        <w:t xml:space="preserve"> “había que entender que el Instituto </w:t>
      </w:r>
      <w:r w:rsidR="00900FA7">
        <w:rPr>
          <w:rFonts w:ascii="Montserrat" w:eastAsia="Batang" w:hAnsi="Montserrat" w:cs="Arial"/>
          <w:sz w:val="22"/>
          <w:szCs w:val="22"/>
        </w:rPr>
        <w:t>debía abrir la</w:t>
      </w:r>
      <w:r w:rsidR="0056735E">
        <w:rPr>
          <w:rFonts w:ascii="Montserrat" w:eastAsia="Batang" w:hAnsi="Montserrat" w:cs="Arial"/>
          <w:sz w:val="22"/>
          <w:szCs w:val="22"/>
        </w:rPr>
        <w:t xml:space="preserve"> puerta a quienes </w:t>
      </w:r>
      <w:r w:rsidR="00900FA7">
        <w:rPr>
          <w:rFonts w:ascii="Montserrat" w:eastAsia="Batang" w:hAnsi="Montserrat" w:cs="Arial"/>
          <w:sz w:val="22"/>
          <w:szCs w:val="22"/>
        </w:rPr>
        <w:t>desarrollan una</w:t>
      </w:r>
      <w:r w:rsidR="0056735E">
        <w:rPr>
          <w:rFonts w:ascii="Montserrat" w:eastAsia="Batang" w:hAnsi="Montserrat" w:cs="Arial"/>
          <w:sz w:val="22"/>
          <w:szCs w:val="22"/>
        </w:rPr>
        <w:t xml:space="preserve"> actividad </w:t>
      </w:r>
      <w:r w:rsidR="00900FA7">
        <w:rPr>
          <w:rFonts w:ascii="Montserrat" w:eastAsia="Batang" w:hAnsi="Montserrat" w:cs="Arial"/>
          <w:sz w:val="22"/>
          <w:szCs w:val="22"/>
        </w:rPr>
        <w:t xml:space="preserve">fuera de una relación laboral de carácter tradicional; </w:t>
      </w:r>
      <w:r w:rsidR="0056735E">
        <w:rPr>
          <w:rFonts w:ascii="Montserrat" w:eastAsia="Batang" w:hAnsi="Montserrat" w:cs="Arial"/>
          <w:sz w:val="22"/>
          <w:szCs w:val="22"/>
        </w:rPr>
        <w:t xml:space="preserve">no por ello </w:t>
      </w:r>
      <w:r w:rsidR="00900FA7">
        <w:rPr>
          <w:rFonts w:ascii="Montserrat" w:eastAsia="Batang" w:hAnsi="Montserrat" w:cs="Arial"/>
          <w:sz w:val="22"/>
          <w:szCs w:val="22"/>
        </w:rPr>
        <w:t xml:space="preserve">debían </w:t>
      </w:r>
      <w:r w:rsidR="0056735E">
        <w:rPr>
          <w:rFonts w:ascii="Montserrat" w:eastAsia="Batang" w:hAnsi="Montserrat" w:cs="Arial"/>
          <w:sz w:val="22"/>
          <w:szCs w:val="22"/>
        </w:rPr>
        <w:t xml:space="preserve">sacrificar </w:t>
      </w:r>
      <w:r w:rsidR="00900FA7">
        <w:rPr>
          <w:rFonts w:ascii="Montserrat" w:eastAsia="Batang" w:hAnsi="Montserrat" w:cs="Arial"/>
          <w:sz w:val="22"/>
          <w:szCs w:val="22"/>
        </w:rPr>
        <w:t>su acceso a</w:t>
      </w:r>
      <w:r w:rsidR="0056735E">
        <w:rPr>
          <w:rFonts w:ascii="Montserrat" w:eastAsia="Batang" w:hAnsi="Montserrat" w:cs="Arial"/>
          <w:sz w:val="22"/>
          <w:szCs w:val="22"/>
        </w:rPr>
        <w:t xml:space="preserve"> seguridad social</w:t>
      </w:r>
      <w:r w:rsidR="002F673F">
        <w:rPr>
          <w:rFonts w:ascii="Montserrat" w:eastAsia="Batang" w:hAnsi="Montserrat" w:cs="Arial"/>
          <w:sz w:val="22"/>
          <w:szCs w:val="22"/>
        </w:rPr>
        <w:t xml:space="preserve">, además de </w:t>
      </w:r>
      <w:r w:rsidR="00900FA7">
        <w:rPr>
          <w:rFonts w:ascii="Montserrat" w:eastAsia="Batang" w:hAnsi="Montserrat" w:cs="Arial"/>
          <w:sz w:val="22"/>
          <w:szCs w:val="22"/>
        </w:rPr>
        <w:t xml:space="preserve">que el esquema contribuye a </w:t>
      </w:r>
      <w:r w:rsidR="002F673F">
        <w:rPr>
          <w:rFonts w:ascii="Montserrat" w:eastAsia="Batang" w:hAnsi="Montserrat" w:cs="Arial"/>
          <w:sz w:val="22"/>
          <w:szCs w:val="22"/>
        </w:rPr>
        <w:t xml:space="preserve">evitar </w:t>
      </w:r>
      <w:r w:rsidR="00900FA7">
        <w:rPr>
          <w:rFonts w:ascii="Montserrat" w:eastAsia="Batang" w:hAnsi="Montserrat" w:cs="Arial"/>
          <w:sz w:val="22"/>
          <w:szCs w:val="22"/>
        </w:rPr>
        <w:t>simulación</w:t>
      </w:r>
      <w:r w:rsidR="002B689E">
        <w:rPr>
          <w:rFonts w:ascii="Montserrat" w:eastAsia="Batang" w:hAnsi="Montserrat" w:cs="Arial"/>
          <w:sz w:val="22"/>
          <w:szCs w:val="22"/>
        </w:rPr>
        <w:t xml:space="preserve"> </w:t>
      </w:r>
      <w:r w:rsidR="00900FA7">
        <w:rPr>
          <w:rFonts w:ascii="Montserrat" w:eastAsia="Batang" w:hAnsi="Montserrat" w:cs="Arial"/>
          <w:sz w:val="22"/>
          <w:szCs w:val="22"/>
        </w:rPr>
        <w:t xml:space="preserve">de relaciones laborales con la intervención de </w:t>
      </w:r>
      <w:r w:rsidR="002B689E">
        <w:rPr>
          <w:rFonts w:ascii="Montserrat" w:eastAsia="Batang" w:hAnsi="Montserrat" w:cs="Arial"/>
          <w:sz w:val="22"/>
          <w:szCs w:val="22"/>
        </w:rPr>
        <w:t>intermediarios</w:t>
      </w:r>
      <w:r w:rsidR="00900FA7">
        <w:rPr>
          <w:rFonts w:ascii="Montserrat" w:eastAsia="Batang" w:hAnsi="Montserrat" w:cs="Arial"/>
          <w:sz w:val="22"/>
          <w:szCs w:val="22"/>
        </w:rPr>
        <w:t xml:space="preserve"> </w:t>
      </w:r>
      <w:r w:rsidR="001F3E5B">
        <w:rPr>
          <w:rFonts w:ascii="Montserrat" w:eastAsia="Batang" w:hAnsi="Montserrat" w:cs="Arial"/>
          <w:sz w:val="22"/>
          <w:szCs w:val="22"/>
        </w:rPr>
        <w:t>que estafan a las personas</w:t>
      </w:r>
      <w:r w:rsidR="0056735E">
        <w:rPr>
          <w:rFonts w:ascii="Montserrat" w:eastAsia="Batang" w:hAnsi="Montserrat" w:cs="Arial"/>
          <w:sz w:val="22"/>
          <w:szCs w:val="22"/>
        </w:rPr>
        <w:t>”.</w:t>
      </w:r>
    </w:p>
    <w:p w14:paraId="08B8DD1C" w14:textId="77777777" w:rsidR="00C7721A" w:rsidRDefault="00C7721A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33604111" w14:textId="2399D942" w:rsidR="008013DE" w:rsidRDefault="00AE022D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Señaló </w:t>
      </w:r>
      <w:r w:rsidR="007A58FF">
        <w:rPr>
          <w:rFonts w:ascii="Montserrat" w:eastAsia="Batang" w:hAnsi="Montserrat" w:cs="Arial"/>
          <w:sz w:val="22"/>
          <w:szCs w:val="22"/>
        </w:rPr>
        <w:t>que</w:t>
      </w:r>
      <w:r>
        <w:rPr>
          <w:rFonts w:ascii="Montserrat" w:eastAsia="Batang" w:hAnsi="Montserrat" w:cs="Arial"/>
          <w:sz w:val="22"/>
          <w:szCs w:val="22"/>
        </w:rPr>
        <w:t>,</w:t>
      </w:r>
      <w:r w:rsidR="007A58FF">
        <w:rPr>
          <w:rFonts w:ascii="Montserrat" w:eastAsia="Batang" w:hAnsi="Montserrat" w:cs="Arial"/>
          <w:sz w:val="22"/>
          <w:szCs w:val="22"/>
        </w:rPr>
        <w:t xml:space="preserve"> a julio de 2024</w:t>
      </w:r>
      <w:r>
        <w:rPr>
          <w:rFonts w:ascii="Montserrat" w:eastAsia="Batang" w:hAnsi="Montserrat" w:cs="Arial"/>
          <w:sz w:val="22"/>
          <w:szCs w:val="22"/>
        </w:rPr>
        <w:t>,</w:t>
      </w:r>
      <w:r w:rsidR="007A58FF">
        <w:rPr>
          <w:rFonts w:ascii="Montserrat" w:eastAsia="Batang" w:hAnsi="Montserrat" w:cs="Arial"/>
          <w:sz w:val="22"/>
          <w:szCs w:val="22"/>
        </w:rPr>
        <w:t xml:space="preserve"> más de 223 mil personas se han afiliado al Instituto bajo </w:t>
      </w:r>
      <w:r>
        <w:rPr>
          <w:rFonts w:ascii="Montserrat" w:eastAsia="Batang" w:hAnsi="Montserrat" w:cs="Arial"/>
          <w:sz w:val="22"/>
          <w:szCs w:val="22"/>
        </w:rPr>
        <w:t xml:space="preserve">la </w:t>
      </w:r>
      <w:r w:rsidR="007A58FF">
        <w:rPr>
          <w:rFonts w:ascii="Montserrat" w:eastAsia="Batang" w:hAnsi="Montserrat" w:cs="Arial"/>
          <w:sz w:val="22"/>
          <w:szCs w:val="22"/>
        </w:rPr>
        <w:t>modalidad</w:t>
      </w:r>
      <w:r>
        <w:rPr>
          <w:rFonts w:ascii="Montserrat" w:eastAsia="Batang" w:hAnsi="Montserrat" w:cs="Arial"/>
          <w:sz w:val="22"/>
          <w:szCs w:val="22"/>
        </w:rPr>
        <w:t xml:space="preserve"> para PTI</w:t>
      </w:r>
      <w:r w:rsidR="00171ED4">
        <w:rPr>
          <w:rFonts w:ascii="Montserrat" w:eastAsia="Batang" w:hAnsi="Montserrat" w:cs="Arial"/>
          <w:sz w:val="22"/>
          <w:szCs w:val="22"/>
        </w:rPr>
        <w:t xml:space="preserve"> y que éstas han registrado a</w:t>
      </w:r>
      <w:r w:rsidR="006945E2">
        <w:rPr>
          <w:rFonts w:ascii="Montserrat" w:eastAsia="Batang" w:hAnsi="Montserrat" w:cs="Arial"/>
          <w:sz w:val="22"/>
          <w:szCs w:val="22"/>
        </w:rPr>
        <w:t xml:space="preserve"> cerca de 300 mil beneficiarios.</w:t>
      </w:r>
      <w:r w:rsidR="00171ED4">
        <w:rPr>
          <w:rFonts w:ascii="Montserrat" w:eastAsia="Batang" w:hAnsi="Montserrat" w:cs="Arial"/>
          <w:sz w:val="22"/>
          <w:szCs w:val="22"/>
        </w:rPr>
        <w:t xml:space="preserve"> </w:t>
      </w:r>
      <w:r w:rsidR="006945E2">
        <w:rPr>
          <w:rFonts w:ascii="Montserrat" w:eastAsia="Batang" w:hAnsi="Montserrat" w:cs="Arial"/>
          <w:sz w:val="22"/>
          <w:szCs w:val="22"/>
        </w:rPr>
        <w:t xml:space="preserve">Además, que del total, </w:t>
      </w:r>
      <w:r w:rsidR="00364CE7">
        <w:rPr>
          <w:rFonts w:ascii="Montserrat" w:eastAsia="Batang" w:hAnsi="Montserrat" w:cs="Arial"/>
          <w:sz w:val="22"/>
          <w:szCs w:val="22"/>
        </w:rPr>
        <w:t xml:space="preserve">206 mil 233 </w:t>
      </w:r>
      <w:r w:rsidR="00D371F4">
        <w:rPr>
          <w:rFonts w:ascii="Montserrat" w:eastAsia="Batang" w:hAnsi="Montserrat" w:cs="Arial"/>
          <w:sz w:val="22"/>
          <w:szCs w:val="22"/>
        </w:rPr>
        <w:t>PTI</w:t>
      </w:r>
      <w:r w:rsidR="006945E2">
        <w:rPr>
          <w:rFonts w:ascii="Montserrat" w:eastAsia="Batang" w:hAnsi="Montserrat" w:cs="Arial"/>
          <w:sz w:val="22"/>
          <w:szCs w:val="22"/>
        </w:rPr>
        <w:t xml:space="preserve"> </w:t>
      </w:r>
      <w:r w:rsidR="00364CE7">
        <w:rPr>
          <w:rFonts w:ascii="Montserrat" w:eastAsia="Batang" w:hAnsi="Montserrat" w:cs="Arial"/>
          <w:sz w:val="22"/>
          <w:szCs w:val="22"/>
        </w:rPr>
        <w:t>cuentan con un historial previo de cotización y un promedio de 174 semanas</w:t>
      </w:r>
      <w:r w:rsidR="006945E2">
        <w:rPr>
          <w:rFonts w:ascii="Montserrat" w:eastAsia="Batang" w:hAnsi="Montserrat" w:cs="Arial"/>
          <w:sz w:val="22"/>
          <w:szCs w:val="22"/>
        </w:rPr>
        <w:t xml:space="preserve"> y que</w:t>
      </w:r>
      <w:r w:rsidR="00D371F4">
        <w:rPr>
          <w:rFonts w:ascii="Montserrat" w:eastAsia="Batang" w:hAnsi="Montserrat" w:cs="Arial"/>
          <w:sz w:val="22"/>
          <w:szCs w:val="22"/>
        </w:rPr>
        <w:t xml:space="preserve"> </w:t>
      </w:r>
      <w:r w:rsidR="00825EB6">
        <w:rPr>
          <w:rFonts w:ascii="Montserrat" w:eastAsia="Batang" w:hAnsi="Montserrat" w:cs="Arial"/>
          <w:sz w:val="22"/>
          <w:szCs w:val="22"/>
        </w:rPr>
        <w:t xml:space="preserve">38 mil 146 </w:t>
      </w:r>
      <w:r w:rsidR="006945E2">
        <w:rPr>
          <w:rFonts w:ascii="Montserrat" w:eastAsia="Batang" w:hAnsi="Montserrat" w:cs="Arial"/>
          <w:sz w:val="22"/>
          <w:szCs w:val="22"/>
        </w:rPr>
        <w:t xml:space="preserve">ya </w:t>
      </w:r>
      <w:r w:rsidR="00825EB6">
        <w:rPr>
          <w:rFonts w:ascii="Montserrat" w:eastAsia="Batang" w:hAnsi="Montserrat" w:cs="Arial"/>
          <w:sz w:val="22"/>
          <w:szCs w:val="22"/>
        </w:rPr>
        <w:t>gozan de una pensión</w:t>
      </w:r>
      <w:r w:rsidR="008013DE" w:rsidRPr="00B6116B">
        <w:rPr>
          <w:rFonts w:ascii="Montserrat" w:eastAsia="Batang" w:hAnsi="Montserrat" w:cs="Arial"/>
          <w:sz w:val="22"/>
          <w:szCs w:val="22"/>
        </w:rPr>
        <w:t>.</w:t>
      </w:r>
      <w:r w:rsidR="00980EA8" w:rsidRPr="00B6116B">
        <w:rPr>
          <w:rFonts w:ascii="Montserrat" w:eastAsia="Batang" w:hAnsi="Montserrat" w:cs="Arial"/>
          <w:sz w:val="22"/>
          <w:szCs w:val="22"/>
        </w:rPr>
        <w:t xml:space="preserve"> </w:t>
      </w:r>
      <w:r w:rsidR="001965AA">
        <w:rPr>
          <w:rFonts w:ascii="Montserrat" w:eastAsia="Batang" w:hAnsi="Montserrat" w:cs="Arial"/>
          <w:sz w:val="22"/>
          <w:szCs w:val="22"/>
        </w:rPr>
        <w:t>Asimismo</w:t>
      </w:r>
      <w:r w:rsidR="00980EA8" w:rsidRPr="00B6116B">
        <w:rPr>
          <w:rFonts w:ascii="Montserrat" w:eastAsia="Batang" w:hAnsi="Montserrat" w:cs="Arial"/>
          <w:sz w:val="22"/>
          <w:szCs w:val="22"/>
        </w:rPr>
        <w:t>, que este esquema de incorporación genera al Seguro Social ingresos mensuales por 461 millones de pesos.</w:t>
      </w:r>
    </w:p>
    <w:p w14:paraId="1DE6874D" w14:textId="77777777" w:rsidR="008013DE" w:rsidRDefault="008013DE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16C21B74" w14:textId="1E1805A6" w:rsidR="000761F3" w:rsidRDefault="00171ED4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También destacó que, a </w:t>
      </w:r>
      <w:r w:rsidR="00A2209C">
        <w:rPr>
          <w:rFonts w:ascii="Montserrat" w:eastAsia="Batang" w:hAnsi="Montserrat" w:cs="Arial"/>
          <w:sz w:val="22"/>
          <w:szCs w:val="22"/>
        </w:rPr>
        <w:t>partir de diciembre de 2023</w:t>
      </w:r>
      <w:r>
        <w:rPr>
          <w:rFonts w:ascii="Montserrat" w:eastAsia="Batang" w:hAnsi="Montserrat" w:cs="Arial"/>
          <w:sz w:val="22"/>
          <w:szCs w:val="22"/>
        </w:rPr>
        <w:t xml:space="preserve">, </w:t>
      </w:r>
      <w:r w:rsidR="00A2209C">
        <w:rPr>
          <w:rFonts w:ascii="Montserrat" w:eastAsia="Batang" w:hAnsi="Montserrat" w:cs="Arial"/>
          <w:sz w:val="22"/>
          <w:szCs w:val="22"/>
        </w:rPr>
        <w:t xml:space="preserve">se habilitó la opción de </w:t>
      </w:r>
      <w:r>
        <w:rPr>
          <w:rFonts w:ascii="Montserrat" w:eastAsia="Batang" w:hAnsi="Montserrat" w:cs="Arial"/>
          <w:sz w:val="22"/>
          <w:szCs w:val="22"/>
        </w:rPr>
        <w:t xml:space="preserve">que las PTI accedan a las prestaciones del </w:t>
      </w:r>
      <w:r w:rsidRPr="00123B50">
        <w:rPr>
          <w:rFonts w:ascii="Montserrat" w:eastAsia="Batang" w:hAnsi="Montserrat" w:cs="Arial"/>
          <w:sz w:val="22"/>
          <w:szCs w:val="22"/>
        </w:rPr>
        <w:t>Instituto del Fondo Nacional de la Vivienda para los Trabajadores</w:t>
      </w:r>
      <w:r>
        <w:rPr>
          <w:rFonts w:ascii="Montserrat" w:eastAsia="Batang" w:hAnsi="Montserrat" w:cs="Arial"/>
          <w:sz w:val="22"/>
          <w:szCs w:val="22"/>
        </w:rPr>
        <w:t xml:space="preserve"> (Infonavit)</w:t>
      </w:r>
      <w:r w:rsidR="00543539">
        <w:rPr>
          <w:rFonts w:ascii="Montserrat" w:eastAsia="Batang" w:hAnsi="Montserrat" w:cs="Arial"/>
          <w:sz w:val="22"/>
          <w:szCs w:val="22"/>
        </w:rPr>
        <w:t>; de este modo, 34 mil 185 PTI ya realizan aportación a dicho Instituto</w:t>
      </w:r>
      <w:r w:rsidR="000761F3">
        <w:rPr>
          <w:rFonts w:ascii="Montserrat" w:eastAsia="Batang" w:hAnsi="Montserrat" w:cs="Arial"/>
          <w:sz w:val="22"/>
          <w:szCs w:val="22"/>
        </w:rPr>
        <w:t xml:space="preserve"> </w:t>
      </w:r>
    </w:p>
    <w:p w14:paraId="3E91A70B" w14:textId="77777777" w:rsidR="000761F3" w:rsidRDefault="000761F3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</w:p>
    <w:p w14:paraId="21A10F81" w14:textId="2A405F55" w:rsidR="00A3540B" w:rsidRDefault="00CA1558" w:rsidP="0073097D">
      <w:pPr>
        <w:spacing w:line="240" w:lineRule="atLeast"/>
        <w:jc w:val="both"/>
        <w:rPr>
          <w:rFonts w:ascii="Montserrat" w:eastAsia="Batang" w:hAnsi="Montserrat" w:cs="Arial"/>
          <w:sz w:val="22"/>
          <w:szCs w:val="22"/>
        </w:rPr>
      </w:pPr>
      <w:r>
        <w:rPr>
          <w:rFonts w:ascii="Montserrat" w:eastAsia="Batang" w:hAnsi="Montserrat" w:cs="Arial"/>
          <w:sz w:val="22"/>
          <w:szCs w:val="22"/>
        </w:rPr>
        <w:t xml:space="preserve">Durante la Feria, </w:t>
      </w:r>
      <w:r w:rsidR="00F60FBE">
        <w:rPr>
          <w:rFonts w:ascii="Montserrat" w:eastAsia="Batang" w:hAnsi="Montserrat" w:cs="Arial"/>
          <w:sz w:val="22"/>
          <w:szCs w:val="22"/>
        </w:rPr>
        <w:t>con el propósito de contribuir a proteger y mejorar la salud de las personas,</w:t>
      </w:r>
      <w:r w:rsidR="0009138F">
        <w:rPr>
          <w:rFonts w:ascii="Montserrat" w:eastAsia="Batang" w:hAnsi="Montserrat" w:cs="Arial"/>
          <w:sz w:val="22"/>
          <w:szCs w:val="22"/>
        </w:rPr>
        <w:t xml:space="preserve"> </w:t>
      </w:r>
      <w:r>
        <w:rPr>
          <w:rFonts w:ascii="Montserrat" w:eastAsia="Batang" w:hAnsi="Montserrat" w:cs="Arial"/>
          <w:sz w:val="22"/>
          <w:szCs w:val="22"/>
        </w:rPr>
        <w:t>e</w:t>
      </w:r>
      <w:r w:rsidR="00A3540B" w:rsidRPr="00A3540B">
        <w:rPr>
          <w:rFonts w:ascii="Montserrat" w:eastAsia="Batang" w:hAnsi="Montserrat" w:cs="Arial"/>
          <w:sz w:val="22"/>
          <w:szCs w:val="22"/>
        </w:rPr>
        <w:t>l IMSS</w:t>
      </w:r>
      <w:r w:rsidR="0009138F">
        <w:rPr>
          <w:rFonts w:ascii="Montserrat" w:eastAsia="Batang" w:hAnsi="Montserrat" w:cs="Arial"/>
          <w:sz w:val="22"/>
          <w:szCs w:val="22"/>
        </w:rPr>
        <w:t xml:space="preserve"> </w:t>
      </w:r>
      <w:r>
        <w:rPr>
          <w:rFonts w:ascii="Montserrat" w:eastAsia="Batang" w:hAnsi="Montserrat" w:cs="Arial"/>
          <w:sz w:val="22"/>
          <w:szCs w:val="22"/>
        </w:rPr>
        <w:t xml:space="preserve">igualmente </w:t>
      </w:r>
      <w:r w:rsidR="00A3540B" w:rsidRPr="00A3540B">
        <w:rPr>
          <w:rFonts w:ascii="Montserrat" w:eastAsia="Batang" w:hAnsi="Montserrat" w:cs="Arial"/>
          <w:sz w:val="22"/>
          <w:szCs w:val="22"/>
        </w:rPr>
        <w:t>instaló un</w:t>
      </w:r>
      <w:r w:rsidR="00A3540B">
        <w:rPr>
          <w:rFonts w:ascii="Montserrat" w:eastAsia="Batang" w:hAnsi="Montserrat" w:cs="Arial"/>
          <w:sz w:val="22"/>
          <w:szCs w:val="22"/>
        </w:rPr>
        <w:t xml:space="preserve"> módulo</w:t>
      </w:r>
      <w:r w:rsidR="00A3540B" w:rsidRPr="00A3540B">
        <w:rPr>
          <w:rFonts w:ascii="Montserrat" w:eastAsia="Batang" w:hAnsi="Montserrat" w:cs="Arial"/>
          <w:sz w:val="22"/>
          <w:szCs w:val="22"/>
        </w:rPr>
        <w:t xml:space="preserve"> de</w:t>
      </w:r>
      <w:r w:rsidR="00A3540B">
        <w:rPr>
          <w:rFonts w:ascii="Montserrat" w:eastAsia="Batang" w:hAnsi="Montserrat" w:cs="Arial"/>
          <w:sz w:val="22"/>
          <w:szCs w:val="22"/>
        </w:rPr>
        <w:t>l programa</w:t>
      </w:r>
      <w:r w:rsidR="00A3540B" w:rsidRPr="00A3540B">
        <w:rPr>
          <w:rFonts w:ascii="Montserrat" w:eastAsia="Batang" w:hAnsi="Montserrat" w:cs="Arial"/>
          <w:sz w:val="22"/>
          <w:szCs w:val="22"/>
        </w:rPr>
        <w:t xml:space="preserve"> </w:t>
      </w:r>
      <w:r w:rsidRPr="00A3540B">
        <w:rPr>
          <w:rFonts w:ascii="Montserrat" w:eastAsia="Batang" w:hAnsi="Montserrat" w:cs="Arial"/>
          <w:sz w:val="22"/>
          <w:szCs w:val="22"/>
        </w:rPr>
        <w:t>PREVENIMSS</w:t>
      </w:r>
      <w:r w:rsidR="00A3540B">
        <w:rPr>
          <w:rFonts w:ascii="Montserrat" w:eastAsia="Batang" w:hAnsi="Montserrat" w:cs="Arial"/>
          <w:sz w:val="22"/>
          <w:szCs w:val="22"/>
        </w:rPr>
        <w:t>,</w:t>
      </w:r>
      <w:r w:rsidR="00A3540B" w:rsidRPr="00A3540B">
        <w:rPr>
          <w:rFonts w:ascii="Montserrat" w:eastAsia="Batang" w:hAnsi="Montserrat" w:cs="Arial"/>
          <w:sz w:val="22"/>
          <w:szCs w:val="22"/>
        </w:rPr>
        <w:t xml:space="preserve"> </w:t>
      </w:r>
      <w:r>
        <w:rPr>
          <w:rFonts w:ascii="Montserrat" w:eastAsia="Batang" w:hAnsi="Montserrat" w:cs="Arial"/>
          <w:sz w:val="22"/>
          <w:szCs w:val="22"/>
        </w:rPr>
        <w:t>donde</w:t>
      </w:r>
      <w:r w:rsidR="00A3540B">
        <w:rPr>
          <w:rFonts w:ascii="Montserrat" w:eastAsia="Batang" w:hAnsi="Montserrat" w:cs="Arial"/>
          <w:sz w:val="22"/>
          <w:szCs w:val="22"/>
        </w:rPr>
        <w:t xml:space="preserve"> personal de Enfermería </w:t>
      </w:r>
      <w:r>
        <w:rPr>
          <w:rFonts w:ascii="Montserrat" w:eastAsia="Batang" w:hAnsi="Montserrat" w:cs="Arial"/>
          <w:sz w:val="22"/>
          <w:szCs w:val="22"/>
        </w:rPr>
        <w:t xml:space="preserve">llevó </w:t>
      </w:r>
      <w:r w:rsidR="00A3540B">
        <w:rPr>
          <w:rFonts w:ascii="Montserrat" w:eastAsia="Batang" w:hAnsi="Montserrat" w:cs="Arial"/>
          <w:sz w:val="22"/>
          <w:szCs w:val="22"/>
        </w:rPr>
        <w:t xml:space="preserve">a cabo </w:t>
      </w:r>
      <w:r w:rsidR="00A3540B" w:rsidRPr="00A3540B">
        <w:rPr>
          <w:rFonts w:ascii="Montserrat" w:eastAsia="Batang" w:hAnsi="Montserrat" w:cs="Arial"/>
          <w:sz w:val="22"/>
          <w:szCs w:val="22"/>
        </w:rPr>
        <w:t xml:space="preserve">acciones preventivas </w:t>
      </w:r>
      <w:r>
        <w:rPr>
          <w:rFonts w:ascii="Montserrat" w:eastAsia="Batang" w:hAnsi="Montserrat" w:cs="Arial"/>
          <w:sz w:val="22"/>
          <w:szCs w:val="22"/>
        </w:rPr>
        <w:t xml:space="preserve">en el marco </w:t>
      </w:r>
      <w:r w:rsidR="00A3540B" w:rsidRPr="00A3540B">
        <w:rPr>
          <w:rFonts w:ascii="Montserrat" w:eastAsia="Batang" w:hAnsi="Montserrat" w:cs="Arial"/>
          <w:sz w:val="22"/>
          <w:szCs w:val="22"/>
        </w:rPr>
        <w:t xml:space="preserve">del </w:t>
      </w:r>
      <w:r>
        <w:rPr>
          <w:rFonts w:ascii="Montserrat" w:eastAsia="Batang" w:hAnsi="Montserrat" w:cs="Arial"/>
          <w:sz w:val="22"/>
          <w:szCs w:val="22"/>
        </w:rPr>
        <w:t>“</w:t>
      </w:r>
      <w:r w:rsidR="00A3540B" w:rsidRPr="00A3540B">
        <w:rPr>
          <w:rFonts w:ascii="Montserrat" w:eastAsia="Batang" w:hAnsi="Montserrat" w:cs="Arial"/>
          <w:sz w:val="22"/>
          <w:szCs w:val="22"/>
        </w:rPr>
        <w:t>chequeo anual</w:t>
      </w:r>
      <w:r>
        <w:rPr>
          <w:rFonts w:ascii="Montserrat" w:eastAsia="Batang" w:hAnsi="Montserrat" w:cs="Arial"/>
          <w:sz w:val="22"/>
          <w:szCs w:val="22"/>
        </w:rPr>
        <w:t xml:space="preserve"> </w:t>
      </w:r>
      <w:r w:rsidRPr="00A3540B">
        <w:rPr>
          <w:rFonts w:ascii="Montserrat" w:eastAsia="Batang" w:hAnsi="Montserrat" w:cs="Arial"/>
          <w:sz w:val="22"/>
          <w:szCs w:val="22"/>
        </w:rPr>
        <w:t>PREVENIMSS</w:t>
      </w:r>
      <w:r>
        <w:rPr>
          <w:rFonts w:ascii="Montserrat" w:eastAsia="Batang" w:hAnsi="Montserrat" w:cs="Arial"/>
          <w:sz w:val="22"/>
          <w:szCs w:val="22"/>
        </w:rPr>
        <w:t>”</w:t>
      </w:r>
      <w:r w:rsidR="00A3540B" w:rsidRPr="00A3540B">
        <w:rPr>
          <w:rFonts w:ascii="Montserrat" w:eastAsia="Batang" w:hAnsi="Montserrat" w:cs="Arial"/>
          <w:sz w:val="22"/>
          <w:szCs w:val="22"/>
        </w:rPr>
        <w:t xml:space="preserve">, </w:t>
      </w:r>
      <w:r w:rsidR="00DB0DAD">
        <w:rPr>
          <w:rFonts w:ascii="Montserrat" w:eastAsia="Batang" w:hAnsi="Montserrat" w:cs="Arial"/>
          <w:sz w:val="22"/>
          <w:szCs w:val="22"/>
        </w:rPr>
        <w:t xml:space="preserve">además de aplicar </w:t>
      </w:r>
      <w:r w:rsidR="00A3540B" w:rsidRPr="00A3540B">
        <w:rPr>
          <w:rFonts w:ascii="Montserrat" w:eastAsia="Batang" w:hAnsi="Montserrat" w:cs="Arial"/>
          <w:sz w:val="22"/>
          <w:szCs w:val="22"/>
        </w:rPr>
        <w:t xml:space="preserve">vacunas contra </w:t>
      </w:r>
      <w:r>
        <w:rPr>
          <w:rFonts w:ascii="Montserrat" w:eastAsia="Batang" w:hAnsi="Montserrat" w:cs="Arial"/>
          <w:sz w:val="22"/>
          <w:szCs w:val="22"/>
        </w:rPr>
        <w:t xml:space="preserve">la </w:t>
      </w:r>
      <w:r w:rsidR="00A3540B" w:rsidRPr="00A3540B">
        <w:rPr>
          <w:rFonts w:ascii="Montserrat" w:eastAsia="Batang" w:hAnsi="Montserrat" w:cs="Arial"/>
          <w:sz w:val="22"/>
          <w:szCs w:val="22"/>
        </w:rPr>
        <w:t>COVID-19, tétanos y neumococo</w:t>
      </w:r>
      <w:r w:rsidR="00DB0DAD">
        <w:rPr>
          <w:rFonts w:ascii="Montserrat" w:eastAsia="Batang" w:hAnsi="Montserrat" w:cs="Arial"/>
          <w:sz w:val="22"/>
          <w:szCs w:val="22"/>
        </w:rPr>
        <w:t>.</w:t>
      </w:r>
    </w:p>
    <w:p w14:paraId="5A04DCEA" w14:textId="5A7DECC0" w:rsidR="00BC6B17" w:rsidRPr="00BC6B17" w:rsidRDefault="001E1DBE" w:rsidP="00BC6B17">
      <w:pPr>
        <w:spacing w:line="240" w:lineRule="atLeast"/>
        <w:jc w:val="center"/>
        <w:rPr>
          <w:rFonts w:ascii="Montserrat" w:eastAsia="Batang" w:hAnsi="Montserrat" w:cs="Arial"/>
          <w:b/>
          <w:bCs/>
        </w:rPr>
      </w:pPr>
      <w:r w:rsidRPr="00A34670">
        <w:rPr>
          <w:rFonts w:ascii="Montserrat" w:eastAsia="Batang" w:hAnsi="Montserrat" w:cs="Arial"/>
          <w:b/>
          <w:bCs/>
        </w:rPr>
        <w:t>---o0o---</w:t>
      </w:r>
    </w:p>
    <w:p w14:paraId="04F4E1D0" w14:textId="58CB833C" w:rsidR="00BC6B17" w:rsidRDefault="00BC6B17" w:rsidP="00BC6B17">
      <w:pPr>
        <w:spacing w:line="240" w:lineRule="atLeast"/>
        <w:rPr>
          <w:rFonts w:ascii="Montserrat" w:eastAsia="Batang" w:hAnsi="Montserrat" w:cs="Arial"/>
          <w:b/>
          <w:bCs/>
          <w:sz w:val="20"/>
          <w:szCs w:val="20"/>
        </w:rPr>
      </w:pPr>
      <w:proofErr w:type="gramStart"/>
      <w:r w:rsidRPr="00BC6B17">
        <w:rPr>
          <w:rFonts w:ascii="Montserrat" w:eastAsia="Batang" w:hAnsi="Montserrat" w:cs="Arial"/>
          <w:b/>
          <w:bCs/>
          <w:sz w:val="20"/>
          <w:szCs w:val="20"/>
        </w:rPr>
        <w:t>LINK</w:t>
      </w:r>
      <w:proofErr w:type="gramEnd"/>
      <w:r w:rsidRPr="00BC6B17">
        <w:rPr>
          <w:rFonts w:ascii="Montserrat" w:eastAsia="Batang" w:hAnsi="Montserrat" w:cs="Arial"/>
          <w:b/>
          <w:bCs/>
          <w:sz w:val="20"/>
          <w:szCs w:val="20"/>
        </w:rPr>
        <w:t xml:space="preserve"> FOTOS</w:t>
      </w:r>
    </w:p>
    <w:p w14:paraId="64D29122" w14:textId="214216A5" w:rsidR="00BC6B17" w:rsidRPr="00BC6B17" w:rsidRDefault="001041F1" w:rsidP="00BC6B17">
      <w:pPr>
        <w:spacing w:line="240" w:lineRule="atLeast"/>
        <w:rPr>
          <w:rFonts w:ascii="Montserrat" w:eastAsia="Batang" w:hAnsi="Montserrat" w:cs="Arial"/>
          <w:sz w:val="20"/>
          <w:szCs w:val="20"/>
        </w:rPr>
      </w:pPr>
      <w:hyperlink r:id="rId7" w:history="1">
        <w:r w:rsidR="00BC6B17" w:rsidRPr="00BC6B17">
          <w:rPr>
            <w:rStyle w:val="Hipervnculo"/>
            <w:rFonts w:ascii="Montserrat" w:eastAsia="Batang" w:hAnsi="Montserrat" w:cs="Arial"/>
            <w:sz w:val="20"/>
            <w:szCs w:val="20"/>
          </w:rPr>
          <w:t>https://drive.google.com/drive/folders/1_Os7jFU9NsFD81ovZ-h_YZ1sMfVHL5pj?usp=sharing</w:t>
        </w:r>
      </w:hyperlink>
    </w:p>
    <w:p w14:paraId="48A4DEA4" w14:textId="0C41B408" w:rsidR="00BC6B17" w:rsidRPr="000E1BD3" w:rsidRDefault="00BC6B17" w:rsidP="00BC6B17">
      <w:pPr>
        <w:spacing w:line="240" w:lineRule="atLeast"/>
        <w:rPr>
          <w:rFonts w:ascii="Montserrat Light" w:eastAsia="Batang" w:hAnsi="Montserrat Light" w:cs="Arial"/>
          <w:b/>
          <w:bCs/>
          <w:sz w:val="20"/>
          <w:szCs w:val="20"/>
          <w:lang w:val="en-US"/>
        </w:rPr>
      </w:pPr>
      <w:r w:rsidRPr="000E1BD3">
        <w:rPr>
          <w:rFonts w:ascii="Montserrat" w:eastAsia="Batang" w:hAnsi="Montserrat" w:cs="Arial"/>
          <w:b/>
          <w:bCs/>
          <w:sz w:val="20"/>
          <w:szCs w:val="20"/>
          <w:lang w:val="en-US"/>
        </w:rPr>
        <w:t>LINK VIDEO</w:t>
      </w:r>
    </w:p>
    <w:p w14:paraId="4DF0BC3E" w14:textId="2AF53B3E" w:rsidR="000E1BD3" w:rsidRPr="008E51D2" w:rsidRDefault="001041F1" w:rsidP="000E1BD3">
      <w:pPr>
        <w:spacing w:line="240" w:lineRule="atLeast"/>
        <w:rPr>
          <w:rFonts w:ascii="Montserrat Light" w:eastAsia="Batang" w:hAnsi="Montserrat Light" w:cs="Arial"/>
          <w:sz w:val="20"/>
          <w:szCs w:val="20"/>
          <w:lang w:val="en-US"/>
        </w:rPr>
      </w:pPr>
      <w:hyperlink r:id="rId8" w:history="1">
        <w:r w:rsidR="000E1BD3" w:rsidRPr="008E51D2">
          <w:rPr>
            <w:rStyle w:val="Hipervnculo"/>
            <w:rFonts w:ascii="Montserrat Light" w:hAnsi="Montserrat Light"/>
            <w:sz w:val="20"/>
            <w:szCs w:val="20"/>
          </w:rPr>
          <w:t>https://we.tl/t-bra8hT12aj</w:t>
        </w:r>
      </w:hyperlink>
    </w:p>
    <w:sectPr w:rsidR="000E1BD3" w:rsidRPr="008E51D2" w:rsidSect="00491843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9D11" w14:textId="77777777" w:rsidR="00B5034B" w:rsidRDefault="00B5034B">
      <w:r>
        <w:separator/>
      </w:r>
    </w:p>
  </w:endnote>
  <w:endnote w:type="continuationSeparator" w:id="0">
    <w:p w14:paraId="38F4C761" w14:textId="77777777" w:rsidR="00B5034B" w:rsidRDefault="00B5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AD26" w14:textId="77777777" w:rsidR="00B5034B" w:rsidRDefault="00B5034B">
      <w:r>
        <w:separator/>
      </w:r>
    </w:p>
  </w:footnote>
  <w:footnote w:type="continuationSeparator" w:id="0">
    <w:p w14:paraId="71FB3AF2" w14:textId="77777777" w:rsidR="00B5034B" w:rsidRDefault="00B5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DA2DCD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AFA"/>
    <w:multiLevelType w:val="hybridMultilevel"/>
    <w:tmpl w:val="93128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219"/>
    <w:multiLevelType w:val="hybridMultilevel"/>
    <w:tmpl w:val="57443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E77"/>
    <w:multiLevelType w:val="hybridMultilevel"/>
    <w:tmpl w:val="C3088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61E6"/>
    <w:multiLevelType w:val="multilevel"/>
    <w:tmpl w:val="057C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85204">
    <w:abstractNumId w:val="8"/>
  </w:num>
  <w:num w:numId="2" w16cid:durableId="933324800">
    <w:abstractNumId w:val="6"/>
  </w:num>
  <w:num w:numId="3" w16cid:durableId="752550720">
    <w:abstractNumId w:val="4"/>
  </w:num>
  <w:num w:numId="4" w16cid:durableId="1474369998">
    <w:abstractNumId w:val="5"/>
  </w:num>
  <w:num w:numId="5" w16cid:durableId="1036004790">
    <w:abstractNumId w:val="10"/>
  </w:num>
  <w:num w:numId="6" w16cid:durableId="1599018352">
    <w:abstractNumId w:val="3"/>
  </w:num>
  <w:num w:numId="7" w16cid:durableId="636034088">
    <w:abstractNumId w:val="7"/>
  </w:num>
  <w:num w:numId="8" w16cid:durableId="1669598282">
    <w:abstractNumId w:val="1"/>
  </w:num>
  <w:num w:numId="9" w16cid:durableId="1767773048">
    <w:abstractNumId w:val="2"/>
  </w:num>
  <w:num w:numId="10" w16cid:durableId="1402169025">
    <w:abstractNumId w:val="0"/>
  </w:num>
  <w:num w:numId="11" w16cid:durableId="519665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079"/>
    <w:rsid w:val="00011C51"/>
    <w:rsid w:val="0002135A"/>
    <w:rsid w:val="00023750"/>
    <w:rsid w:val="000276CC"/>
    <w:rsid w:val="00030120"/>
    <w:rsid w:val="00035323"/>
    <w:rsid w:val="000360BB"/>
    <w:rsid w:val="00050130"/>
    <w:rsid w:val="00050660"/>
    <w:rsid w:val="00053B1D"/>
    <w:rsid w:val="0006127C"/>
    <w:rsid w:val="000623E3"/>
    <w:rsid w:val="000629BE"/>
    <w:rsid w:val="00071CE8"/>
    <w:rsid w:val="000751D3"/>
    <w:rsid w:val="000759B6"/>
    <w:rsid w:val="000761F3"/>
    <w:rsid w:val="0007662D"/>
    <w:rsid w:val="00080028"/>
    <w:rsid w:val="00080864"/>
    <w:rsid w:val="000818CD"/>
    <w:rsid w:val="00084EA7"/>
    <w:rsid w:val="00086B2F"/>
    <w:rsid w:val="00087BF2"/>
    <w:rsid w:val="0009068E"/>
    <w:rsid w:val="0009138F"/>
    <w:rsid w:val="0009165D"/>
    <w:rsid w:val="000917CF"/>
    <w:rsid w:val="00092E23"/>
    <w:rsid w:val="00093EA8"/>
    <w:rsid w:val="00095DCE"/>
    <w:rsid w:val="00096C4B"/>
    <w:rsid w:val="00097F37"/>
    <w:rsid w:val="000A14FF"/>
    <w:rsid w:val="000A53A9"/>
    <w:rsid w:val="000A5D3E"/>
    <w:rsid w:val="000B063B"/>
    <w:rsid w:val="000B0AF2"/>
    <w:rsid w:val="000B305A"/>
    <w:rsid w:val="000B35B7"/>
    <w:rsid w:val="000B3FE9"/>
    <w:rsid w:val="000B6B34"/>
    <w:rsid w:val="000B7A2F"/>
    <w:rsid w:val="000C033B"/>
    <w:rsid w:val="000C43E9"/>
    <w:rsid w:val="000C43F3"/>
    <w:rsid w:val="000C4A13"/>
    <w:rsid w:val="000C4BA2"/>
    <w:rsid w:val="000C7024"/>
    <w:rsid w:val="000C76EF"/>
    <w:rsid w:val="000D1CEF"/>
    <w:rsid w:val="000D51FA"/>
    <w:rsid w:val="000D7E8C"/>
    <w:rsid w:val="000E152A"/>
    <w:rsid w:val="000E1BD3"/>
    <w:rsid w:val="000E27F0"/>
    <w:rsid w:val="000E5A91"/>
    <w:rsid w:val="000E6D6A"/>
    <w:rsid w:val="000E79F4"/>
    <w:rsid w:val="000F10C6"/>
    <w:rsid w:val="000F45B9"/>
    <w:rsid w:val="000F6E86"/>
    <w:rsid w:val="000F6F99"/>
    <w:rsid w:val="00100CB1"/>
    <w:rsid w:val="00101C33"/>
    <w:rsid w:val="00103935"/>
    <w:rsid w:val="00103A97"/>
    <w:rsid w:val="001041F1"/>
    <w:rsid w:val="00104D43"/>
    <w:rsid w:val="00104DA3"/>
    <w:rsid w:val="00106A36"/>
    <w:rsid w:val="001122BE"/>
    <w:rsid w:val="00114DCA"/>
    <w:rsid w:val="00115FB0"/>
    <w:rsid w:val="00116B05"/>
    <w:rsid w:val="00120A0C"/>
    <w:rsid w:val="001210D9"/>
    <w:rsid w:val="0012183C"/>
    <w:rsid w:val="00123668"/>
    <w:rsid w:val="001238FB"/>
    <w:rsid w:val="00123B50"/>
    <w:rsid w:val="00124D61"/>
    <w:rsid w:val="0012661D"/>
    <w:rsid w:val="00131F9C"/>
    <w:rsid w:val="00136F30"/>
    <w:rsid w:val="00143FE0"/>
    <w:rsid w:val="0014672B"/>
    <w:rsid w:val="00153DBC"/>
    <w:rsid w:val="0015503B"/>
    <w:rsid w:val="00156209"/>
    <w:rsid w:val="001600F0"/>
    <w:rsid w:val="001604B4"/>
    <w:rsid w:val="00160F23"/>
    <w:rsid w:val="0016140D"/>
    <w:rsid w:val="00162A9D"/>
    <w:rsid w:val="00164426"/>
    <w:rsid w:val="00165EB2"/>
    <w:rsid w:val="0016653F"/>
    <w:rsid w:val="00166ADF"/>
    <w:rsid w:val="001709A4"/>
    <w:rsid w:val="00171C72"/>
    <w:rsid w:val="00171ED4"/>
    <w:rsid w:val="0017577D"/>
    <w:rsid w:val="00177400"/>
    <w:rsid w:val="001779D7"/>
    <w:rsid w:val="001926F8"/>
    <w:rsid w:val="00192B2B"/>
    <w:rsid w:val="00193A7C"/>
    <w:rsid w:val="001950AC"/>
    <w:rsid w:val="001954A7"/>
    <w:rsid w:val="001965AA"/>
    <w:rsid w:val="00197915"/>
    <w:rsid w:val="001A1BE3"/>
    <w:rsid w:val="001A222C"/>
    <w:rsid w:val="001A257C"/>
    <w:rsid w:val="001A2AFE"/>
    <w:rsid w:val="001A4FD0"/>
    <w:rsid w:val="001A57A5"/>
    <w:rsid w:val="001B0A9B"/>
    <w:rsid w:val="001B15E6"/>
    <w:rsid w:val="001B637F"/>
    <w:rsid w:val="001B6BB4"/>
    <w:rsid w:val="001C1076"/>
    <w:rsid w:val="001C109B"/>
    <w:rsid w:val="001C49B8"/>
    <w:rsid w:val="001C7041"/>
    <w:rsid w:val="001D0DC2"/>
    <w:rsid w:val="001D1619"/>
    <w:rsid w:val="001D523E"/>
    <w:rsid w:val="001D6B8C"/>
    <w:rsid w:val="001E1DBE"/>
    <w:rsid w:val="001E4BAE"/>
    <w:rsid w:val="001E56A1"/>
    <w:rsid w:val="001E6000"/>
    <w:rsid w:val="001F3E5B"/>
    <w:rsid w:val="001F5482"/>
    <w:rsid w:val="0020270F"/>
    <w:rsid w:val="002033D7"/>
    <w:rsid w:val="00203AA8"/>
    <w:rsid w:val="00210B8A"/>
    <w:rsid w:val="00215C30"/>
    <w:rsid w:val="00217CB6"/>
    <w:rsid w:val="00220370"/>
    <w:rsid w:val="00221555"/>
    <w:rsid w:val="002247CD"/>
    <w:rsid w:val="002266B8"/>
    <w:rsid w:val="002271BA"/>
    <w:rsid w:val="00231ABF"/>
    <w:rsid w:val="002324E7"/>
    <w:rsid w:val="0023565D"/>
    <w:rsid w:val="00237502"/>
    <w:rsid w:val="00242143"/>
    <w:rsid w:val="00246C4B"/>
    <w:rsid w:val="00246FA4"/>
    <w:rsid w:val="00247988"/>
    <w:rsid w:val="00251E77"/>
    <w:rsid w:val="002531C9"/>
    <w:rsid w:val="0025404F"/>
    <w:rsid w:val="00255D74"/>
    <w:rsid w:val="002567BF"/>
    <w:rsid w:val="0026249E"/>
    <w:rsid w:val="002630AC"/>
    <w:rsid w:val="002640D8"/>
    <w:rsid w:val="002644A6"/>
    <w:rsid w:val="00264ADE"/>
    <w:rsid w:val="00270240"/>
    <w:rsid w:val="00272CEF"/>
    <w:rsid w:val="00273C2E"/>
    <w:rsid w:val="00274598"/>
    <w:rsid w:val="0027693A"/>
    <w:rsid w:val="0027747E"/>
    <w:rsid w:val="00277CAD"/>
    <w:rsid w:val="00285860"/>
    <w:rsid w:val="002911E2"/>
    <w:rsid w:val="00293196"/>
    <w:rsid w:val="0029782A"/>
    <w:rsid w:val="002A0371"/>
    <w:rsid w:val="002A0BBA"/>
    <w:rsid w:val="002A196E"/>
    <w:rsid w:val="002A1BC1"/>
    <w:rsid w:val="002A2BA5"/>
    <w:rsid w:val="002A2C97"/>
    <w:rsid w:val="002B2096"/>
    <w:rsid w:val="002B24B9"/>
    <w:rsid w:val="002B343F"/>
    <w:rsid w:val="002B3A6F"/>
    <w:rsid w:val="002B463F"/>
    <w:rsid w:val="002B4FB5"/>
    <w:rsid w:val="002B50BA"/>
    <w:rsid w:val="002B518B"/>
    <w:rsid w:val="002B689E"/>
    <w:rsid w:val="002C4E54"/>
    <w:rsid w:val="002C6E5C"/>
    <w:rsid w:val="002C796E"/>
    <w:rsid w:val="002D06C5"/>
    <w:rsid w:val="002D3732"/>
    <w:rsid w:val="002D45E2"/>
    <w:rsid w:val="002D53B6"/>
    <w:rsid w:val="002E0DD8"/>
    <w:rsid w:val="002E11BC"/>
    <w:rsid w:val="002E2EE0"/>
    <w:rsid w:val="002E556D"/>
    <w:rsid w:val="002E58F6"/>
    <w:rsid w:val="002E72DC"/>
    <w:rsid w:val="002F122A"/>
    <w:rsid w:val="002F5FB9"/>
    <w:rsid w:val="002F673F"/>
    <w:rsid w:val="002F7820"/>
    <w:rsid w:val="0030081D"/>
    <w:rsid w:val="00300CF6"/>
    <w:rsid w:val="003017A5"/>
    <w:rsid w:val="00302181"/>
    <w:rsid w:val="00303BCE"/>
    <w:rsid w:val="003040F0"/>
    <w:rsid w:val="0031156A"/>
    <w:rsid w:val="0031180D"/>
    <w:rsid w:val="00315DD8"/>
    <w:rsid w:val="00320FA5"/>
    <w:rsid w:val="003273A5"/>
    <w:rsid w:val="00331B83"/>
    <w:rsid w:val="0033587A"/>
    <w:rsid w:val="00335B50"/>
    <w:rsid w:val="003406E5"/>
    <w:rsid w:val="003440F9"/>
    <w:rsid w:val="00347C46"/>
    <w:rsid w:val="00351A97"/>
    <w:rsid w:val="00352E8F"/>
    <w:rsid w:val="003530E1"/>
    <w:rsid w:val="00353C66"/>
    <w:rsid w:val="00360D66"/>
    <w:rsid w:val="00361CBF"/>
    <w:rsid w:val="00364490"/>
    <w:rsid w:val="00364CE7"/>
    <w:rsid w:val="003660C3"/>
    <w:rsid w:val="00366F03"/>
    <w:rsid w:val="00371E93"/>
    <w:rsid w:val="003720ED"/>
    <w:rsid w:val="00372BBB"/>
    <w:rsid w:val="00376655"/>
    <w:rsid w:val="00376C71"/>
    <w:rsid w:val="00377827"/>
    <w:rsid w:val="00381ACF"/>
    <w:rsid w:val="00382262"/>
    <w:rsid w:val="00382C1B"/>
    <w:rsid w:val="00384D60"/>
    <w:rsid w:val="00387870"/>
    <w:rsid w:val="00394C2B"/>
    <w:rsid w:val="00395553"/>
    <w:rsid w:val="00395615"/>
    <w:rsid w:val="00395D70"/>
    <w:rsid w:val="003A0200"/>
    <w:rsid w:val="003A063B"/>
    <w:rsid w:val="003A2CAB"/>
    <w:rsid w:val="003A3C89"/>
    <w:rsid w:val="003A3CAF"/>
    <w:rsid w:val="003A3CF6"/>
    <w:rsid w:val="003A4A39"/>
    <w:rsid w:val="003A5595"/>
    <w:rsid w:val="003A6811"/>
    <w:rsid w:val="003A7432"/>
    <w:rsid w:val="003B1045"/>
    <w:rsid w:val="003B35E9"/>
    <w:rsid w:val="003B59B7"/>
    <w:rsid w:val="003B7496"/>
    <w:rsid w:val="003C1C5A"/>
    <w:rsid w:val="003C4B39"/>
    <w:rsid w:val="003C7C69"/>
    <w:rsid w:val="003D26D8"/>
    <w:rsid w:val="003D29F0"/>
    <w:rsid w:val="003D3428"/>
    <w:rsid w:val="003D6D32"/>
    <w:rsid w:val="003D7F2A"/>
    <w:rsid w:val="003E1C44"/>
    <w:rsid w:val="003E7567"/>
    <w:rsid w:val="003F0140"/>
    <w:rsid w:val="003F3E22"/>
    <w:rsid w:val="003F4924"/>
    <w:rsid w:val="003F68E6"/>
    <w:rsid w:val="003F6C48"/>
    <w:rsid w:val="003F7942"/>
    <w:rsid w:val="004007A0"/>
    <w:rsid w:val="00401902"/>
    <w:rsid w:val="00403BA1"/>
    <w:rsid w:val="004058AB"/>
    <w:rsid w:val="0041339A"/>
    <w:rsid w:val="00413F85"/>
    <w:rsid w:val="0041537A"/>
    <w:rsid w:val="00423696"/>
    <w:rsid w:val="00423DCE"/>
    <w:rsid w:val="0042435A"/>
    <w:rsid w:val="00425FAD"/>
    <w:rsid w:val="0043089E"/>
    <w:rsid w:val="00430ACD"/>
    <w:rsid w:val="00433C08"/>
    <w:rsid w:val="00435859"/>
    <w:rsid w:val="00437C48"/>
    <w:rsid w:val="004424E4"/>
    <w:rsid w:val="00443699"/>
    <w:rsid w:val="00443DA2"/>
    <w:rsid w:val="00444932"/>
    <w:rsid w:val="00444EE9"/>
    <w:rsid w:val="004460AD"/>
    <w:rsid w:val="00447360"/>
    <w:rsid w:val="00450CAD"/>
    <w:rsid w:val="00452B24"/>
    <w:rsid w:val="00456928"/>
    <w:rsid w:val="00466080"/>
    <w:rsid w:val="004677E6"/>
    <w:rsid w:val="0046785A"/>
    <w:rsid w:val="00470F46"/>
    <w:rsid w:val="00472B12"/>
    <w:rsid w:val="00473D0A"/>
    <w:rsid w:val="00474D11"/>
    <w:rsid w:val="004762C3"/>
    <w:rsid w:val="0047652B"/>
    <w:rsid w:val="00483E24"/>
    <w:rsid w:val="0048739B"/>
    <w:rsid w:val="00491843"/>
    <w:rsid w:val="004926A2"/>
    <w:rsid w:val="004A258A"/>
    <w:rsid w:val="004A5A66"/>
    <w:rsid w:val="004A5CDE"/>
    <w:rsid w:val="004A6954"/>
    <w:rsid w:val="004B1E2D"/>
    <w:rsid w:val="004B2D59"/>
    <w:rsid w:val="004B3D2F"/>
    <w:rsid w:val="004C05F1"/>
    <w:rsid w:val="004C1BA7"/>
    <w:rsid w:val="004C1C8E"/>
    <w:rsid w:val="004C2357"/>
    <w:rsid w:val="004C2371"/>
    <w:rsid w:val="004C5286"/>
    <w:rsid w:val="004C5CF0"/>
    <w:rsid w:val="004C67AB"/>
    <w:rsid w:val="004C7C40"/>
    <w:rsid w:val="004D38FD"/>
    <w:rsid w:val="004D4EA3"/>
    <w:rsid w:val="004D5688"/>
    <w:rsid w:val="004D5C19"/>
    <w:rsid w:val="004D5CEE"/>
    <w:rsid w:val="004D5D5E"/>
    <w:rsid w:val="004D772A"/>
    <w:rsid w:val="004D7A05"/>
    <w:rsid w:val="004D7C28"/>
    <w:rsid w:val="004E0EE0"/>
    <w:rsid w:val="004E1472"/>
    <w:rsid w:val="004E2687"/>
    <w:rsid w:val="004E3270"/>
    <w:rsid w:val="004E7171"/>
    <w:rsid w:val="004E78E4"/>
    <w:rsid w:val="004F174D"/>
    <w:rsid w:val="004F4839"/>
    <w:rsid w:val="00500395"/>
    <w:rsid w:val="00501E7D"/>
    <w:rsid w:val="005021D3"/>
    <w:rsid w:val="00503A98"/>
    <w:rsid w:val="00503DB8"/>
    <w:rsid w:val="00504D4A"/>
    <w:rsid w:val="00505512"/>
    <w:rsid w:val="00505E17"/>
    <w:rsid w:val="00507017"/>
    <w:rsid w:val="00510F2A"/>
    <w:rsid w:val="005138A0"/>
    <w:rsid w:val="0051632D"/>
    <w:rsid w:val="005202BA"/>
    <w:rsid w:val="00523BDA"/>
    <w:rsid w:val="0052430B"/>
    <w:rsid w:val="00525302"/>
    <w:rsid w:val="00525C77"/>
    <w:rsid w:val="00526A47"/>
    <w:rsid w:val="00526CA4"/>
    <w:rsid w:val="00527465"/>
    <w:rsid w:val="00535647"/>
    <w:rsid w:val="00537609"/>
    <w:rsid w:val="00541FA4"/>
    <w:rsid w:val="00543539"/>
    <w:rsid w:val="00546667"/>
    <w:rsid w:val="00546828"/>
    <w:rsid w:val="00551089"/>
    <w:rsid w:val="00552074"/>
    <w:rsid w:val="00552A45"/>
    <w:rsid w:val="005571BE"/>
    <w:rsid w:val="00561690"/>
    <w:rsid w:val="00563E06"/>
    <w:rsid w:val="0056735E"/>
    <w:rsid w:val="0057281A"/>
    <w:rsid w:val="005753AD"/>
    <w:rsid w:val="005800C3"/>
    <w:rsid w:val="00583E95"/>
    <w:rsid w:val="00583F1E"/>
    <w:rsid w:val="0058592A"/>
    <w:rsid w:val="005905BB"/>
    <w:rsid w:val="005914DA"/>
    <w:rsid w:val="00594E51"/>
    <w:rsid w:val="005A351F"/>
    <w:rsid w:val="005A3B05"/>
    <w:rsid w:val="005A7237"/>
    <w:rsid w:val="005B3858"/>
    <w:rsid w:val="005B4595"/>
    <w:rsid w:val="005B4A51"/>
    <w:rsid w:val="005B7FAE"/>
    <w:rsid w:val="005C2C7A"/>
    <w:rsid w:val="005C335A"/>
    <w:rsid w:val="005C33A4"/>
    <w:rsid w:val="005C5573"/>
    <w:rsid w:val="005C5C4C"/>
    <w:rsid w:val="005C6549"/>
    <w:rsid w:val="005D3939"/>
    <w:rsid w:val="005D5A3E"/>
    <w:rsid w:val="005D7798"/>
    <w:rsid w:val="005F0CF5"/>
    <w:rsid w:val="005F2247"/>
    <w:rsid w:val="005F3D20"/>
    <w:rsid w:val="005F56E3"/>
    <w:rsid w:val="00601AC8"/>
    <w:rsid w:val="00601B15"/>
    <w:rsid w:val="006023C2"/>
    <w:rsid w:val="00602C50"/>
    <w:rsid w:val="006040B5"/>
    <w:rsid w:val="0060532D"/>
    <w:rsid w:val="0060572E"/>
    <w:rsid w:val="00605D2F"/>
    <w:rsid w:val="00606D4B"/>
    <w:rsid w:val="00612EB3"/>
    <w:rsid w:val="00612F7D"/>
    <w:rsid w:val="00613C48"/>
    <w:rsid w:val="00615A31"/>
    <w:rsid w:val="00623A6C"/>
    <w:rsid w:val="00625C8D"/>
    <w:rsid w:val="006313DB"/>
    <w:rsid w:val="00632082"/>
    <w:rsid w:val="006321A2"/>
    <w:rsid w:val="00635578"/>
    <w:rsid w:val="00635858"/>
    <w:rsid w:val="00643291"/>
    <w:rsid w:val="00644BB6"/>
    <w:rsid w:val="00645C2F"/>
    <w:rsid w:val="00651850"/>
    <w:rsid w:val="006522F2"/>
    <w:rsid w:val="006525E9"/>
    <w:rsid w:val="00660855"/>
    <w:rsid w:val="006617CC"/>
    <w:rsid w:val="00662E5D"/>
    <w:rsid w:val="00664FE3"/>
    <w:rsid w:val="00671877"/>
    <w:rsid w:val="00671F93"/>
    <w:rsid w:val="006720B5"/>
    <w:rsid w:val="00673C1D"/>
    <w:rsid w:val="006834B9"/>
    <w:rsid w:val="006860F6"/>
    <w:rsid w:val="0068621F"/>
    <w:rsid w:val="00687B94"/>
    <w:rsid w:val="00690845"/>
    <w:rsid w:val="00691837"/>
    <w:rsid w:val="00692712"/>
    <w:rsid w:val="0069421B"/>
    <w:rsid w:val="006945E2"/>
    <w:rsid w:val="00694D1E"/>
    <w:rsid w:val="00695B84"/>
    <w:rsid w:val="006971C5"/>
    <w:rsid w:val="0069731C"/>
    <w:rsid w:val="00697459"/>
    <w:rsid w:val="006A0A56"/>
    <w:rsid w:val="006A0A6C"/>
    <w:rsid w:val="006A0FA6"/>
    <w:rsid w:val="006A499B"/>
    <w:rsid w:val="006A51BC"/>
    <w:rsid w:val="006A6364"/>
    <w:rsid w:val="006A66D9"/>
    <w:rsid w:val="006B0FFF"/>
    <w:rsid w:val="006B11E6"/>
    <w:rsid w:val="006B4971"/>
    <w:rsid w:val="006B595B"/>
    <w:rsid w:val="006B7681"/>
    <w:rsid w:val="006C5488"/>
    <w:rsid w:val="006D0C1D"/>
    <w:rsid w:val="006D4E9A"/>
    <w:rsid w:val="006E28A3"/>
    <w:rsid w:val="006E2D7E"/>
    <w:rsid w:val="006E673F"/>
    <w:rsid w:val="006E7ADA"/>
    <w:rsid w:val="006F0AC4"/>
    <w:rsid w:val="006F2214"/>
    <w:rsid w:val="006F265B"/>
    <w:rsid w:val="006F2718"/>
    <w:rsid w:val="006F45AD"/>
    <w:rsid w:val="006F55CA"/>
    <w:rsid w:val="006F5D9E"/>
    <w:rsid w:val="00701613"/>
    <w:rsid w:val="007019B9"/>
    <w:rsid w:val="00703C6D"/>
    <w:rsid w:val="00704FC6"/>
    <w:rsid w:val="007073A9"/>
    <w:rsid w:val="007105C2"/>
    <w:rsid w:val="00710FEB"/>
    <w:rsid w:val="00712008"/>
    <w:rsid w:val="00714F51"/>
    <w:rsid w:val="007164E8"/>
    <w:rsid w:val="007171C7"/>
    <w:rsid w:val="0072061B"/>
    <w:rsid w:val="007217B8"/>
    <w:rsid w:val="0072192F"/>
    <w:rsid w:val="00721D59"/>
    <w:rsid w:val="007234F9"/>
    <w:rsid w:val="007237FC"/>
    <w:rsid w:val="0073097D"/>
    <w:rsid w:val="007318C3"/>
    <w:rsid w:val="007446D4"/>
    <w:rsid w:val="00746285"/>
    <w:rsid w:val="00747D9B"/>
    <w:rsid w:val="00753107"/>
    <w:rsid w:val="00763D6F"/>
    <w:rsid w:val="007657C0"/>
    <w:rsid w:val="00766D5A"/>
    <w:rsid w:val="00771120"/>
    <w:rsid w:val="00771F15"/>
    <w:rsid w:val="00772968"/>
    <w:rsid w:val="00773769"/>
    <w:rsid w:val="00774791"/>
    <w:rsid w:val="00781740"/>
    <w:rsid w:val="007819C4"/>
    <w:rsid w:val="00784852"/>
    <w:rsid w:val="00785E9F"/>
    <w:rsid w:val="007860E6"/>
    <w:rsid w:val="007861A6"/>
    <w:rsid w:val="00786D28"/>
    <w:rsid w:val="00790E4C"/>
    <w:rsid w:val="00794AE5"/>
    <w:rsid w:val="00794D28"/>
    <w:rsid w:val="007A0221"/>
    <w:rsid w:val="007A0693"/>
    <w:rsid w:val="007A0F6E"/>
    <w:rsid w:val="007A290C"/>
    <w:rsid w:val="007A4D53"/>
    <w:rsid w:val="007A58FF"/>
    <w:rsid w:val="007B0245"/>
    <w:rsid w:val="007B0AAD"/>
    <w:rsid w:val="007B1339"/>
    <w:rsid w:val="007B1D38"/>
    <w:rsid w:val="007B6F99"/>
    <w:rsid w:val="007C20CD"/>
    <w:rsid w:val="007C390A"/>
    <w:rsid w:val="007C4229"/>
    <w:rsid w:val="007C70EB"/>
    <w:rsid w:val="007C71A0"/>
    <w:rsid w:val="007D2637"/>
    <w:rsid w:val="007E07FF"/>
    <w:rsid w:val="007E2C78"/>
    <w:rsid w:val="007E3726"/>
    <w:rsid w:val="007E5357"/>
    <w:rsid w:val="007E780D"/>
    <w:rsid w:val="007F2334"/>
    <w:rsid w:val="008002D5"/>
    <w:rsid w:val="00800562"/>
    <w:rsid w:val="008013DE"/>
    <w:rsid w:val="00803E69"/>
    <w:rsid w:val="00804280"/>
    <w:rsid w:val="008044E6"/>
    <w:rsid w:val="00804D2C"/>
    <w:rsid w:val="00804D78"/>
    <w:rsid w:val="0080605F"/>
    <w:rsid w:val="008069CA"/>
    <w:rsid w:val="00807832"/>
    <w:rsid w:val="00807897"/>
    <w:rsid w:val="008119EE"/>
    <w:rsid w:val="00813519"/>
    <w:rsid w:val="00824099"/>
    <w:rsid w:val="00825EB6"/>
    <w:rsid w:val="00832BF5"/>
    <w:rsid w:val="00833E66"/>
    <w:rsid w:val="00834149"/>
    <w:rsid w:val="008346B6"/>
    <w:rsid w:val="008371AA"/>
    <w:rsid w:val="00837252"/>
    <w:rsid w:val="0084072C"/>
    <w:rsid w:val="008415E2"/>
    <w:rsid w:val="00841AE4"/>
    <w:rsid w:val="008421F5"/>
    <w:rsid w:val="00847969"/>
    <w:rsid w:val="008521A5"/>
    <w:rsid w:val="00852DC1"/>
    <w:rsid w:val="00854F97"/>
    <w:rsid w:val="0085566A"/>
    <w:rsid w:val="00856721"/>
    <w:rsid w:val="0086467D"/>
    <w:rsid w:val="00867EAA"/>
    <w:rsid w:val="00870E96"/>
    <w:rsid w:val="0087317F"/>
    <w:rsid w:val="00875F9A"/>
    <w:rsid w:val="008762DA"/>
    <w:rsid w:val="00881600"/>
    <w:rsid w:val="0088288F"/>
    <w:rsid w:val="00882FF6"/>
    <w:rsid w:val="008837C5"/>
    <w:rsid w:val="00884D2E"/>
    <w:rsid w:val="00893A5D"/>
    <w:rsid w:val="00896645"/>
    <w:rsid w:val="0089719A"/>
    <w:rsid w:val="00897B10"/>
    <w:rsid w:val="008A0344"/>
    <w:rsid w:val="008A1124"/>
    <w:rsid w:val="008A4BDA"/>
    <w:rsid w:val="008A6735"/>
    <w:rsid w:val="008A6F7D"/>
    <w:rsid w:val="008B08E6"/>
    <w:rsid w:val="008B0B0D"/>
    <w:rsid w:val="008B19CF"/>
    <w:rsid w:val="008B1E13"/>
    <w:rsid w:val="008B4652"/>
    <w:rsid w:val="008B5D21"/>
    <w:rsid w:val="008B72A8"/>
    <w:rsid w:val="008C3039"/>
    <w:rsid w:val="008C68FD"/>
    <w:rsid w:val="008D2D05"/>
    <w:rsid w:val="008D4692"/>
    <w:rsid w:val="008D542F"/>
    <w:rsid w:val="008D7B76"/>
    <w:rsid w:val="008D7CE2"/>
    <w:rsid w:val="008E0DC5"/>
    <w:rsid w:val="008E2BA8"/>
    <w:rsid w:val="008E3333"/>
    <w:rsid w:val="008E3514"/>
    <w:rsid w:val="008E51D2"/>
    <w:rsid w:val="008E665E"/>
    <w:rsid w:val="008E76B6"/>
    <w:rsid w:val="008E7CB6"/>
    <w:rsid w:val="008F5055"/>
    <w:rsid w:val="008F7219"/>
    <w:rsid w:val="008F7B22"/>
    <w:rsid w:val="00900FA7"/>
    <w:rsid w:val="00905353"/>
    <w:rsid w:val="00906B26"/>
    <w:rsid w:val="00915D36"/>
    <w:rsid w:val="00921522"/>
    <w:rsid w:val="00921789"/>
    <w:rsid w:val="00921E3E"/>
    <w:rsid w:val="009223B1"/>
    <w:rsid w:val="00924251"/>
    <w:rsid w:val="009400C3"/>
    <w:rsid w:val="0094085F"/>
    <w:rsid w:val="00941B06"/>
    <w:rsid w:val="00941D67"/>
    <w:rsid w:val="009421F4"/>
    <w:rsid w:val="00943075"/>
    <w:rsid w:val="00945EBC"/>
    <w:rsid w:val="009476B1"/>
    <w:rsid w:val="00950A6C"/>
    <w:rsid w:val="00951269"/>
    <w:rsid w:val="00952428"/>
    <w:rsid w:val="00954965"/>
    <w:rsid w:val="00956766"/>
    <w:rsid w:val="00957161"/>
    <w:rsid w:val="0096489C"/>
    <w:rsid w:val="00966C83"/>
    <w:rsid w:val="00970754"/>
    <w:rsid w:val="00972D96"/>
    <w:rsid w:val="009730FA"/>
    <w:rsid w:val="009734FF"/>
    <w:rsid w:val="0097671F"/>
    <w:rsid w:val="00980EA8"/>
    <w:rsid w:val="00983E2F"/>
    <w:rsid w:val="00985BCE"/>
    <w:rsid w:val="00987761"/>
    <w:rsid w:val="00987A2A"/>
    <w:rsid w:val="00995031"/>
    <w:rsid w:val="009A208A"/>
    <w:rsid w:val="009A3EAC"/>
    <w:rsid w:val="009A5450"/>
    <w:rsid w:val="009B01B1"/>
    <w:rsid w:val="009B0363"/>
    <w:rsid w:val="009B167A"/>
    <w:rsid w:val="009B34CF"/>
    <w:rsid w:val="009C194F"/>
    <w:rsid w:val="009C342A"/>
    <w:rsid w:val="009C5F17"/>
    <w:rsid w:val="009D0DC7"/>
    <w:rsid w:val="009D16A7"/>
    <w:rsid w:val="009D1AA5"/>
    <w:rsid w:val="009D31FC"/>
    <w:rsid w:val="009D4085"/>
    <w:rsid w:val="009D68EB"/>
    <w:rsid w:val="009D6D25"/>
    <w:rsid w:val="009E7AED"/>
    <w:rsid w:val="009F0101"/>
    <w:rsid w:val="009F04D0"/>
    <w:rsid w:val="009F52AE"/>
    <w:rsid w:val="009F66BB"/>
    <w:rsid w:val="009F7879"/>
    <w:rsid w:val="00A03BB9"/>
    <w:rsid w:val="00A0439B"/>
    <w:rsid w:val="00A0442E"/>
    <w:rsid w:val="00A061E4"/>
    <w:rsid w:val="00A06227"/>
    <w:rsid w:val="00A0640C"/>
    <w:rsid w:val="00A069C4"/>
    <w:rsid w:val="00A07063"/>
    <w:rsid w:val="00A10F3F"/>
    <w:rsid w:val="00A1123E"/>
    <w:rsid w:val="00A12F7E"/>
    <w:rsid w:val="00A20B7D"/>
    <w:rsid w:val="00A20E1F"/>
    <w:rsid w:val="00A2209C"/>
    <w:rsid w:val="00A266FF"/>
    <w:rsid w:val="00A27FBF"/>
    <w:rsid w:val="00A34670"/>
    <w:rsid w:val="00A3540B"/>
    <w:rsid w:val="00A3649F"/>
    <w:rsid w:val="00A4408B"/>
    <w:rsid w:val="00A55306"/>
    <w:rsid w:val="00A55D0D"/>
    <w:rsid w:val="00A56931"/>
    <w:rsid w:val="00A57F62"/>
    <w:rsid w:val="00A62B56"/>
    <w:rsid w:val="00A6729D"/>
    <w:rsid w:val="00A71AB5"/>
    <w:rsid w:val="00A74A59"/>
    <w:rsid w:val="00A7670B"/>
    <w:rsid w:val="00A77288"/>
    <w:rsid w:val="00A82142"/>
    <w:rsid w:val="00A8342A"/>
    <w:rsid w:val="00A841A6"/>
    <w:rsid w:val="00A90EC0"/>
    <w:rsid w:val="00A935C6"/>
    <w:rsid w:val="00A94DDF"/>
    <w:rsid w:val="00A96394"/>
    <w:rsid w:val="00AA1C27"/>
    <w:rsid w:val="00AA20B0"/>
    <w:rsid w:val="00AA3A1F"/>
    <w:rsid w:val="00AA568A"/>
    <w:rsid w:val="00AA6607"/>
    <w:rsid w:val="00AA6D25"/>
    <w:rsid w:val="00AB0160"/>
    <w:rsid w:val="00AB2759"/>
    <w:rsid w:val="00AB3A25"/>
    <w:rsid w:val="00AC0CDF"/>
    <w:rsid w:val="00AC13DC"/>
    <w:rsid w:val="00AC1B6F"/>
    <w:rsid w:val="00AC2AEF"/>
    <w:rsid w:val="00AC3CBB"/>
    <w:rsid w:val="00AC4B43"/>
    <w:rsid w:val="00AC66F7"/>
    <w:rsid w:val="00AC7497"/>
    <w:rsid w:val="00AC7D7A"/>
    <w:rsid w:val="00AD31FE"/>
    <w:rsid w:val="00AD3FA7"/>
    <w:rsid w:val="00AD4011"/>
    <w:rsid w:val="00AE022D"/>
    <w:rsid w:val="00AE0AEC"/>
    <w:rsid w:val="00AE0D9F"/>
    <w:rsid w:val="00AE4976"/>
    <w:rsid w:val="00AE4FB7"/>
    <w:rsid w:val="00AF0E75"/>
    <w:rsid w:val="00AF19B8"/>
    <w:rsid w:val="00AF2127"/>
    <w:rsid w:val="00AF34D4"/>
    <w:rsid w:val="00AF3E0B"/>
    <w:rsid w:val="00AF5085"/>
    <w:rsid w:val="00AF6564"/>
    <w:rsid w:val="00B01FB0"/>
    <w:rsid w:val="00B043FF"/>
    <w:rsid w:val="00B0545D"/>
    <w:rsid w:val="00B13053"/>
    <w:rsid w:val="00B149E7"/>
    <w:rsid w:val="00B15C98"/>
    <w:rsid w:val="00B16459"/>
    <w:rsid w:val="00B200F6"/>
    <w:rsid w:val="00B21DA7"/>
    <w:rsid w:val="00B25F34"/>
    <w:rsid w:val="00B26554"/>
    <w:rsid w:val="00B27523"/>
    <w:rsid w:val="00B27F02"/>
    <w:rsid w:val="00B30524"/>
    <w:rsid w:val="00B30AF2"/>
    <w:rsid w:val="00B33494"/>
    <w:rsid w:val="00B34694"/>
    <w:rsid w:val="00B350C7"/>
    <w:rsid w:val="00B363D4"/>
    <w:rsid w:val="00B36DAC"/>
    <w:rsid w:val="00B40BEC"/>
    <w:rsid w:val="00B5034B"/>
    <w:rsid w:val="00B5168C"/>
    <w:rsid w:val="00B5357C"/>
    <w:rsid w:val="00B539BE"/>
    <w:rsid w:val="00B54E2E"/>
    <w:rsid w:val="00B55049"/>
    <w:rsid w:val="00B55C4E"/>
    <w:rsid w:val="00B572C7"/>
    <w:rsid w:val="00B610BC"/>
    <w:rsid w:val="00B6116B"/>
    <w:rsid w:val="00B62AD8"/>
    <w:rsid w:val="00B62EAA"/>
    <w:rsid w:val="00B66D84"/>
    <w:rsid w:val="00B73DBA"/>
    <w:rsid w:val="00B76C6F"/>
    <w:rsid w:val="00B77A59"/>
    <w:rsid w:val="00B80A60"/>
    <w:rsid w:val="00B828BF"/>
    <w:rsid w:val="00B9163D"/>
    <w:rsid w:val="00B92193"/>
    <w:rsid w:val="00B93357"/>
    <w:rsid w:val="00B9385A"/>
    <w:rsid w:val="00B93E98"/>
    <w:rsid w:val="00B95AA0"/>
    <w:rsid w:val="00BA0BF5"/>
    <w:rsid w:val="00BA22A1"/>
    <w:rsid w:val="00BA2714"/>
    <w:rsid w:val="00BA2BBB"/>
    <w:rsid w:val="00BA45B4"/>
    <w:rsid w:val="00BA5160"/>
    <w:rsid w:val="00BB0605"/>
    <w:rsid w:val="00BB3E83"/>
    <w:rsid w:val="00BB3F83"/>
    <w:rsid w:val="00BB7543"/>
    <w:rsid w:val="00BC02D6"/>
    <w:rsid w:val="00BC2B1E"/>
    <w:rsid w:val="00BC3D7B"/>
    <w:rsid w:val="00BC52DD"/>
    <w:rsid w:val="00BC54D5"/>
    <w:rsid w:val="00BC5831"/>
    <w:rsid w:val="00BC6B17"/>
    <w:rsid w:val="00BE3C60"/>
    <w:rsid w:val="00BE59C0"/>
    <w:rsid w:val="00BE7674"/>
    <w:rsid w:val="00BF12A8"/>
    <w:rsid w:val="00BF3599"/>
    <w:rsid w:val="00BF73DA"/>
    <w:rsid w:val="00BF7DF2"/>
    <w:rsid w:val="00C02303"/>
    <w:rsid w:val="00C05698"/>
    <w:rsid w:val="00C061FE"/>
    <w:rsid w:val="00C13178"/>
    <w:rsid w:val="00C14B59"/>
    <w:rsid w:val="00C14C09"/>
    <w:rsid w:val="00C164C3"/>
    <w:rsid w:val="00C179B2"/>
    <w:rsid w:val="00C20628"/>
    <w:rsid w:val="00C2292B"/>
    <w:rsid w:val="00C254B9"/>
    <w:rsid w:val="00C25CCF"/>
    <w:rsid w:val="00C32A53"/>
    <w:rsid w:val="00C334A7"/>
    <w:rsid w:val="00C351EF"/>
    <w:rsid w:val="00C360F5"/>
    <w:rsid w:val="00C41657"/>
    <w:rsid w:val="00C430CE"/>
    <w:rsid w:val="00C45BFF"/>
    <w:rsid w:val="00C4743C"/>
    <w:rsid w:val="00C50FB3"/>
    <w:rsid w:val="00C51EFE"/>
    <w:rsid w:val="00C546D1"/>
    <w:rsid w:val="00C6465F"/>
    <w:rsid w:val="00C7467D"/>
    <w:rsid w:val="00C7721A"/>
    <w:rsid w:val="00C80660"/>
    <w:rsid w:val="00C8158C"/>
    <w:rsid w:val="00C8202C"/>
    <w:rsid w:val="00C82607"/>
    <w:rsid w:val="00C827CC"/>
    <w:rsid w:val="00C8342D"/>
    <w:rsid w:val="00C83440"/>
    <w:rsid w:val="00C84BA6"/>
    <w:rsid w:val="00C86D88"/>
    <w:rsid w:val="00C93572"/>
    <w:rsid w:val="00C97124"/>
    <w:rsid w:val="00CA1558"/>
    <w:rsid w:val="00CA16A0"/>
    <w:rsid w:val="00CA204A"/>
    <w:rsid w:val="00CA2372"/>
    <w:rsid w:val="00CA2A53"/>
    <w:rsid w:val="00CA3486"/>
    <w:rsid w:val="00CA396F"/>
    <w:rsid w:val="00CA426B"/>
    <w:rsid w:val="00CA460D"/>
    <w:rsid w:val="00CA5461"/>
    <w:rsid w:val="00CA69AE"/>
    <w:rsid w:val="00CA7D1A"/>
    <w:rsid w:val="00CB79B6"/>
    <w:rsid w:val="00CC36BB"/>
    <w:rsid w:val="00CC4C76"/>
    <w:rsid w:val="00CD3443"/>
    <w:rsid w:val="00CD44BC"/>
    <w:rsid w:val="00CD7F19"/>
    <w:rsid w:val="00CE519C"/>
    <w:rsid w:val="00CF2428"/>
    <w:rsid w:val="00CF441A"/>
    <w:rsid w:val="00CF6490"/>
    <w:rsid w:val="00D018B1"/>
    <w:rsid w:val="00D0295C"/>
    <w:rsid w:val="00D04293"/>
    <w:rsid w:val="00D045F5"/>
    <w:rsid w:val="00D1449E"/>
    <w:rsid w:val="00D15291"/>
    <w:rsid w:val="00D160F7"/>
    <w:rsid w:val="00D17054"/>
    <w:rsid w:val="00D17C9F"/>
    <w:rsid w:val="00D2163E"/>
    <w:rsid w:val="00D24C52"/>
    <w:rsid w:val="00D2565D"/>
    <w:rsid w:val="00D31C81"/>
    <w:rsid w:val="00D36381"/>
    <w:rsid w:val="00D371F4"/>
    <w:rsid w:val="00D40392"/>
    <w:rsid w:val="00D416BA"/>
    <w:rsid w:val="00D4596B"/>
    <w:rsid w:val="00D4606F"/>
    <w:rsid w:val="00D46535"/>
    <w:rsid w:val="00D46D67"/>
    <w:rsid w:val="00D476BF"/>
    <w:rsid w:val="00D520A0"/>
    <w:rsid w:val="00D565CA"/>
    <w:rsid w:val="00D622BF"/>
    <w:rsid w:val="00D62EEB"/>
    <w:rsid w:val="00D63281"/>
    <w:rsid w:val="00D6653A"/>
    <w:rsid w:val="00D725CF"/>
    <w:rsid w:val="00D737F1"/>
    <w:rsid w:val="00D756E1"/>
    <w:rsid w:val="00D76EC9"/>
    <w:rsid w:val="00D777C9"/>
    <w:rsid w:val="00D777DF"/>
    <w:rsid w:val="00D80E17"/>
    <w:rsid w:val="00D80EA7"/>
    <w:rsid w:val="00D818FC"/>
    <w:rsid w:val="00D84541"/>
    <w:rsid w:val="00D94F49"/>
    <w:rsid w:val="00D95D17"/>
    <w:rsid w:val="00D97B78"/>
    <w:rsid w:val="00DA1122"/>
    <w:rsid w:val="00DA37B0"/>
    <w:rsid w:val="00DA7794"/>
    <w:rsid w:val="00DB0DAD"/>
    <w:rsid w:val="00DB0DFE"/>
    <w:rsid w:val="00DB140F"/>
    <w:rsid w:val="00DB3B20"/>
    <w:rsid w:val="00DC10C4"/>
    <w:rsid w:val="00DC6ED7"/>
    <w:rsid w:val="00DD29AE"/>
    <w:rsid w:val="00DD44A1"/>
    <w:rsid w:val="00DD4DD3"/>
    <w:rsid w:val="00DD5BCF"/>
    <w:rsid w:val="00DD5EBE"/>
    <w:rsid w:val="00DD772A"/>
    <w:rsid w:val="00DD7B91"/>
    <w:rsid w:val="00DE2C4A"/>
    <w:rsid w:val="00DE57F4"/>
    <w:rsid w:val="00DE6278"/>
    <w:rsid w:val="00DF06F4"/>
    <w:rsid w:val="00DF150A"/>
    <w:rsid w:val="00DF480F"/>
    <w:rsid w:val="00DF65D1"/>
    <w:rsid w:val="00E071D8"/>
    <w:rsid w:val="00E076F8"/>
    <w:rsid w:val="00E12A79"/>
    <w:rsid w:val="00E12D12"/>
    <w:rsid w:val="00E12FD1"/>
    <w:rsid w:val="00E2222B"/>
    <w:rsid w:val="00E2345D"/>
    <w:rsid w:val="00E27832"/>
    <w:rsid w:val="00E3016F"/>
    <w:rsid w:val="00E30D06"/>
    <w:rsid w:val="00E33281"/>
    <w:rsid w:val="00E33DC4"/>
    <w:rsid w:val="00E41332"/>
    <w:rsid w:val="00E454B8"/>
    <w:rsid w:val="00E4690C"/>
    <w:rsid w:val="00E52861"/>
    <w:rsid w:val="00E52BA4"/>
    <w:rsid w:val="00E54515"/>
    <w:rsid w:val="00E56870"/>
    <w:rsid w:val="00E57583"/>
    <w:rsid w:val="00E57B32"/>
    <w:rsid w:val="00E6053A"/>
    <w:rsid w:val="00E63839"/>
    <w:rsid w:val="00E66E89"/>
    <w:rsid w:val="00E7506B"/>
    <w:rsid w:val="00E754B4"/>
    <w:rsid w:val="00E757F8"/>
    <w:rsid w:val="00E81602"/>
    <w:rsid w:val="00E92B92"/>
    <w:rsid w:val="00E93D8A"/>
    <w:rsid w:val="00E97401"/>
    <w:rsid w:val="00E97414"/>
    <w:rsid w:val="00E97E06"/>
    <w:rsid w:val="00EA099B"/>
    <w:rsid w:val="00EA19F2"/>
    <w:rsid w:val="00EA31F4"/>
    <w:rsid w:val="00EA49EC"/>
    <w:rsid w:val="00EA4B6C"/>
    <w:rsid w:val="00EA5E9F"/>
    <w:rsid w:val="00EB0EDF"/>
    <w:rsid w:val="00EB3D8D"/>
    <w:rsid w:val="00EB6738"/>
    <w:rsid w:val="00EC3C5F"/>
    <w:rsid w:val="00EC58A5"/>
    <w:rsid w:val="00EC7612"/>
    <w:rsid w:val="00ED20B4"/>
    <w:rsid w:val="00ED42DD"/>
    <w:rsid w:val="00EF3063"/>
    <w:rsid w:val="00EF3E39"/>
    <w:rsid w:val="00EF3F01"/>
    <w:rsid w:val="00EF7069"/>
    <w:rsid w:val="00EF74FC"/>
    <w:rsid w:val="00EF7CF4"/>
    <w:rsid w:val="00F02078"/>
    <w:rsid w:val="00F0441F"/>
    <w:rsid w:val="00F06266"/>
    <w:rsid w:val="00F07626"/>
    <w:rsid w:val="00F11812"/>
    <w:rsid w:val="00F15156"/>
    <w:rsid w:val="00F20635"/>
    <w:rsid w:val="00F25873"/>
    <w:rsid w:val="00F25F89"/>
    <w:rsid w:val="00F26C1E"/>
    <w:rsid w:val="00F2746A"/>
    <w:rsid w:val="00F30522"/>
    <w:rsid w:val="00F330D6"/>
    <w:rsid w:val="00F33726"/>
    <w:rsid w:val="00F33906"/>
    <w:rsid w:val="00F3409D"/>
    <w:rsid w:val="00F3774E"/>
    <w:rsid w:val="00F4037B"/>
    <w:rsid w:val="00F4288E"/>
    <w:rsid w:val="00F42995"/>
    <w:rsid w:val="00F443FA"/>
    <w:rsid w:val="00F44D2F"/>
    <w:rsid w:val="00F473DB"/>
    <w:rsid w:val="00F47DE6"/>
    <w:rsid w:val="00F50B82"/>
    <w:rsid w:val="00F51B03"/>
    <w:rsid w:val="00F52F30"/>
    <w:rsid w:val="00F53943"/>
    <w:rsid w:val="00F574F0"/>
    <w:rsid w:val="00F60FBE"/>
    <w:rsid w:val="00F625BE"/>
    <w:rsid w:val="00F67FE7"/>
    <w:rsid w:val="00F70300"/>
    <w:rsid w:val="00F70A00"/>
    <w:rsid w:val="00F732AF"/>
    <w:rsid w:val="00F754BA"/>
    <w:rsid w:val="00F8319A"/>
    <w:rsid w:val="00F8596E"/>
    <w:rsid w:val="00F86C89"/>
    <w:rsid w:val="00F87646"/>
    <w:rsid w:val="00F91285"/>
    <w:rsid w:val="00F962A8"/>
    <w:rsid w:val="00F97872"/>
    <w:rsid w:val="00FA2704"/>
    <w:rsid w:val="00FA6830"/>
    <w:rsid w:val="00FB35A5"/>
    <w:rsid w:val="00FB609B"/>
    <w:rsid w:val="00FC0A1D"/>
    <w:rsid w:val="00FC1E9C"/>
    <w:rsid w:val="00FC258C"/>
    <w:rsid w:val="00FC29D4"/>
    <w:rsid w:val="00FC54C7"/>
    <w:rsid w:val="00FD0A3F"/>
    <w:rsid w:val="00FD0DBB"/>
    <w:rsid w:val="00FD3F22"/>
    <w:rsid w:val="00FD7F5E"/>
    <w:rsid w:val="00FF065A"/>
    <w:rsid w:val="00FF0903"/>
    <w:rsid w:val="00FF0B8B"/>
    <w:rsid w:val="00FF1955"/>
    <w:rsid w:val="00FF65DC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7D8D53A3-D85C-4963-9298-BB13E1DB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A19F2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C6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2252">
                                      <w:marLeft w:val="225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bra8hT12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_Os7jFU9NsFD81ovZ-h_YZ1sMfVHL5pj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Pérez</dc:creator>
  <cp:lastModifiedBy>Luz Maria Rico Jardon</cp:lastModifiedBy>
  <cp:revision>2</cp:revision>
  <cp:lastPrinted>2024-07-19T20:15:00Z</cp:lastPrinted>
  <dcterms:created xsi:type="dcterms:W3CDTF">2024-07-22T20:05:00Z</dcterms:created>
  <dcterms:modified xsi:type="dcterms:W3CDTF">2024-07-22T20:05:00Z</dcterms:modified>
</cp:coreProperties>
</file>