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1CA9BDF9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8500D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11</w:t>
                            </w:r>
                            <w:r w:rsidR="001A7BE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92190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46499A9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70F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1CA9BDF9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8500D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11</w:t>
                      </w:r>
                      <w:r w:rsidR="001A7BE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92190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46499A9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AB70F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925B35A" w14:textId="18BD9EFC" w:rsidR="00C22CF8" w:rsidRDefault="00885657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885657">
        <w:rPr>
          <w:rFonts w:ascii="Noto Sans" w:hAnsi="Noto Sans" w:cs="Noto Sans"/>
          <w:b/>
          <w:bCs/>
          <w:sz w:val="32"/>
          <w:szCs w:val="32"/>
        </w:rPr>
        <w:t xml:space="preserve">IMSS </w:t>
      </w:r>
      <w:r>
        <w:rPr>
          <w:rFonts w:ascii="Noto Sans" w:hAnsi="Noto Sans" w:cs="Noto Sans"/>
          <w:b/>
          <w:bCs/>
          <w:sz w:val="32"/>
          <w:szCs w:val="32"/>
        </w:rPr>
        <w:t>i</w:t>
      </w:r>
      <w:r w:rsidRPr="00885657">
        <w:rPr>
          <w:rFonts w:ascii="Noto Sans" w:hAnsi="Noto Sans" w:cs="Noto Sans"/>
          <w:b/>
          <w:bCs/>
          <w:sz w:val="32"/>
          <w:szCs w:val="32"/>
        </w:rPr>
        <w:t xml:space="preserve">mplementa </w:t>
      </w:r>
      <w:r>
        <w:rPr>
          <w:rFonts w:ascii="Noto Sans" w:hAnsi="Noto Sans" w:cs="Noto Sans"/>
          <w:b/>
          <w:bCs/>
          <w:sz w:val="32"/>
          <w:szCs w:val="32"/>
        </w:rPr>
        <w:t>t</w:t>
      </w:r>
      <w:r w:rsidRPr="00885657">
        <w:rPr>
          <w:rFonts w:ascii="Noto Sans" w:hAnsi="Noto Sans" w:cs="Noto Sans"/>
          <w:b/>
          <w:bCs/>
          <w:sz w:val="32"/>
          <w:szCs w:val="32"/>
        </w:rPr>
        <w:t xml:space="preserve">elemedicina para agilizar interconsultas y tratamientos </w:t>
      </w:r>
      <w:r>
        <w:rPr>
          <w:rFonts w:ascii="Noto Sans" w:hAnsi="Noto Sans" w:cs="Noto Sans"/>
          <w:b/>
          <w:bCs/>
          <w:sz w:val="32"/>
          <w:szCs w:val="32"/>
        </w:rPr>
        <w:t xml:space="preserve">en pacientes pediátricos </w:t>
      </w:r>
      <w:r w:rsidRPr="00885657">
        <w:rPr>
          <w:rFonts w:ascii="Noto Sans" w:hAnsi="Noto Sans" w:cs="Noto Sans"/>
          <w:b/>
          <w:bCs/>
          <w:sz w:val="32"/>
          <w:szCs w:val="32"/>
        </w:rPr>
        <w:t>oncológicos</w:t>
      </w:r>
    </w:p>
    <w:p w14:paraId="7A73EF19" w14:textId="77777777" w:rsidR="00885657" w:rsidRPr="00C55A8C" w:rsidRDefault="00885657" w:rsidP="002536C9">
      <w:pPr>
        <w:jc w:val="center"/>
        <w:rPr>
          <w:rFonts w:ascii="Noto Sans" w:hAnsi="Noto Sans" w:cs="Noto Sans"/>
          <w:b/>
          <w:bCs/>
        </w:rPr>
      </w:pPr>
    </w:p>
    <w:p w14:paraId="7D77C32B" w14:textId="01892C4F" w:rsidR="004907E7" w:rsidRDefault="00050CE2" w:rsidP="00795F5D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907E7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2536C9" w:rsidRPr="004907E7">
        <w:rPr>
          <w:rFonts w:ascii="Noto Sans" w:hAnsi="Noto Sans" w:cs="Noto Sans"/>
          <w:b/>
          <w:bCs/>
          <w:sz w:val="20"/>
          <w:szCs w:val="20"/>
        </w:rPr>
        <w:t xml:space="preserve">doctor Enrique López Aguilar, </w:t>
      </w:r>
      <w:r w:rsidR="00921904" w:rsidRPr="004907E7">
        <w:rPr>
          <w:rFonts w:ascii="Noto Sans" w:hAnsi="Noto Sans" w:cs="Noto Sans"/>
          <w:b/>
          <w:bCs/>
          <w:sz w:val="20"/>
          <w:szCs w:val="20"/>
        </w:rPr>
        <w:t xml:space="preserve">coordinador de Atención Oncológica, </w:t>
      </w:r>
      <w:r w:rsidR="00921904">
        <w:rPr>
          <w:rFonts w:ascii="Noto Sans" w:hAnsi="Noto Sans" w:cs="Noto Sans"/>
          <w:b/>
          <w:bCs/>
          <w:sz w:val="20"/>
          <w:szCs w:val="20"/>
        </w:rPr>
        <w:t>indicó que</w:t>
      </w:r>
      <w:r w:rsidR="00E4583B" w:rsidRPr="00E4583B">
        <w:t xml:space="preserve"> </w:t>
      </w:r>
      <w:r w:rsidR="00E4583B" w:rsidRPr="00E4583B">
        <w:rPr>
          <w:rFonts w:ascii="Noto Sans" w:hAnsi="Noto Sans" w:cs="Noto Sans"/>
          <w:b/>
          <w:bCs/>
          <w:sz w:val="20"/>
          <w:szCs w:val="20"/>
        </w:rPr>
        <w:t xml:space="preserve">se han </w:t>
      </w:r>
      <w:r w:rsidR="00032ED3">
        <w:rPr>
          <w:rFonts w:ascii="Noto Sans" w:hAnsi="Noto Sans" w:cs="Noto Sans"/>
          <w:b/>
          <w:bCs/>
          <w:sz w:val="20"/>
          <w:szCs w:val="20"/>
        </w:rPr>
        <w:t>realizado 192 sesiones</w:t>
      </w:r>
      <w:r w:rsidR="007C2ECC">
        <w:rPr>
          <w:rFonts w:ascii="Noto Sans" w:hAnsi="Noto Sans" w:cs="Noto Sans"/>
          <w:b/>
          <w:bCs/>
          <w:sz w:val="20"/>
          <w:szCs w:val="20"/>
        </w:rPr>
        <w:t xml:space="preserve"> de </w:t>
      </w:r>
      <w:r w:rsidR="00C008E8">
        <w:rPr>
          <w:rFonts w:ascii="Noto Sans" w:hAnsi="Noto Sans" w:cs="Noto Sans"/>
          <w:b/>
          <w:bCs/>
          <w:sz w:val="20"/>
          <w:szCs w:val="20"/>
        </w:rPr>
        <w:t>t</w:t>
      </w:r>
      <w:r w:rsidR="007C2ECC">
        <w:rPr>
          <w:rFonts w:ascii="Noto Sans" w:hAnsi="Noto Sans" w:cs="Noto Sans"/>
          <w:b/>
          <w:bCs/>
          <w:sz w:val="20"/>
          <w:szCs w:val="20"/>
        </w:rPr>
        <w:t>elemedicina</w:t>
      </w:r>
      <w:r w:rsidR="00032ED3">
        <w:rPr>
          <w:rFonts w:ascii="Noto Sans" w:hAnsi="Noto Sans" w:cs="Noto Sans"/>
          <w:b/>
          <w:bCs/>
          <w:sz w:val="20"/>
          <w:szCs w:val="20"/>
        </w:rPr>
        <w:t xml:space="preserve">, de las cuales se examinaron </w:t>
      </w:r>
      <w:r w:rsidR="00E4583B" w:rsidRPr="00E4583B">
        <w:rPr>
          <w:rFonts w:ascii="Noto Sans" w:hAnsi="Noto Sans" w:cs="Noto Sans"/>
          <w:b/>
          <w:bCs/>
          <w:sz w:val="20"/>
          <w:szCs w:val="20"/>
        </w:rPr>
        <w:t>170 casos clínicos de alta complejidad.</w:t>
      </w:r>
    </w:p>
    <w:p w14:paraId="362B539F" w14:textId="247DE9EA" w:rsidR="00050CE2" w:rsidRPr="004907E7" w:rsidRDefault="00050CE2" w:rsidP="00795F5D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907E7">
        <w:rPr>
          <w:rFonts w:ascii="Noto Sans" w:hAnsi="Noto Sans" w:cs="Noto Sans"/>
          <w:b/>
          <w:bCs/>
          <w:sz w:val="20"/>
          <w:szCs w:val="20"/>
        </w:rPr>
        <w:t xml:space="preserve">Se </w:t>
      </w:r>
      <w:r w:rsidR="00E4583B">
        <w:rPr>
          <w:rFonts w:ascii="Noto Sans" w:hAnsi="Noto Sans" w:cs="Noto Sans"/>
          <w:b/>
          <w:bCs/>
          <w:sz w:val="20"/>
          <w:szCs w:val="20"/>
        </w:rPr>
        <w:t>llev</w:t>
      </w:r>
      <w:r w:rsidR="00B01AC2">
        <w:rPr>
          <w:rFonts w:ascii="Noto Sans" w:hAnsi="Noto Sans" w:cs="Noto Sans"/>
          <w:b/>
          <w:bCs/>
          <w:sz w:val="20"/>
          <w:szCs w:val="20"/>
        </w:rPr>
        <w:t>ó</w:t>
      </w:r>
      <w:r w:rsidR="00E4583B">
        <w:rPr>
          <w:rFonts w:ascii="Noto Sans" w:hAnsi="Noto Sans" w:cs="Noto Sans"/>
          <w:b/>
          <w:bCs/>
          <w:sz w:val="20"/>
          <w:szCs w:val="20"/>
        </w:rPr>
        <w:t xml:space="preserve"> a cabo</w:t>
      </w:r>
      <w:r w:rsidR="0092190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4907E7">
        <w:rPr>
          <w:rFonts w:ascii="Noto Sans" w:hAnsi="Noto Sans" w:cs="Noto Sans"/>
          <w:b/>
          <w:bCs/>
          <w:sz w:val="20"/>
          <w:szCs w:val="20"/>
        </w:rPr>
        <w:t>la sesión 16</w:t>
      </w:r>
      <w:r w:rsidR="00921904">
        <w:rPr>
          <w:rFonts w:ascii="Noto Sans" w:hAnsi="Noto Sans" w:cs="Noto Sans"/>
          <w:b/>
          <w:bCs/>
          <w:sz w:val="20"/>
          <w:szCs w:val="20"/>
        </w:rPr>
        <w:t xml:space="preserve">6 </w:t>
      </w:r>
      <w:r w:rsidRPr="004907E7">
        <w:rPr>
          <w:rFonts w:ascii="Noto Sans" w:hAnsi="Noto Sans" w:cs="Noto Sans"/>
          <w:b/>
          <w:bCs/>
          <w:sz w:val="20"/>
          <w:szCs w:val="20"/>
        </w:rPr>
        <w:t>del grupo de trabajo</w:t>
      </w:r>
      <w:r w:rsidR="00795F5D" w:rsidRPr="004907E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536C9" w:rsidRPr="004907E7">
        <w:rPr>
          <w:rFonts w:ascii="Noto Sans" w:hAnsi="Noto Sans" w:cs="Noto Sans"/>
          <w:b/>
          <w:bCs/>
          <w:sz w:val="20"/>
          <w:szCs w:val="20"/>
        </w:rPr>
        <w:t xml:space="preserve">entre </w:t>
      </w:r>
      <w:r w:rsidR="00795F5D" w:rsidRPr="004907E7">
        <w:rPr>
          <w:rFonts w:ascii="Noto Sans" w:hAnsi="Noto Sans" w:cs="Noto Sans"/>
          <w:b/>
          <w:bCs/>
          <w:sz w:val="20"/>
          <w:szCs w:val="20"/>
        </w:rPr>
        <w:t xml:space="preserve">las autoridades del Seguro Social y </w:t>
      </w:r>
      <w:r w:rsidR="002536C9" w:rsidRPr="004907E7">
        <w:rPr>
          <w:rFonts w:ascii="Noto Sans" w:hAnsi="Noto Sans" w:cs="Noto Sans"/>
          <w:b/>
          <w:bCs/>
          <w:sz w:val="20"/>
          <w:szCs w:val="20"/>
        </w:rPr>
        <w:t xml:space="preserve">las madres y los </w:t>
      </w:r>
      <w:r w:rsidR="00795F5D" w:rsidRPr="004907E7">
        <w:rPr>
          <w:rFonts w:ascii="Noto Sans" w:hAnsi="Noto Sans" w:cs="Noto Sans"/>
          <w:b/>
          <w:bCs/>
          <w:sz w:val="20"/>
          <w:szCs w:val="20"/>
        </w:rPr>
        <w:t xml:space="preserve">padres de </w:t>
      </w:r>
      <w:r w:rsidRPr="004907E7">
        <w:rPr>
          <w:rFonts w:ascii="Noto Sans" w:hAnsi="Noto Sans" w:cs="Noto Sans"/>
          <w:b/>
          <w:bCs/>
          <w:sz w:val="20"/>
          <w:szCs w:val="20"/>
        </w:rPr>
        <w:t xml:space="preserve">niñas, niños y adolescentes con cáncer. </w:t>
      </w:r>
    </w:p>
    <w:p w14:paraId="5388B1A2" w14:textId="77777777" w:rsidR="00EF1EF4" w:rsidRDefault="00EF1EF4" w:rsidP="008255F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C991B57" w14:textId="2A5F8B12" w:rsidR="00E03510" w:rsidRDefault="001011B9" w:rsidP="001011B9">
      <w:pPr>
        <w:jc w:val="both"/>
        <w:rPr>
          <w:rFonts w:ascii="Noto Sans" w:hAnsi="Noto Sans" w:cs="Noto Sans"/>
          <w:sz w:val="20"/>
          <w:szCs w:val="20"/>
        </w:rPr>
      </w:pPr>
      <w:r w:rsidRPr="001011B9">
        <w:rPr>
          <w:rFonts w:ascii="Noto Sans" w:hAnsi="Noto Sans" w:cs="Noto Sans"/>
          <w:sz w:val="20"/>
          <w:szCs w:val="20"/>
        </w:rPr>
        <w:t>El Instituto Mexicano del Seguro Social (IMSS)</w:t>
      </w:r>
      <w:r w:rsidR="00E03510">
        <w:rPr>
          <w:rFonts w:ascii="Noto Sans" w:hAnsi="Noto Sans" w:cs="Noto Sans"/>
          <w:sz w:val="20"/>
          <w:szCs w:val="20"/>
        </w:rPr>
        <w:t xml:space="preserve">, a través de la implementación de la telemedicina a nivel nacional, ha logrado </w:t>
      </w:r>
      <w:r w:rsidR="00E03510" w:rsidRPr="00921904">
        <w:rPr>
          <w:rFonts w:ascii="Noto Sans" w:hAnsi="Noto Sans" w:cs="Noto Sans"/>
          <w:sz w:val="20"/>
          <w:szCs w:val="20"/>
        </w:rPr>
        <w:t>proponer mejores alternativas de diagnóstico</w:t>
      </w:r>
      <w:r w:rsidR="00E03510">
        <w:rPr>
          <w:rFonts w:ascii="Noto Sans" w:hAnsi="Noto Sans" w:cs="Noto Sans"/>
          <w:sz w:val="20"/>
          <w:szCs w:val="20"/>
        </w:rPr>
        <w:t xml:space="preserve"> y </w:t>
      </w:r>
      <w:r w:rsidR="00E03510" w:rsidRPr="00921904">
        <w:rPr>
          <w:rFonts w:ascii="Noto Sans" w:hAnsi="Noto Sans" w:cs="Noto Sans"/>
          <w:sz w:val="20"/>
          <w:szCs w:val="20"/>
        </w:rPr>
        <w:t xml:space="preserve">tratamiento, </w:t>
      </w:r>
      <w:r w:rsidR="00E03510">
        <w:rPr>
          <w:rFonts w:ascii="Noto Sans" w:hAnsi="Noto Sans" w:cs="Noto Sans"/>
          <w:sz w:val="20"/>
          <w:szCs w:val="20"/>
        </w:rPr>
        <w:t>agilizar</w:t>
      </w:r>
      <w:r w:rsidR="00E03510" w:rsidRPr="00921904">
        <w:rPr>
          <w:rFonts w:ascii="Noto Sans" w:hAnsi="Noto Sans" w:cs="Noto Sans"/>
          <w:sz w:val="20"/>
          <w:szCs w:val="20"/>
        </w:rPr>
        <w:t xml:space="preserve"> las interconsultas y </w:t>
      </w:r>
      <w:r w:rsidR="00E03510">
        <w:rPr>
          <w:rFonts w:ascii="Noto Sans" w:hAnsi="Noto Sans" w:cs="Noto Sans"/>
          <w:sz w:val="20"/>
          <w:szCs w:val="20"/>
        </w:rPr>
        <w:t xml:space="preserve">mejorar </w:t>
      </w:r>
      <w:r w:rsidR="00E03510" w:rsidRPr="00921904">
        <w:rPr>
          <w:rFonts w:ascii="Noto Sans" w:hAnsi="Noto Sans" w:cs="Noto Sans"/>
          <w:sz w:val="20"/>
          <w:szCs w:val="20"/>
        </w:rPr>
        <w:t xml:space="preserve">la referencia de pacientes </w:t>
      </w:r>
      <w:r w:rsidR="00E03510">
        <w:rPr>
          <w:rFonts w:ascii="Noto Sans" w:hAnsi="Noto Sans" w:cs="Noto Sans"/>
          <w:sz w:val="20"/>
          <w:szCs w:val="20"/>
        </w:rPr>
        <w:t xml:space="preserve">pediátricos oncológicos </w:t>
      </w:r>
      <w:r w:rsidR="00E03510" w:rsidRPr="00921904">
        <w:rPr>
          <w:rFonts w:ascii="Noto Sans" w:hAnsi="Noto Sans" w:cs="Noto Sans"/>
          <w:sz w:val="20"/>
          <w:szCs w:val="20"/>
        </w:rPr>
        <w:t xml:space="preserve">a </w:t>
      </w:r>
      <w:r w:rsidR="00E03510">
        <w:rPr>
          <w:rFonts w:ascii="Noto Sans" w:hAnsi="Noto Sans" w:cs="Noto Sans"/>
          <w:sz w:val="20"/>
          <w:szCs w:val="20"/>
        </w:rPr>
        <w:t xml:space="preserve">alguno de los 36 </w:t>
      </w:r>
      <w:r w:rsidR="00E03510" w:rsidRPr="001011B9">
        <w:rPr>
          <w:rFonts w:ascii="Noto Sans" w:hAnsi="Noto Sans" w:cs="Noto Sans"/>
          <w:sz w:val="20"/>
          <w:szCs w:val="20"/>
        </w:rPr>
        <w:t>Centros de Referencia Estatales para la Atención del Niño y de la Niña con Cáncer (OncoCREAN)</w:t>
      </w:r>
      <w:r w:rsidR="00E03510">
        <w:rPr>
          <w:rFonts w:ascii="Noto Sans" w:hAnsi="Noto Sans" w:cs="Noto Sans"/>
          <w:sz w:val="20"/>
          <w:szCs w:val="20"/>
        </w:rPr>
        <w:t xml:space="preserve">. </w:t>
      </w:r>
    </w:p>
    <w:p w14:paraId="3F523AC2" w14:textId="77777777" w:rsidR="00E03510" w:rsidRDefault="00E03510" w:rsidP="001011B9">
      <w:pPr>
        <w:jc w:val="both"/>
        <w:rPr>
          <w:rFonts w:ascii="Noto Sans" w:hAnsi="Noto Sans" w:cs="Noto Sans"/>
          <w:sz w:val="20"/>
          <w:szCs w:val="20"/>
        </w:rPr>
      </w:pPr>
    </w:p>
    <w:p w14:paraId="22C7D24B" w14:textId="093F3511" w:rsidR="005A7976" w:rsidRPr="00921904" w:rsidRDefault="00E03510" w:rsidP="005A7976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45771">
        <w:rPr>
          <w:rFonts w:ascii="Noto Sans" w:hAnsi="Noto Sans" w:cs="Noto Sans"/>
          <w:sz w:val="20"/>
          <w:szCs w:val="20"/>
        </w:rPr>
        <w:t>Durante la sesión 16</w:t>
      </w:r>
      <w:r>
        <w:rPr>
          <w:rFonts w:ascii="Noto Sans" w:hAnsi="Noto Sans" w:cs="Noto Sans"/>
          <w:sz w:val="20"/>
          <w:szCs w:val="20"/>
        </w:rPr>
        <w:t xml:space="preserve">6 </w:t>
      </w:r>
      <w:r w:rsidRPr="00445771">
        <w:rPr>
          <w:rFonts w:ascii="Noto Sans" w:hAnsi="Noto Sans" w:cs="Noto Sans"/>
          <w:sz w:val="20"/>
          <w:szCs w:val="20"/>
        </w:rPr>
        <w:t xml:space="preserve">del grupo de trabajo para la atención de </w:t>
      </w:r>
      <w:r>
        <w:rPr>
          <w:rFonts w:ascii="Noto Sans" w:hAnsi="Noto Sans" w:cs="Noto Sans"/>
          <w:sz w:val="20"/>
          <w:szCs w:val="20"/>
        </w:rPr>
        <w:t xml:space="preserve">menores </w:t>
      </w:r>
      <w:r w:rsidRPr="00445771">
        <w:rPr>
          <w:rFonts w:ascii="Noto Sans" w:hAnsi="Noto Sans" w:cs="Noto Sans"/>
          <w:sz w:val="20"/>
          <w:szCs w:val="20"/>
        </w:rPr>
        <w:t xml:space="preserve">bajo tratamiento oncológico en el IMSS, el </w:t>
      </w:r>
      <w:r>
        <w:rPr>
          <w:rFonts w:ascii="Noto Sans" w:hAnsi="Noto Sans" w:cs="Noto Sans"/>
          <w:sz w:val="20"/>
          <w:szCs w:val="20"/>
        </w:rPr>
        <w:t xml:space="preserve">titular de la Coordinación </w:t>
      </w:r>
      <w:r w:rsidRPr="00445771">
        <w:rPr>
          <w:rFonts w:ascii="Noto Sans" w:hAnsi="Noto Sans" w:cs="Noto Sans"/>
          <w:sz w:val="20"/>
          <w:szCs w:val="20"/>
        </w:rPr>
        <w:t>de Atención Oncológica, doctor Enrique López Aguilar,</w:t>
      </w:r>
      <w:r>
        <w:rPr>
          <w:rFonts w:ascii="Noto Sans" w:hAnsi="Noto Sans" w:cs="Noto Sans"/>
          <w:sz w:val="20"/>
          <w:szCs w:val="20"/>
        </w:rPr>
        <w:t xml:space="preserve"> indicó que gracias a este mecanismo tecnológico</w:t>
      </w:r>
      <w:r w:rsidR="005A7976">
        <w:rPr>
          <w:rFonts w:ascii="Noto Sans" w:hAnsi="Noto Sans" w:cs="Noto Sans"/>
          <w:sz w:val="20"/>
          <w:szCs w:val="20"/>
        </w:rPr>
        <w:t xml:space="preserve"> se proponen </w:t>
      </w:r>
      <w:r w:rsidR="005A7976" w:rsidRPr="00921904">
        <w:rPr>
          <w:rFonts w:ascii="Noto Sans" w:hAnsi="Noto Sans" w:cs="Noto Sans"/>
          <w:sz w:val="20"/>
          <w:szCs w:val="20"/>
        </w:rPr>
        <w:t>las mejores alternativas de diagnóstico</w:t>
      </w:r>
      <w:r w:rsidR="005A7976">
        <w:rPr>
          <w:rFonts w:ascii="Noto Sans" w:hAnsi="Noto Sans" w:cs="Noto Sans"/>
          <w:sz w:val="20"/>
          <w:szCs w:val="20"/>
        </w:rPr>
        <w:t xml:space="preserve"> y </w:t>
      </w:r>
      <w:r w:rsidR="005A7976" w:rsidRPr="00921904">
        <w:rPr>
          <w:rFonts w:ascii="Noto Sans" w:hAnsi="Noto Sans" w:cs="Noto Sans"/>
          <w:sz w:val="20"/>
          <w:szCs w:val="20"/>
        </w:rPr>
        <w:t xml:space="preserve">tratamiento, </w:t>
      </w:r>
      <w:r w:rsidR="005A7976">
        <w:rPr>
          <w:rFonts w:ascii="Noto Sans" w:hAnsi="Noto Sans" w:cs="Noto Sans"/>
          <w:sz w:val="20"/>
          <w:szCs w:val="20"/>
        </w:rPr>
        <w:t xml:space="preserve">además se agilizan </w:t>
      </w:r>
      <w:r w:rsidR="005A7976" w:rsidRPr="00921904">
        <w:rPr>
          <w:rFonts w:ascii="Noto Sans" w:hAnsi="Noto Sans" w:cs="Noto Sans"/>
          <w:sz w:val="20"/>
          <w:szCs w:val="20"/>
        </w:rPr>
        <w:t>las interconsultas</w:t>
      </w:r>
      <w:r w:rsidR="005A7976">
        <w:rPr>
          <w:rFonts w:ascii="Noto Sans" w:hAnsi="Noto Sans" w:cs="Noto Sans"/>
          <w:sz w:val="20"/>
          <w:szCs w:val="20"/>
        </w:rPr>
        <w:t xml:space="preserve"> </w:t>
      </w:r>
      <w:r w:rsidR="005A7976" w:rsidRPr="00921904">
        <w:rPr>
          <w:rFonts w:ascii="Noto Sans" w:hAnsi="Noto Sans" w:cs="Noto Sans"/>
          <w:sz w:val="20"/>
          <w:szCs w:val="20"/>
        </w:rPr>
        <w:t>con el apoyo de todas las unidades del IMSS.</w:t>
      </w:r>
    </w:p>
    <w:p w14:paraId="4C78B7A4" w14:textId="66DB5ED6" w:rsidR="00E03510" w:rsidRDefault="00E03510" w:rsidP="001011B9">
      <w:pPr>
        <w:jc w:val="both"/>
        <w:rPr>
          <w:rFonts w:ascii="Noto Sans" w:hAnsi="Noto Sans" w:cs="Noto Sans"/>
          <w:sz w:val="20"/>
          <w:szCs w:val="20"/>
        </w:rPr>
      </w:pPr>
    </w:p>
    <w:p w14:paraId="611AABFA" w14:textId="01FA82E4" w:rsidR="00E03510" w:rsidRDefault="006B1DAE" w:rsidP="00E0351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50CE2">
        <w:rPr>
          <w:rFonts w:ascii="Noto Sans" w:hAnsi="Noto Sans" w:cs="Noto Sans"/>
          <w:sz w:val="20"/>
          <w:szCs w:val="20"/>
        </w:rPr>
        <w:t xml:space="preserve">En reunión virtual </w:t>
      </w:r>
      <w:r>
        <w:rPr>
          <w:rFonts w:ascii="Noto Sans" w:hAnsi="Noto Sans" w:cs="Noto Sans"/>
          <w:sz w:val="20"/>
          <w:szCs w:val="20"/>
        </w:rPr>
        <w:t xml:space="preserve">entre las autoridades del Seguro Social </w:t>
      </w:r>
      <w:r w:rsidRPr="00050CE2">
        <w:rPr>
          <w:rFonts w:ascii="Noto Sans" w:hAnsi="Noto Sans" w:cs="Noto Sans"/>
          <w:sz w:val="20"/>
          <w:szCs w:val="20"/>
        </w:rPr>
        <w:t>con las madres y los padres de los menores con cáncer,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921904">
        <w:rPr>
          <w:rFonts w:ascii="Noto Sans" w:hAnsi="Noto Sans" w:cs="Noto Sans"/>
          <w:sz w:val="20"/>
          <w:szCs w:val="20"/>
        </w:rPr>
        <w:t xml:space="preserve">Enrique </w:t>
      </w:r>
      <w:r>
        <w:rPr>
          <w:rFonts w:ascii="Noto Sans" w:hAnsi="Noto Sans" w:cs="Noto Sans"/>
          <w:sz w:val="20"/>
          <w:szCs w:val="20"/>
        </w:rPr>
        <w:t>López</w:t>
      </w:r>
      <w:r w:rsidR="00CB5401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E03510">
        <w:rPr>
          <w:rFonts w:ascii="Noto Sans" w:hAnsi="Noto Sans" w:cs="Noto Sans"/>
          <w:sz w:val="20"/>
          <w:szCs w:val="20"/>
        </w:rPr>
        <w:t xml:space="preserve">informó que </w:t>
      </w:r>
      <w:r w:rsidR="008A2E30">
        <w:rPr>
          <w:rFonts w:ascii="Noto Sans" w:hAnsi="Noto Sans" w:cs="Noto Sans"/>
          <w:sz w:val="20"/>
          <w:szCs w:val="20"/>
        </w:rPr>
        <w:t xml:space="preserve">de las 192 </w:t>
      </w:r>
      <w:r w:rsidR="00E03510" w:rsidRPr="00921904">
        <w:rPr>
          <w:rFonts w:ascii="Noto Sans" w:hAnsi="Noto Sans" w:cs="Noto Sans"/>
          <w:sz w:val="20"/>
          <w:szCs w:val="20"/>
        </w:rPr>
        <w:t>sesiones de telemedicina OncoCREAN</w:t>
      </w:r>
      <w:r w:rsidR="00032ED3">
        <w:rPr>
          <w:rFonts w:ascii="Noto Sans" w:hAnsi="Noto Sans" w:cs="Noto Sans"/>
          <w:sz w:val="20"/>
          <w:szCs w:val="20"/>
        </w:rPr>
        <w:t xml:space="preserve">, se han </w:t>
      </w:r>
      <w:r w:rsidR="00E03510">
        <w:rPr>
          <w:rFonts w:ascii="Noto Sans" w:hAnsi="Noto Sans" w:cs="Noto Sans"/>
          <w:sz w:val="20"/>
          <w:szCs w:val="20"/>
        </w:rPr>
        <w:t xml:space="preserve">examinado </w:t>
      </w:r>
      <w:r w:rsidR="00E03510" w:rsidRPr="00921904">
        <w:rPr>
          <w:rFonts w:ascii="Noto Sans" w:hAnsi="Noto Sans" w:cs="Noto Sans"/>
          <w:sz w:val="20"/>
          <w:szCs w:val="20"/>
        </w:rPr>
        <w:t xml:space="preserve">170 casos clínicos de alta complejidad. </w:t>
      </w:r>
    </w:p>
    <w:p w14:paraId="789ECB00" w14:textId="77777777" w:rsidR="00E03510" w:rsidRDefault="00E03510" w:rsidP="00E0351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FA8F67" w14:textId="19D744FF" w:rsidR="00E4583B" w:rsidRDefault="00CB5401" w:rsidP="00E4583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También, a través de esta herramienta, se impartieron</w:t>
      </w:r>
      <w:r w:rsidR="005A7976">
        <w:rPr>
          <w:rFonts w:ascii="Noto Sans" w:hAnsi="Noto Sans" w:cs="Noto Sans"/>
          <w:sz w:val="20"/>
          <w:szCs w:val="20"/>
        </w:rPr>
        <w:t xml:space="preserve"> </w:t>
      </w:r>
      <w:r w:rsidR="00921904" w:rsidRPr="00921904">
        <w:rPr>
          <w:rFonts w:ascii="Noto Sans" w:hAnsi="Noto Sans" w:cs="Noto Sans"/>
          <w:sz w:val="20"/>
          <w:szCs w:val="20"/>
        </w:rPr>
        <w:t>10 sesiones de capacitación</w:t>
      </w:r>
      <w:r w:rsidR="00ED2152">
        <w:rPr>
          <w:rFonts w:ascii="Noto Sans" w:hAnsi="Noto Sans" w:cs="Noto Sans"/>
          <w:sz w:val="20"/>
          <w:szCs w:val="20"/>
        </w:rPr>
        <w:t xml:space="preserve"> </w:t>
      </w:r>
      <w:r w:rsidR="00921904" w:rsidRPr="00921904">
        <w:rPr>
          <w:rFonts w:ascii="Noto Sans" w:hAnsi="Noto Sans" w:cs="Noto Sans"/>
          <w:sz w:val="20"/>
          <w:szCs w:val="20"/>
        </w:rPr>
        <w:t>en temas cruciales como</w:t>
      </w:r>
      <w:r w:rsidR="005A7976">
        <w:rPr>
          <w:rFonts w:ascii="Noto Sans" w:hAnsi="Noto Sans" w:cs="Noto Sans"/>
          <w:sz w:val="20"/>
          <w:szCs w:val="20"/>
        </w:rPr>
        <w:t>:</w:t>
      </w:r>
      <w:r w:rsidR="00921904" w:rsidRPr="00921904">
        <w:rPr>
          <w:rFonts w:ascii="Noto Sans" w:hAnsi="Noto Sans" w:cs="Noto Sans"/>
          <w:sz w:val="20"/>
          <w:szCs w:val="20"/>
        </w:rPr>
        <w:t xml:space="preserve"> cuidados paliativos, </w:t>
      </w:r>
      <w:r w:rsidR="00E03510" w:rsidRPr="00921904">
        <w:rPr>
          <w:rFonts w:ascii="Noto Sans" w:hAnsi="Noto Sans" w:cs="Noto Sans"/>
          <w:sz w:val="20"/>
          <w:szCs w:val="20"/>
        </w:rPr>
        <w:t>Hora Dorada</w:t>
      </w:r>
      <w:r w:rsidR="00921904" w:rsidRPr="00921904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Escala de Valoración de Alerta Temprana </w:t>
      </w:r>
      <w:r w:rsidR="00921904" w:rsidRPr="00921904">
        <w:rPr>
          <w:rFonts w:ascii="Noto Sans" w:hAnsi="Noto Sans" w:cs="Noto Sans"/>
          <w:sz w:val="20"/>
          <w:szCs w:val="20"/>
        </w:rPr>
        <w:t>(EVAT), oferta educativa, uso y preparación de inmunoterapi</w:t>
      </w:r>
      <w:r w:rsidR="00E03510">
        <w:rPr>
          <w:rFonts w:ascii="Noto Sans" w:hAnsi="Noto Sans" w:cs="Noto Sans"/>
          <w:sz w:val="20"/>
          <w:szCs w:val="20"/>
        </w:rPr>
        <w:t xml:space="preserve">a </w:t>
      </w:r>
      <w:r w:rsidR="00921904" w:rsidRPr="00921904">
        <w:rPr>
          <w:rFonts w:ascii="Noto Sans" w:hAnsi="Noto Sans" w:cs="Noto Sans"/>
          <w:sz w:val="20"/>
          <w:szCs w:val="20"/>
        </w:rPr>
        <w:t>y manejo de malas noticias</w:t>
      </w:r>
      <w:r>
        <w:rPr>
          <w:rFonts w:ascii="Noto Sans" w:hAnsi="Noto Sans" w:cs="Noto Sans"/>
          <w:sz w:val="20"/>
          <w:szCs w:val="20"/>
        </w:rPr>
        <w:t xml:space="preserve"> y se llevaron a cabo 10 conferencias </w:t>
      </w:r>
      <w:r w:rsidR="00921904" w:rsidRPr="00921904">
        <w:rPr>
          <w:rFonts w:ascii="Noto Sans" w:hAnsi="Noto Sans" w:cs="Noto Sans"/>
          <w:sz w:val="20"/>
          <w:szCs w:val="20"/>
        </w:rPr>
        <w:t xml:space="preserve">magistrales con expertos nacionales e internacionales, </w:t>
      </w:r>
      <w:r w:rsidR="00E4583B">
        <w:rPr>
          <w:rFonts w:ascii="Noto Sans" w:hAnsi="Noto Sans" w:cs="Noto Sans"/>
          <w:sz w:val="20"/>
          <w:szCs w:val="20"/>
        </w:rPr>
        <w:t xml:space="preserve">quienes abordaron </w:t>
      </w:r>
      <w:r w:rsidR="00921904" w:rsidRPr="00921904">
        <w:rPr>
          <w:rFonts w:ascii="Noto Sans" w:hAnsi="Noto Sans" w:cs="Noto Sans"/>
          <w:sz w:val="20"/>
          <w:szCs w:val="20"/>
        </w:rPr>
        <w:t>temas como</w:t>
      </w:r>
      <w:r w:rsidR="00E4583B">
        <w:rPr>
          <w:rFonts w:ascii="Noto Sans" w:hAnsi="Noto Sans" w:cs="Noto Sans"/>
          <w:sz w:val="20"/>
          <w:szCs w:val="20"/>
        </w:rPr>
        <w:t>:</w:t>
      </w:r>
      <w:r w:rsidR="00921904" w:rsidRPr="00921904">
        <w:rPr>
          <w:rFonts w:ascii="Noto Sans" w:hAnsi="Noto Sans" w:cs="Noto Sans"/>
          <w:sz w:val="20"/>
          <w:szCs w:val="20"/>
        </w:rPr>
        <w:t xml:space="preserve"> resultados de protocolos en Estados Unidos y Brasil, importancia del inmunofenotipo y el uso de inmunoterapia. </w:t>
      </w:r>
    </w:p>
    <w:p w14:paraId="1F7A13F2" w14:textId="77777777" w:rsidR="00E4583B" w:rsidRDefault="00E4583B" w:rsidP="00E4583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95AF05B" w14:textId="5614C0C3" w:rsidR="00921904" w:rsidRDefault="006171DD" w:rsidP="00E4583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Mencionó que e</w:t>
      </w:r>
      <w:r w:rsidRPr="00921904">
        <w:rPr>
          <w:rFonts w:ascii="Noto Sans" w:hAnsi="Noto Sans" w:cs="Noto Sans"/>
          <w:sz w:val="20"/>
          <w:szCs w:val="20"/>
        </w:rPr>
        <w:t xml:space="preserve">stas sesiones </w:t>
      </w:r>
      <w:r>
        <w:rPr>
          <w:rFonts w:ascii="Noto Sans" w:hAnsi="Noto Sans" w:cs="Noto Sans"/>
          <w:sz w:val="20"/>
          <w:szCs w:val="20"/>
        </w:rPr>
        <w:t xml:space="preserve">de telemedicina del IMSS </w:t>
      </w:r>
      <w:r w:rsidRPr="00921904">
        <w:rPr>
          <w:rFonts w:ascii="Noto Sans" w:hAnsi="Noto Sans" w:cs="Noto Sans"/>
          <w:sz w:val="20"/>
          <w:szCs w:val="20"/>
        </w:rPr>
        <w:t>han sido fundamentales para homologar tratamientos y mejorar la atención integral de pacientes oncológicos. Además, se han compartido sesiones académicas con temas relevantes para el diagnóstico y tratamiento de vanguardia, lo que ha permitido el uso y aplicación de nuevos fármacos</w:t>
      </w:r>
      <w:r w:rsidR="00CB5401">
        <w:rPr>
          <w:rFonts w:ascii="Noto Sans" w:hAnsi="Noto Sans" w:cs="Noto Sans"/>
          <w:sz w:val="20"/>
          <w:szCs w:val="20"/>
        </w:rPr>
        <w:t>, incluidos</w:t>
      </w:r>
      <w:r w:rsidR="00E4583B">
        <w:rPr>
          <w:rFonts w:ascii="Noto Sans" w:hAnsi="Noto Sans" w:cs="Noto Sans"/>
          <w:sz w:val="20"/>
          <w:szCs w:val="20"/>
        </w:rPr>
        <w:t xml:space="preserve"> los </w:t>
      </w:r>
      <w:r w:rsidR="00921904" w:rsidRPr="00921904">
        <w:rPr>
          <w:rFonts w:ascii="Noto Sans" w:hAnsi="Noto Sans" w:cs="Noto Sans"/>
          <w:sz w:val="20"/>
          <w:szCs w:val="20"/>
        </w:rPr>
        <w:t xml:space="preserve">resultados de protocolos para leucemia linfoblástica, indicaciones de </w:t>
      </w:r>
      <w:r w:rsidR="00ED2152" w:rsidRPr="00921904">
        <w:rPr>
          <w:rFonts w:ascii="Noto Sans" w:hAnsi="Noto Sans" w:cs="Noto Sans"/>
          <w:sz w:val="20"/>
          <w:szCs w:val="20"/>
        </w:rPr>
        <w:t>Asparaginasa</w:t>
      </w:r>
      <w:r w:rsidR="00921904" w:rsidRPr="00921904">
        <w:rPr>
          <w:rFonts w:ascii="Noto Sans" w:hAnsi="Noto Sans" w:cs="Noto Sans"/>
          <w:sz w:val="20"/>
          <w:szCs w:val="20"/>
        </w:rPr>
        <w:t xml:space="preserve"> pegilada</w:t>
      </w:r>
      <w:r w:rsidR="00E4583B">
        <w:rPr>
          <w:rFonts w:ascii="Noto Sans" w:hAnsi="Noto Sans" w:cs="Noto Sans"/>
          <w:sz w:val="20"/>
          <w:szCs w:val="20"/>
        </w:rPr>
        <w:t xml:space="preserve"> </w:t>
      </w:r>
      <w:r w:rsidR="00921904" w:rsidRPr="00921904">
        <w:rPr>
          <w:rFonts w:ascii="Noto Sans" w:hAnsi="Noto Sans" w:cs="Noto Sans"/>
          <w:sz w:val="20"/>
          <w:szCs w:val="20"/>
        </w:rPr>
        <w:t>y la importancia de la enfermedad mínima residual.</w:t>
      </w:r>
    </w:p>
    <w:p w14:paraId="36534FD5" w14:textId="77777777" w:rsidR="00E03510" w:rsidRDefault="00E03510" w:rsidP="0092190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B258D4E" w14:textId="17E9EDC3" w:rsidR="00E4583B" w:rsidRDefault="00E4583B" w:rsidP="00E4583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S</w:t>
      </w:r>
      <w:r w:rsidR="00921904" w:rsidRPr="00921904">
        <w:rPr>
          <w:rFonts w:ascii="Noto Sans" w:hAnsi="Noto Sans" w:cs="Noto Sans"/>
          <w:sz w:val="20"/>
          <w:szCs w:val="20"/>
        </w:rPr>
        <w:t xml:space="preserve">ubrayó que la telemedicina ha sido una herramienta clave para </w:t>
      </w:r>
      <w:r w:rsidR="00CB5401">
        <w:rPr>
          <w:rFonts w:ascii="Noto Sans" w:hAnsi="Noto Sans" w:cs="Noto Sans"/>
          <w:sz w:val="20"/>
          <w:szCs w:val="20"/>
        </w:rPr>
        <w:t xml:space="preserve">la capacitación y </w:t>
      </w:r>
      <w:r w:rsidR="00921904" w:rsidRPr="00921904">
        <w:rPr>
          <w:rFonts w:ascii="Noto Sans" w:hAnsi="Noto Sans" w:cs="Noto Sans"/>
          <w:sz w:val="20"/>
          <w:szCs w:val="20"/>
        </w:rPr>
        <w:t xml:space="preserve">favorecer la comunicación entre el personal de los 36 OncoCREAN </w:t>
      </w:r>
      <w:r>
        <w:rPr>
          <w:rFonts w:ascii="Noto Sans" w:hAnsi="Noto Sans" w:cs="Noto Sans"/>
          <w:sz w:val="20"/>
          <w:szCs w:val="20"/>
        </w:rPr>
        <w:t xml:space="preserve">del Seguro Social </w:t>
      </w:r>
      <w:r w:rsidR="00921904" w:rsidRPr="00921904">
        <w:rPr>
          <w:rFonts w:ascii="Noto Sans" w:hAnsi="Noto Sans" w:cs="Noto Sans"/>
          <w:sz w:val="20"/>
          <w:szCs w:val="20"/>
        </w:rPr>
        <w:t>en el país</w:t>
      </w:r>
      <w:r w:rsidR="005A7976">
        <w:rPr>
          <w:rFonts w:ascii="Noto Sans" w:hAnsi="Noto Sans" w:cs="Noto Sans"/>
          <w:sz w:val="20"/>
          <w:szCs w:val="20"/>
        </w:rPr>
        <w:t xml:space="preserve"> y </w:t>
      </w:r>
      <w:r w:rsidR="00921904" w:rsidRPr="00921904">
        <w:rPr>
          <w:rFonts w:ascii="Noto Sans" w:hAnsi="Noto Sans" w:cs="Noto Sans"/>
          <w:sz w:val="20"/>
          <w:szCs w:val="20"/>
        </w:rPr>
        <w:t>ha impulsado la referencia oportuna de pacientes</w:t>
      </w:r>
      <w:r w:rsidR="005A7976">
        <w:rPr>
          <w:rFonts w:ascii="Noto Sans" w:hAnsi="Noto Sans" w:cs="Noto Sans"/>
          <w:sz w:val="20"/>
          <w:szCs w:val="20"/>
        </w:rPr>
        <w:t>,</w:t>
      </w:r>
      <w:r w:rsidR="00921904" w:rsidRPr="00921904">
        <w:rPr>
          <w:rFonts w:ascii="Noto Sans" w:hAnsi="Noto Sans" w:cs="Noto Sans"/>
          <w:sz w:val="20"/>
          <w:szCs w:val="20"/>
        </w:rPr>
        <w:t xml:space="preserve"> </w:t>
      </w:r>
      <w:r w:rsidR="00CB5401" w:rsidRPr="00921904">
        <w:rPr>
          <w:rFonts w:ascii="Noto Sans" w:hAnsi="Noto Sans" w:cs="Noto Sans"/>
          <w:sz w:val="20"/>
          <w:szCs w:val="20"/>
        </w:rPr>
        <w:t>de acuerdo con</w:t>
      </w:r>
      <w:r w:rsidR="00921904" w:rsidRPr="00921904">
        <w:rPr>
          <w:rFonts w:ascii="Noto Sans" w:hAnsi="Noto Sans" w:cs="Noto Sans"/>
          <w:sz w:val="20"/>
          <w:szCs w:val="20"/>
        </w:rPr>
        <w:t xml:space="preserve"> la capacidad resolutiva. </w:t>
      </w:r>
    </w:p>
    <w:p w14:paraId="167B4B17" w14:textId="77777777" w:rsidR="00E4583B" w:rsidRDefault="00E4583B" w:rsidP="00E4583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1207A4C" w14:textId="0F0F1434" w:rsidR="00E4583B" w:rsidRDefault="00E4583B" w:rsidP="0092190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Señaló que e</w:t>
      </w:r>
      <w:r w:rsidR="00921904" w:rsidRPr="00921904">
        <w:rPr>
          <w:rFonts w:ascii="Noto Sans" w:hAnsi="Noto Sans" w:cs="Noto Sans"/>
          <w:sz w:val="20"/>
          <w:szCs w:val="20"/>
        </w:rPr>
        <w:t xml:space="preserve">l uso de </w:t>
      </w:r>
      <w:r w:rsidR="005A7976">
        <w:rPr>
          <w:rFonts w:ascii="Noto Sans" w:hAnsi="Noto Sans" w:cs="Noto Sans"/>
          <w:sz w:val="20"/>
          <w:szCs w:val="20"/>
        </w:rPr>
        <w:t xml:space="preserve">esta herramienta </w:t>
      </w:r>
      <w:r w:rsidR="00921904" w:rsidRPr="00921904">
        <w:rPr>
          <w:rFonts w:ascii="Noto Sans" w:hAnsi="Noto Sans" w:cs="Noto Sans"/>
          <w:sz w:val="20"/>
          <w:szCs w:val="20"/>
        </w:rPr>
        <w:t xml:space="preserve">en el modelo de atención OncoCREAN ha permitido ofrecer servicios de asistencia remota, teleconsultas de seguimiento, diagnóstico y tratamiento, segundas opiniones, gestión administrativa de pacientes, formación a distancia para profesionales, y evaluación e investigación colaborativa en red. </w:t>
      </w:r>
    </w:p>
    <w:p w14:paraId="53CD43EC" w14:textId="77777777" w:rsidR="00E4583B" w:rsidRDefault="00E4583B" w:rsidP="0092190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797E57" w14:textId="2B6A37F2" w:rsidR="00921904" w:rsidRPr="00921904" w:rsidRDefault="00E4583B" w:rsidP="0092190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especialista del Seguro Social indicó que e</w:t>
      </w:r>
      <w:r w:rsidR="00921904" w:rsidRPr="00921904">
        <w:rPr>
          <w:rFonts w:ascii="Noto Sans" w:hAnsi="Noto Sans" w:cs="Noto Sans"/>
          <w:sz w:val="20"/>
          <w:szCs w:val="20"/>
        </w:rPr>
        <w:t xml:space="preserve">sta tecnología </w:t>
      </w:r>
      <w:r w:rsidR="00CB5401">
        <w:rPr>
          <w:rFonts w:ascii="Noto Sans" w:hAnsi="Noto Sans" w:cs="Noto Sans"/>
          <w:sz w:val="20"/>
          <w:szCs w:val="20"/>
        </w:rPr>
        <w:t xml:space="preserve">surge </w:t>
      </w:r>
      <w:r w:rsidR="00921904" w:rsidRPr="00921904">
        <w:rPr>
          <w:rFonts w:ascii="Noto Sans" w:hAnsi="Noto Sans" w:cs="Noto Sans"/>
          <w:sz w:val="20"/>
          <w:szCs w:val="20"/>
        </w:rPr>
        <w:t xml:space="preserve">de la necesidad de </w:t>
      </w:r>
      <w:r w:rsidR="00CB5401">
        <w:rPr>
          <w:rFonts w:ascii="Noto Sans" w:hAnsi="Noto Sans" w:cs="Noto Sans"/>
          <w:sz w:val="20"/>
          <w:szCs w:val="20"/>
        </w:rPr>
        <w:t>acorta</w:t>
      </w:r>
      <w:r w:rsidR="007C2ECC">
        <w:rPr>
          <w:rFonts w:ascii="Noto Sans" w:hAnsi="Noto Sans" w:cs="Noto Sans"/>
          <w:sz w:val="20"/>
          <w:szCs w:val="20"/>
        </w:rPr>
        <w:t>r</w:t>
      </w:r>
      <w:r w:rsidR="00921904" w:rsidRPr="00921904">
        <w:rPr>
          <w:rFonts w:ascii="Noto Sans" w:hAnsi="Noto Sans" w:cs="Noto Sans"/>
          <w:sz w:val="20"/>
          <w:szCs w:val="20"/>
        </w:rPr>
        <w:t xml:space="preserve"> las distancias y llevar la medicina de alta especialidad a todos los estados del país, facilitando la toma de decisiones de</w:t>
      </w:r>
      <w:r w:rsidR="00BC2B30">
        <w:rPr>
          <w:rFonts w:ascii="Noto Sans" w:hAnsi="Noto Sans" w:cs="Noto Sans"/>
          <w:sz w:val="20"/>
          <w:szCs w:val="20"/>
        </w:rPr>
        <w:t>l personal</w:t>
      </w:r>
      <w:r w:rsidR="00921904" w:rsidRPr="00921904">
        <w:rPr>
          <w:rFonts w:ascii="Noto Sans" w:hAnsi="Noto Sans" w:cs="Noto Sans"/>
          <w:sz w:val="20"/>
          <w:szCs w:val="20"/>
        </w:rPr>
        <w:t xml:space="preserve"> médico </w:t>
      </w:r>
      <w:r w:rsidR="00BC2B30">
        <w:rPr>
          <w:rFonts w:ascii="Noto Sans" w:hAnsi="Noto Sans" w:cs="Noto Sans"/>
          <w:sz w:val="20"/>
          <w:szCs w:val="20"/>
        </w:rPr>
        <w:t>a</w:t>
      </w:r>
      <w:r w:rsidR="00921904" w:rsidRPr="00921904">
        <w:rPr>
          <w:rFonts w:ascii="Noto Sans" w:hAnsi="Noto Sans" w:cs="Noto Sans"/>
          <w:sz w:val="20"/>
          <w:szCs w:val="20"/>
        </w:rPr>
        <w:t xml:space="preserve"> favor de </w:t>
      </w:r>
      <w:r w:rsidR="00BC2B30">
        <w:rPr>
          <w:rFonts w:ascii="Noto Sans" w:hAnsi="Noto Sans" w:cs="Noto Sans"/>
          <w:sz w:val="20"/>
          <w:szCs w:val="20"/>
        </w:rPr>
        <w:t>menores</w:t>
      </w:r>
      <w:r w:rsidR="00921904" w:rsidRPr="00921904">
        <w:rPr>
          <w:rFonts w:ascii="Noto Sans" w:hAnsi="Noto Sans" w:cs="Noto Sans"/>
          <w:sz w:val="20"/>
          <w:szCs w:val="20"/>
        </w:rPr>
        <w:t xml:space="preserve"> con cáncer, respaldado por el conocimiento académico y la experiencia de </w:t>
      </w:r>
      <w:r w:rsidR="00454C9A">
        <w:rPr>
          <w:rFonts w:ascii="Noto Sans" w:hAnsi="Noto Sans" w:cs="Noto Sans"/>
          <w:sz w:val="20"/>
          <w:szCs w:val="20"/>
        </w:rPr>
        <w:t>expertas y expertos</w:t>
      </w:r>
      <w:r w:rsidR="00BC2B30">
        <w:rPr>
          <w:rFonts w:ascii="Noto Sans" w:hAnsi="Noto Sans" w:cs="Noto Sans"/>
          <w:sz w:val="20"/>
          <w:szCs w:val="20"/>
        </w:rPr>
        <w:t xml:space="preserve"> en</w:t>
      </w:r>
      <w:r w:rsidR="00921904" w:rsidRPr="00921904">
        <w:rPr>
          <w:rFonts w:ascii="Noto Sans" w:hAnsi="Noto Sans" w:cs="Noto Sans"/>
          <w:sz w:val="20"/>
          <w:szCs w:val="20"/>
        </w:rPr>
        <w:t xml:space="preserve"> onc</w:t>
      </w:r>
      <w:r w:rsidR="00BC2B30">
        <w:rPr>
          <w:rFonts w:ascii="Noto Sans" w:hAnsi="Noto Sans" w:cs="Noto Sans"/>
          <w:sz w:val="20"/>
          <w:szCs w:val="20"/>
        </w:rPr>
        <w:t>ología</w:t>
      </w:r>
      <w:r w:rsidR="00921904" w:rsidRPr="00921904">
        <w:rPr>
          <w:rFonts w:ascii="Noto Sans" w:hAnsi="Noto Sans" w:cs="Noto Sans"/>
          <w:sz w:val="20"/>
          <w:szCs w:val="20"/>
        </w:rPr>
        <w:t xml:space="preserve"> a lo largo de México.</w:t>
      </w:r>
    </w:p>
    <w:p w14:paraId="2EF0B7AF" w14:textId="77777777" w:rsidR="00921904" w:rsidRPr="00921904" w:rsidRDefault="00921904" w:rsidP="0092190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5905609" w14:textId="2B4C1271" w:rsidR="00050CE2" w:rsidRPr="00050CE2" w:rsidRDefault="002536C9" w:rsidP="00050CE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otro </w:t>
      </w:r>
      <w:r w:rsidR="006171DD">
        <w:rPr>
          <w:rFonts w:ascii="Noto Sans" w:hAnsi="Noto Sans" w:cs="Noto Sans"/>
          <w:sz w:val="20"/>
          <w:szCs w:val="20"/>
        </w:rPr>
        <w:t>orden de ideas</w:t>
      </w:r>
      <w:r w:rsidR="00050CE2" w:rsidRPr="00050CE2">
        <w:rPr>
          <w:rFonts w:ascii="Noto Sans" w:hAnsi="Noto Sans" w:cs="Noto Sans"/>
          <w:sz w:val="20"/>
          <w:szCs w:val="20"/>
        </w:rPr>
        <w:t xml:space="preserve">, el jefe de la División de Servicios Digitales y de Información para el Cuidado Digital de la Salud, Isaac Mejía Montes de Oca, </w:t>
      </w:r>
      <w:r w:rsidR="00DD5451">
        <w:rPr>
          <w:rFonts w:ascii="Noto Sans" w:hAnsi="Noto Sans" w:cs="Noto Sans"/>
          <w:sz w:val="20"/>
          <w:szCs w:val="20"/>
        </w:rPr>
        <w:t xml:space="preserve">informó </w:t>
      </w:r>
      <w:r w:rsidR="00050CE2" w:rsidRPr="00050CE2">
        <w:rPr>
          <w:rFonts w:ascii="Noto Sans" w:hAnsi="Noto Sans" w:cs="Noto Sans"/>
          <w:sz w:val="20"/>
          <w:szCs w:val="20"/>
        </w:rPr>
        <w:t xml:space="preserve">que se incorporaron </w:t>
      </w:r>
      <w:r w:rsidR="006171DD" w:rsidRPr="006171DD">
        <w:rPr>
          <w:rFonts w:ascii="Noto Sans" w:hAnsi="Noto Sans" w:cs="Noto Sans"/>
          <w:sz w:val="20"/>
          <w:szCs w:val="20"/>
        </w:rPr>
        <w:t>302</w:t>
      </w:r>
      <w:r w:rsidR="0092190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C2B30" w:rsidRPr="00BC2B30">
        <w:rPr>
          <w:rFonts w:ascii="Noto Sans" w:hAnsi="Noto Sans" w:cs="Noto Sans"/>
          <w:sz w:val="20"/>
          <w:szCs w:val="20"/>
        </w:rPr>
        <w:t>personas</w:t>
      </w:r>
      <w:r w:rsidR="00BC2B3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50CE2" w:rsidRPr="00050CE2">
        <w:rPr>
          <w:rFonts w:ascii="Noto Sans" w:hAnsi="Noto Sans" w:cs="Noto Sans"/>
          <w:sz w:val="20"/>
          <w:szCs w:val="20"/>
        </w:rPr>
        <w:t xml:space="preserve">derechohabientes </w:t>
      </w:r>
      <w:r w:rsidR="00DD5451" w:rsidRPr="00050CE2">
        <w:rPr>
          <w:rFonts w:ascii="Noto Sans" w:hAnsi="Noto Sans" w:cs="Noto Sans"/>
          <w:sz w:val="20"/>
          <w:szCs w:val="20"/>
        </w:rPr>
        <w:t xml:space="preserve">en las últimas dos semanas </w:t>
      </w:r>
      <w:r w:rsidR="00050CE2" w:rsidRPr="00050CE2">
        <w:rPr>
          <w:rFonts w:ascii="Noto Sans" w:hAnsi="Noto Sans" w:cs="Noto Sans"/>
          <w:sz w:val="20"/>
          <w:szCs w:val="20"/>
        </w:rPr>
        <w:t xml:space="preserve">a la plataforma de registro de tratamientos oncológicos; </w:t>
      </w:r>
      <w:r w:rsidR="00DD5451">
        <w:rPr>
          <w:rFonts w:ascii="Noto Sans" w:hAnsi="Noto Sans" w:cs="Noto Sans"/>
          <w:sz w:val="20"/>
          <w:szCs w:val="20"/>
        </w:rPr>
        <w:t xml:space="preserve">suman </w:t>
      </w:r>
      <w:r w:rsidR="00A6721D">
        <w:rPr>
          <w:rFonts w:ascii="Noto Sans" w:hAnsi="Noto Sans" w:cs="Noto Sans"/>
          <w:sz w:val="20"/>
          <w:szCs w:val="20"/>
        </w:rPr>
        <w:t>20</w:t>
      </w:r>
      <w:r w:rsidR="00050CE2" w:rsidRPr="00050CE2">
        <w:rPr>
          <w:rFonts w:ascii="Noto Sans" w:hAnsi="Noto Sans" w:cs="Noto Sans"/>
          <w:sz w:val="20"/>
          <w:szCs w:val="20"/>
        </w:rPr>
        <w:t xml:space="preserve"> mil </w:t>
      </w:r>
      <w:r w:rsidR="006171DD" w:rsidRPr="006171DD">
        <w:rPr>
          <w:rFonts w:ascii="Noto Sans" w:hAnsi="Noto Sans" w:cs="Noto Sans"/>
          <w:sz w:val="20"/>
          <w:szCs w:val="20"/>
        </w:rPr>
        <w:t>473</w:t>
      </w:r>
      <w:r w:rsidR="006171D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50CE2" w:rsidRPr="00050CE2">
        <w:rPr>
          <w:rFonts w:ascii="Noto Sans" w:hAnsi="Noto Sans" w:cs="Noto Sans"/>
          <w:sz w:val="20"/>
          <w:szCs w:val="20"/>
        </w:rPr>
        <w:t>pacientes, de ellos el 35 por ciento son pediátricos y 65 por ciento adultos,</w:t>
      </w:r>
      <w:r w:rsidR="00BC2B30">
        <w:rPr>
          <w:rFonts w:ascii="Noto Sans" w:hAnsi="Noto Sans" w:cs="Noto Sans"/>
          <w:sz w:val="20"/>
          <w:szCs w:val="20"/>
        </w:rPr>
        <w:t xml:space="preserve"> quienes se atienden </w:t>
      </w:r>
      <w:r w:rsidR="00050CE2" w:rsidRPr="00050CE2">
        <w:rPr>
          <w:rFonts w:ascii="Noto Sans" w:hAnsi="Noto Sans" w:cs="Noto Sans"/>
          <w:sz w:val="20"/>
          <w:szCs w:val="20"/>
        </w:rPr>
        <w:t>en 76 hospitales, 15 Unidades Médicas de Alta Especialidad (UMAE) y 61 de Segundo Nivel.</w:t>
      </w:r>
    </w:p>
    <w:p w14:paraId="0D414581" w14:textId="77777777" w:rsidR="00050CE2" w:rsidRDefault="00050CE2" w:rsidP="00050CE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CE59709" w14:textId="0BE515A0" w:rsidR="00FC09EB" w:rsidRDefault="00DD5451" w:rsidP="00050CE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Durante esta sesión se acordó</w:t>
      </w:r>
      <w:r w:rsidR="00BC2B30">
        <w:rPr>
          <w:rFonts w:ascii="Noto Sans" w:hAnsi="Noto Sans" w:cs="Noto Sans"/>
          <w:sz w:val="20"/>
          <w:szCs w:val="20"/>
        </w:rPr>
        <w:t xml:space="preserve"> que autoridades de la UMAE de Mérida, Yucatán, llevarán a cabo reuniones</w:t>
      </w:r>
      <w:r w:rsidR="00FC09EB">
        <w:rPr>
          <w:rFonts w:ascii="Noto Sans" w:hAnsi="Noto Sans" w:cs="Noto Sans"/>
          <w:sz w:val="20"/>
          <w:szCs w:val="20"/>
        </w:rPr>
        <w:t xml:space="preserve"> con madres y padres de menores con cáncer</w:t>
      </w:r>
      <w:r w:rsidR="00BC2B30">
        <w:rPr>
          <w:rFonts w:ascii="Noto Sans" w:hAnsi="Noto Sans" w:cs="Noto Sans"/>
          <w:sz w:val="20"/>
          <w:szCs w:val="20"/>
        </w:rPr>
        <w:t xml:space="preserve"> y se dará seguimiento al abasto del medicamento Levetiracetam</w:t>
      </w:r>
      <w:r w:rsidR="00454C9A">
        <w:rPr>
          <w:rFonts w:ascii="Noto Sans" w:hAnsi="Noto Sans" w:cs="Noto Sans"/>
          <w:sz w:val="20"/>
          <w:szCs w:val="20"/>
        </w:rPr>
        <w:t xml:space="preserve"> en San Luis Potosí.</w:t>
      </w:r>
    </w:p>
    <w:p w14:paraId="0EBF49C4" w14:textId="77777777" w:rsidR="00921904" w:rsidRDefault="00921904" w:rsidP="00050CE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68E2061" w14:textId="5A90F74E" w:rsidR="00050CE2" w:rsidRPr="00050CE2" w:rsidRDefault="00050CE2" w:rsidP="00050CE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50CE2">
        <w:rPr>
          <w:rFonts w:ascii="Noto Sans" w:hAnsi="Noto Sans" w:cs="Noto Sans"/>
          <w:sz w:val="20"/>
          <w:szCs w:val="20"/>
        </w:rPr>
        <w:t xml:space="preserve">Asistieron por parte del IMSS, </w:t>
      </w:r>
      <w:r w:rsidR="00454C9A">
        <w:rPr>
          <w:rFonts w:ascii="Noto Sans" w:hAnsi="Noto Sans" w:cs="Noto Sans"/>
          <w:sz w:val="20"/>
          <w:szCs w:val="20"/>
        </w:rPr>
        <w:t xml:space="preserve">titulares de </w:t>
      </w:r>
      <w:r w:rsidRPr="00050CE2">
        <w:rPr>
          <w:rFonts w:ascii="Noto Sans" w:hAnsi="Noto Sans" w:cs="Noto Sans"/>
          <w:sz w:val="20"/>
          <w:szCs w:val="20"/>
        </w:rPr>
        <w:t>coordina</w:t>
      </w:r>
      <w:r w:rsidR="00454C9A">
        <w:rPr>
          <w:rFonts w:ascii="Noto Sans" w:hAnsi="Noto Sans" w:cs="Noto Sans"/>
          <w:sz w:val="20"/>
          <w:szCs w:val="20"/>
        </w:rPr>
        <w:t>ción</w:t>
      </w:r>
      <w:r w:rsidRPr="00050CE2">
        <w:rPr>
          <w:rFonts w:ascii="Noto Sans" w:hAnsi="Noto Sans" w:cs="Noto Sans"/>
          <w:sz w:val="20"/>
          <w:szCs w:val="20"/>
        </w:rPr>
        <w:t xml:space="preserve"> y titulares de unidad, </w:t>
      </w:r>
      <w:r w:rsidR="00454C9A">
        <w:rPr>
          <w:rFonts w:ascii="Noto Sans" w:hAnsi="Noto Sans" w:cs="Noto Sans"/>
          <w:sz w:val="20"/>
          <w:szCs w:val="20"/>
        </w:rPr>
        <w:t xml:space="preserve">directoras y </w:t>
      </w:r>
      <w:r w:rsidRPr="00050CE2">
        <w:rPr>
          <w:rFonts w:ascii="Noto Sans" w:hAnsi="Noto Sans" w:cs="Noto Sans"/>
          <w:sz w:val="20"/>
          <w:szCs w:val="20"/>
        </w:rPr>
        <w:t>directores de hospitales,</w:t>
      </w:r>
      <w:r w:rsidR="00454C9A">
        <w:rPr>
          <w:rFonts w:ascii="Noto Sans" w:hAnsi="Noto Sans" w:cs="Noto Sans"/>
          <w:sz w:val="20"/>
          <w:szCs w:val="20"/>
        </w:rPr>
        <w:t xml:space="preserve"> jefas y</w:t>
      </w:r>
      <w:r w:rsidRPr="00050CE2">
        <w:rPr>
          <w:rFonts w:ascii="Noto Sans" w:hAnsi="Noto Sans" w:cs="Noto Sans"/>
          <w:sz w:val="20"/>
          <w:szCs w:val="20"/>
        </w:rPr>
        <w:t xml:space="preserve"> jefes de Prestaciones Médicas y autoridades de las Oficinas de Representación de Aguascalientes, Baja California, Chihuahua, Guadalajara, Nuevo León, Puebla, Querétaro, Quintana Roo, San Luis Potosí, Sinaloa, Tamaulipas, Veracruz, Yucatán y Zacatecas. </w:t>
      </w:r>
    </w:p>
    <w:p w14:paraId="657CFA15" w14:textId="77777777" w:rsidR="00050CE2" w:rsidRPr="00050CE2" w:rsidRDefault="00050CE2" w:rsidP="00050CE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692F776" w14:textId="4595D675" w:rsidR="00050CE2" w:rsidRPr="00050CE2" w:rsidRDefault="00050CE2" w:rsidP="009B137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50CE2">
        <w:rPr>
          <w:rFonts w:ascii="Noto Sans" w:hAnsi="Noto Sans" w:cs="Noto Sans"/>
          <w:sz w:val="20"/>
          <w:szCs w:val="20"/>
        </w:rPr>
        <w:t xml:space="preserve">Y en representación de las madres y los padres de pacientes pediátricos oncológicos, estuvieron las señoras Dulce, Mary, </w:t>
      </w:r>
      <w:r w:rsidR="005A7976">
        <w:rPr>
          <w:rFonts w:ascii="Noto Sans" w:hAnsi="Noto Sans" w:cs="Noto Sans"/>
          <w:sz w:val="20"/>
          <w:szCs w:val="20"/>
        </w:rPr>
        <w:t xml:space="preserve">Ana, </w:t>
      </w:r>
      <w:r w:rsidRPr="00050CE2">
        <w:rPr>
          <w:rFonts w:ascii="Noto Sans" w:hAnsi="Noto Sans" w:cs="Noto Sans"/>
          <w:sz w:val="20"/>
          <w:szCs w:val="20"/>
        </w:rPr>
        <w:t xml:space="preserve">Beatriz, </w:t>
      </w:r>
      <w:r w:rsidR="006171DD">
        <w:rPr>
          <w:rFonts w:ascii="Noto Sans" w:hAnsi="Noto Sans" w:cs="Noto Sans"/>
          <w:sz w:val="20"/>
          <w:szCs w:val="20"/>
        </w:rPr>
        <w:t>Janet,</w:t>
      </w:r>
      <w:r w:rsidR="005A7976">
        <w:rPr>
          <w:rFonts w:ascii="Noto Sans" w:hAnsi="Noto Sans" w:cs="Noto Sans"/>
          <w:sz w:val="20"/>
          <w:szCs w:val="20"/>
        </w:rPr>
        <w:t xml:space="preserve"> </w:t>
      </w:r>
      <w:r w:rsidR="006171DD">
        <w:rPr>
          <w:rFonts w:ascii="Noto Sans" w:hAnsi="Noto Sans" w:cs="Noto Sans"/>
          <w:sz w:val="20"/>
          <w:szCs w:val="20"/>
        </w:rPr>
        <w:t xml:space="preserve">Karina, Martha, Miriam y Raquel; </w:t>
      </w:r>
      <w:r w:rsidRPr="00050CE2">
        <w:rPr>
          <w:rFonts w:ascii="Noto Sans" w:hAnsi="Noto Sans" w:cs="Noto Sans"/>
          <w:sz w:val="20"/>
          <w:szCs w:val="20"/>
        </w:rPr>
        <w:t xml:space="preserve">así como </w:t>
      </w:r>
      <w:r w:rsidR="005A7976">
        <w:rPr>
          <w:rFonts w:ascii="Noto Sans" w:hAnsi="Noto Sans" w:cs="Noto Sans"/>
          <w:sz w:val="20"/>
          <w:szCs w:val="20"/>
        </w:rPr>
        <w:t xml:space="preserve">los </w:t>
      </w:r>
      <w:r w:rsidRPr="00050CE2">
        <w:rPr>
          <w:rFonts w:ascii="Noto Sans" w:hAnsi="Noto Sans" w:cs="Noto Sans"/>
          <w:sz w:val="20"/>
          <w:szCs w:val="20"/>
        </w:rPr>
        <w:t>señor</w:t>
      </w:r>
      <w:r w:rsidR="005A7976">
        <w:rPr>
          <w:rFonts w:ascii="Noto Sans" w:hAnsi="Noto Sans" w:cs="Noto Sans"/>
          <w:sz w:val="20"/>
          <w:szCs w:val="20"/>
        </w:rPr>
        <w:t>es</w:t>
      </w:r>
      <w:r w:rsidR="00581E5D">
        <w:rPr>
          <w:rFonts w:ascii="Noto Sans" w:hAnsi="Noto Sans" w:cs="Noto Sans"/>
          <w:sz w:val="20"/>
          <w:szCs w:val="20"/>
        </w:rPr>
        <w:t xml:space="preserve"> </w:t>
      </w:r>
      <w:r w:rsidRPr="00050CE2">
        <w:rPr>
          <w:rFonts w:ascii="Noto Sans" w:hAnsi="Noto Sans" w:cs="Noto Sans"/>
          <w:sz w:val="20"/>
          <w:szCs w:val="20"/>
        </w:rPr>
        <w:t>Mario</w:t>
      </w:r>
      <w:r w:rsidR="008A2E30">
        <w:rPr>
          <w:rFonts w:ascii="Noto Sans" w:hAnsi="Noto Sans" w:cs="Noto Sans"/>
          <w:sz w:val="20"/>
          <w:szCs w:val="20"/>
        </w:rPr>
        <w:t xml:space="preserve"> y Mariano</w:t>
      </w:r>
      <w:r w:rsidR="002536C9">
        <w:rPr>
          <w:rFonts w:ascii="Noto Sans" w:hAnsi="Noto Sans" w:cs="Noto Sans"/>
          <w:sz w:val="20"/>
          <w:szCs w:val="20"/>
        </w:rPr>
        <w:t xml:space="preserve">. </w:t>
      </w:r>
    </w:p>
    <w:p w14:paraId="63763442" w14:textId="77777777" w:rsidR="00050CE2" w:rsidRPr="00165A5E" w:rsidRDefault="00050CE2" w:rsidP="001E26A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8158832" w14:textId="679D47F5" w:rsidR="007C2ECC" w:rsidRDefault="001A7BE6" w:rsidP="007C2ECC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564455D6" w14:textId="77777777" w:rsidR="00982C03" w:rsidRPr="00982C03" w:rsidRDefault="00982C03" w:rsidP="007C2ECC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02B3F8D" w14:textId="77777777" w:rsidR="00982C03" w:rsidRPr="00982C03" w:rsidRDefault="00982C03" w:rsidP="00982C03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 w:rsidRPr="00982C03">
        <w:rPr>
          <w:rFonts w:ascii="Noto Sans" w:hAnsi="Noto Sans" w:cs="Noto Sans"/>
          <w:b/>
          <w:bCs/>
          <w:sz w:val="20"/>
          <w:szCs w:val="20"/>
        </w:rPr>
        <w:t>LINK FOTOS</w:t>
      </w:r>
    </w:p>
    <w:p w14:paraId="655F9804" w14:textId="1656CC47" w:rsidR="00982C03" w:rsidRPr="007C2ECC" w:rsidRDefault="00982C03" w:rsidP="00982C03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82C03">
          <w:rPr>
            <w:rStyle w:val="Hipervnculo"/>
            <w:rFonts w:ascii="Noto Sans" w:hAnsi="Noto Sans" w:cs="Noto Sans"/>
            <w:sz w:val="20"/>
            <w:szCs w:val="20"/>
          </w:rPr>
          <w:t>https://drive.google.com/drive/folders/1LVOJ_XHS4a_F2aKGWnkzx5PnKYYAtXkd</w:t>
        </w:r>
      </w:hyperlink>
    </w:p>
    <w:sectPr w:rsidR="00982C03" w:rsidRPr="007C2ECC" w:rsidSect="004E38AB">
      <w:headerReference w:type="default" r:id="rId9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DDFF5" w14:textId="77777777" w:rsidR="00DB6DF3" w:rsidRDefault="00DB6DF3" w:rsidP="00A73D65">
      <w:r>
        <w:separator/>
      </w:r>
    </w:p>
  </w:endnote>
  <w:endnote w:type="continuationSeparator" w:id="0">
    <w:p w14:paraId="561F5B05" w14:textId="77777777" w:rsidR="00DB6DF3" w:rsidRDefault="00DB6DF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F30B6" w14:textId="77777777" w:rsidR="00DB6DF3" w:rsidRDefault="00DB6DF3" w:rsidP="00A73D65">
      <w:r>
        <w:separator/>
      </w:r>
    </w:p>
  </w:footnote>
  <w:footnote w:type="continuationSeparator" w:id="0">
    <w:p w14:paraId="30CDB3A9" w14:textId="77777777" w:rsidR="00DB6DF3" w:rsidRDefault="00DB6DF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928">
    <w:abstractNumId w:val="0"/>
  </w:num>
  <w:num w:numId="2" w16cid:durableId="56033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433D"/>
    <w:rsid w:val="00004353"/>
    <w:rsid w:val="00007681"/>
    <w:rsid w:val="000213E6"/>
    <w:rsid w:val="00032922"/>
    <w:rsid w:val="000329F1"/>
    <w:rsid w:val="00032ED3"/>
    <w:rsid w:val="00037664"/>
    <w:rsid w:val="0004045C"/>
    <w:rsid w:val="00050CE2"/>
    <w:rsid w:val="00067CCE"/>
    <w:rsid w:val="00070EC4"/>
    <w:rsid w:val="000A09C1"/>
    <w:rsid w:val="000A3CB3"/>
    <w:rsid w:val="000A408C"/>
    <w:rsid w:val="000D54B8"/>
    <w:rsid w:val="000D799D"/>
    <w:rsid w:val="000E5D1C"/>
    <w:rsid w:val="000F0FCA"/>
    <w:rsid w:val="001011B9"/>
    <w:rsid w:val="001101D5"/>
    <w:rsid w:val="001128D0"/>
    <w:rsid w:val="00114648"/>
    <w:rsid w:val="00117614"/>
    <w:rsid w:val="00132439"/>
    <w:rsid w:val="00134564"/>
    <w:rsid w:val="001419A0"/>
    <w:rsid w:val="00156A3E"/>
    <w:rsid w:val="00161740"/>
    <w:rsid w:val="0016179D"/>
    <w:rsid w:val="0017541C"/>
    <w:rsid w:val="00180A38"/>
    <w:rsid w:val="0018173B"/>
    <w:rsid w:val="00184325"/>
    <w:rsid w:val="001904CC"/>
    <w:rsid w:val="001950A9"/>
    <w:rsid w:val="001A7BE6"/>
    <w:rsid w:val="001C277D"/>
    <w:rsid w:val="001E26A4"/>
    <w:rsid w:val="0021428A"/>
    <w:rsid w:val="00224C3B"/>
    <w:rsid w:val="002536C9"/>
    <w:rsid w:val="00256B1D"/>
    <w:rsid w:val="002722D3"/>
    <w:rsid w:val="00283760"/>
    <w:rsid w:val="0028740C"/>
    <w:rsid w:val="0029542D"/>
    <w:rsid w:val="002A33A4"/>
    <w:rsid w:val="002B0ED0"/>
    <w:rsid w:val="002C1960"/>
    <w:rsid w:val="002E013E"/>
    <w:rsid w:val="002E2142"/>
    <w:rsid w:val="0030476A"/>
    <w:rsid w:val="00330DC8"/>
    <w:rsid w:val="00334CB4"/>
    <w:rsid w:val="0034181C"/>
    <w:rsid w:val="00363222"/>
    <w:rsid w:val="00370465"/>
    <w:rsid w:val="0039563B"/>
    <w:rsid w:val="003A355C"/>
    <w:rsid w:val="003B1888"/>
    <w:rsid w:val="003B24DB"/>
    <w:rsid w:val="003C3525"/>
    <w:rsid w:val="003D416E"/>
    <w:rsid w:val="003E1335"/>
    <w:rsid w:val="004275B0"/>
    <w:rsid w:val="00443043"/>
    <w:rsid w:val="00445771"/>
    <w:rsid w:val="00454C9A"/>
    <w:rsid w:val="004654CF"/>
    <w:rsid w:val="004724CA"/>
    <w:rsid w:val="00477730"/>
    <w:rsid w:val="00477F45"/>
    <w:rsid w:val="00482098"/>
    <w:rsid w:val="00482C57"/>
    <w:rsid w:val="004907E7"/>
    <w:rsid w:val="004A2714"/>
    <w:rsid w:val="004A4C4E"/>
    <w:rsid w:val="004A4E09"/>
    <w:rsid w:val="004C21E9"/>
    <w:rsid w:val="004D146C"/>
    <w:rsid w:val="004D370B"/>
    <w:rsid w:val="004E0D31"/>
    <w:rsid w:val="004E38AB"/>
    <w:rsid w:val="00534ADF"/>
    <w:rsid w:val="00550E91"/>
    <w:rsid w:val="005521CF"/>
    <w:rsid w:val="00557D90"/>
    <w:rsid w:val="00565AC3"/>
    <w:rsid w:val="00570D3C"/>
    <w:rsid w:val="00581E5D"/>
    <w:rsid w:val="005874A5"/>
    <w:rsid w:val="005933D8"/>
    <w:rsid w:val="005A7976"/>
    <w:rsid w:val="005B52A4"/>
    <w:rsid w:val="005C1A7C"/>
    <w:rsid w:val="005C7CAD"/>
    <w:rsid w:val="005E21CD"/>
    <w:rsid w:val="00603333"/>
    <w:rsid w:val="0061019C"/>
    <w:rsid w:val="006171DD"/>
    <w:rsid w:val="00626EE3"/>
    <w:rsid w:val="00631824"/>
    <w:rsid w:val="006322C1"/>
    <w:rsid w:val="00632F73"/>
    <w:rsid w:val="00675910"/>
    <w:rsid w:val="006A3D09"/>
    <w:rsid w:val="006A7A7A"/>
    <w:rsid w:val="006B1DAE"/>
    <w:rsid w:val="006C0425"/>
    <w:rsid w:val="006C3B4E"/>
    <w:rsid w:val="006D12C7"/>
    <w:rsid w:val="007009FE"/>
    <w:rsid w:val="00723520"/>
    <w:rsid w:val="007242AE"/>
    <w:rsid w:val="00725466"/>
    <w:rsid w:val="007256EE"/>
    <w:rsid w:val="00734339"/>
    <w:rsid w:val="007421E3"/>
    <w:rsid w:val="007504BE"/>
    <w:rsid w:val="00773828"/>
    <w:rsid w:val="0078195E"/>
    <w:rsid w:val="0078418D"/>
    <w:rsid w:val="00795F5D"/>
    <w:rsid w:val="007B74AD"/>
    <w:rsid w:val="007C1C72"/>
    <w:rsid w:val="007C2ECC"/>
    <w:rsid w:val="007D77D1"/>
    <w:rsid w:val="007E5888"/>
    <w:rsid w:val="007F1DB3"/>
    <w:rsid w:val="007F38A5"/>
    <w:rsid w:val="007F5E00"/>
    <w:rsid w:val="007F70F3"/>
    <w:rsid w:val="008153E7"/>
    <w:rsid w:val="00822390"/>
    <w:rsid w:val="008255F8"/>
    <w:rsid w:val="00831EE7"/>
    <w:rsid w:val="00834146"/>
    <w:rsid w:val="00835C59"/>
    <w:rsid w:val="00840B75"/>
    <w:rsid w:val="008500D2"/>
    <w:rsid w:val="00851D57"/>
    <w:rsid w:val="00885657"/>
    <w:rsid w:val="00887605"/>
    <w:rsid w:val="008A2E30"/>
    <w:rsid w:val="0090412A"/>
    <w:rsid w:val="009066A7"/>
    <w:rsid w:val="009068C0"/>
    <w:rsid w:val="00907F1C"/>
    <w:rsid w:val="00910423"/>
    <w:rsid w:val="0091732F"/>
    <w:rsid w:val="00921904"/>
    <w:rsid w:val="00927BF9"/>
    <w:rsid w:val="00932C27"/>
    <w:rsid w:val="00937C98"/>
    <w:rsid w:val="00942415"/>
    <w:rsid w:val="00942628"/>
    <w:rsid w:val="00982C03"/>
    <w:rsid w:val="00986441"/>
    <w:rsid w:val="00996F1A"/>
    <w:rsid w:val="009A2904"/>
    <w:rsid w:val="009B137E"/>
    <w:rsid w:val="009C12D6"/>
    <w:rsid w:val="009F2BA1"/>
    <w:rsid w:val="00A056BD"/>
    <w:rsid w:val="00A07674"/>
    <w:rsid w:val="00A17EE6"/>
    <w:rsid w:val="00A301D7"/>
    <w:rsid w:val="00A31D88"/>
    <w:rsid w:val="00A43772"/>
    <w:rsid w:val="00A46EC9"/>
    <w:rsid w:val="00A577A7"/>
    <w:rsid w:val="00A6710F"/>
    <w:rsid w:val="00A6721D"/>
    <w:rsid w:val="00A7141D"/>
    <w:rsid w:val="00A73D65"/>
    <w:rsid w:val="00A82D90"/>
    <w:rsid w:val="00AB70F0"/>
    <w:rsid w:val="00AD2A90"/>
    <w:rsid w:val="00B01AC2"/>
    <w:rsid w:val="00B02A3C"/>
    <w:rsid w:val="00B3608B"/>
    <w:rsid w:val="00B53D4F"/>
    <w:rsid w:val="00B72D65"/>
    <w:rsid w:val="00B87C85"/>
    <w:rsid w:val="00B96DC0"/>
    <w:rsid w:val="00BB21A6"/>
    <w:rsid w:val="00BB2DFF"/>
    <w:rsid w:val="00BC2B30"/>
    <w:rsid w:val="00BC43BD"/>
    <w:rsid w:val="00BD117E"/>
    <w:rsid w:val="00BD4FC7"/>
    <w:rsid w:val="00BF0ADC"/>
    <w:rsid w:val="00BF29F6"/>
    <w:rsid w:val="00C008E8"/>
    <w:rsid w:val="00C00CE1"/>
    <w:rsid w:val="00C013F7"/>
    <w:rsid w:val="00C02E98"/>
    <w:rsid w:val="00C1001C"/>
    <w:rsid w:val="00C13382"/>
    <w:rsid w:val="00C22CF8"/>
    <w:rsid w:val="00C23B9E"/>
    <w:rsid w:val="00C279A3"/>
    <w:rsid w:val="00C30849"/>
    <w:rsid w:val="00C3690A"/>
    <w:rsid w:val="00C36BA9"/>
    <w:rsid w:val="00C465FE"/>
    <w:rsid w:val="00C55A8C"/>
    <w:rsid w:val="00C67047"/>
    <w:rsid w:val="00C90CED"/>
    <w:rsid w:val="00CA078E"/>
    <w:rsid w:val="00CB4E79"/>
    <w:rsid w:val="00CB5401"/>
    <w:rsid w:val="00CB7D4F"/>
    <w:rsid w:val="00CD310D"/>
    <w:rsid w:val="00CE3E99"/>
    <w:rsid w:val="00CF26AA"/>
    <w:rsid w:val="00D04D48"/>
    <w:rsid w:val="00D05291"/>
    <w:rsid w:val="00D1354D"/>
    <w:rsid w:val="00D17C3C"/>
    <w:rsid w:val="00D443A6"/>
    <w:rsid w:val="00D707B2"/>
    <w:rsid w:val="00D717D8"/>
    <w:rsid w:val="00D727A3"/>
    <w:rsid w:val="00D84E05"/>
    <w:rsid w:val="00D95C69"/>
    <w:rsid w:val="00DA037A"/>
    <w:rsid w:val="00DA1B19"/>
    <w:rsid w:val="00DB29C6"/>
    <w:rsid w:val="00DB53A4"/>
    <w:rsid w:val="00DB6DF3"/>
    <w:rsid w:val="00DD5451"/>
    <w:rsid w:val="00DE6433"/>
    <w:rsid w:val="00DF505C"/>
    <w:rsid w:val="00E03510"/>
    <w:rsid w:val="00E155A4"/>
    <w:rsid w:val="00E21D7E"/>
    <w:rsid w:val="00E26BDE"/>
    <w:rsid w:val="00E4583B"/>
    <w:rsid w:val="00E70BC3"/>
    <w:rsid w:val="00E71C54"/>
    <w:rsid w:val="00E73D0E"/>
    <w:rsid w:val="00E93867"/>
    <w:rsid w:val="00EB407F"/>
    <w:rsid w:val="00ED003C"/>
    <w:rsid w:val="00ED2152"/>
    <w:rsid w:val="00ED2E59"/>
    <w:rsid w:val="00EE053F"/>
    <w:rsid w:val="00EE6B41"/>
    <w:rsid w:val="00EF1885"/>
    <w:rsid w:val="00EF1EF4"/>
    <w:rsid w:val="00F04080"/>
    <w:rsid w:val="00F24915"/>
    <w:rsid w:val="00F401F9"/>
    <w:rsid w:val="00F44628"/>
    <w:rsid w:val="00F745B2"/>
    <w:rsid w:val="00F746FD"/>
    <w:rsid w:val="00F945F2"/>
    <w:rsid w:val="00FA1218"/>
    <w:rsid w:val="00FC09EB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VOJ_XHS4a_F2aKGWnkzx5PnKYYAtXk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Martínez Carranza</dc:creator>
  <cp:lastModifiedBy>Luz Maria Rico Jardon</cp:lastModifiedBy>
  <cp:revision>2</cp:revision>
  <cp:lastPrinted>2025-04-11T16:26:00Z</cp:lastPrinted>
  <dcterms:created xsi:type="dcterms:W3CDTF">2025-04-11T21:05:00Z</dcterms:created>
  <dcterms:modified xsi:type="dcterms:W3CDTF">2025-04-11T21:05:00Z</dcterms:modified>
</cp:coreProperties>
</file>