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746285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7CDF0EFD" w14:textId="479D0C8C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Ciudad de México, </w:t>
      </w:r>
      <w:r w:rsidR="00EC3F76">
        <w:rPr>
          <w:rFonts w:ascii="Montserrat" w:hAnsi="Montserrat" w:cs="Arial"/>
          <w:sz w:val="20"/>
          <w:szCs w:val="20"/>
          <w:lang w:val="es-ES"/>
        </w:rPr>
        <w:t>jueves 16 de mayo</w:t>
      </w:r>
      <w:r w:rsidRPr="00746285">
        <w:rPr>
          <w:rFonts w:ascii="Montserrat" w:hAnsi="Montserrat" w:cs="Arial"/>
          <w:sz w:val="20"/>
          <w:szCs w:val="20"/>
          <w:lang w:val="es-ES"/>
        </w:rPr>
        <w:t xml:space="preserve"> de 2024.</w:t>
      </w:r>
    </w:p>
    <w:p w14:paraId="144EED75" w14:textId="53723A75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No. </w:t>
      </w:r>
      <w:r w:rsidR="00EC3F76">
        <w:rPr>
          <w:rFonts w:ascii="Montserrat" w:hAnsi="Montserrat" w:cs="Arial"/>
          <w:sz w:val="20"/>
          <w:szCs w:val="20"/>
          <w:lang w:val="es-ES"/>
        </w:rPr>
        <w:t>234</w:t>
      </w:r>
      <w:r w:rsidRPr="00746285">
        <w:rPr>
          <w:rFonts w:ascii="Montserrat" w:hAnsi="Montserrat" w:cs="Arial"/>
          <w:sz w:val="20"/>
          <w:szCs w:val="20"/>
          <w:lang w:val="es-ES"/>
        </w:rPr>
        <w:t>/2024.</w:t>
      </w:r>
    </w:p>
    <w:p w14:paraId="32F86A8F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7F1CCD9B" w14:textId="76343D15" w:rsidR="00746285" w:rsidRPr="00791277" w:rsidRDefault="00A36B6F" w:rsidP="00104EFE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ES"/>
        </w:rPr>
      </w:pPr>
      <w:r w:rsidRPr="00791277">
        <w:rPr>
          <w:rFonts w:ascii="Montserrat" w:hAnsi="Montserrat"/>
          <w:b/>
          <w:sz w:val="36"/>
          <w:szCs w:val="36"/>
          <w:lang w:val="es-ES"/>
        </w:rPr>
        <w:t xml:space="preserve">Brinda IMSS tratamiento oportuno </w:t>
      </w:r>
      <w:r w:rsidR="00104EFE" w:rsidRPr="00791277">
        <w:rPr>
          <w:rFonts w:ascii="Montserrat" w:hAnsi="Montserrat"/>
          <w:b/>
          <w:sz w:val="36"/>
          <w:szCs w:val="36"/>
          <w:lang w:val="es-ES"/>
        </w:rPr>
        <w:t xml:space="preserve">a menores con pie plano para evitar problemas </w:t>
      </w:r>
      <w:r w:rsidR="00791277" w:rsidRPr="00791277">
        <w:rPr>
          <w:rFonts w:ascii="Montserrat" w:hAnsi="Montserrat"/>
          <w:b/>
          <w:sz w:val="36"/>
          <w:szCs w:val="36"/>
          <w:lang w:val="es-ES"/>
        </w:rPr>
        <w:t>de postura</w:t>
      </w:r>
    </w:p>
    <w:p w14:paraId="0F08B576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3C2DDC5A" w14:textId="1133EE2B" w:rsidR="00B55C4E" w:rsidRPr="00D463E7" w:rsidRDefault="00D463E7" w:rsidP="00EB76CB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hAnsi="Montserrat" w:cs="Arial"/>
          <w:b/>
          <w:lang w:val="es-ES"/>
        </w:rPr>
        <w:t xml:space="preserve">Los factores que </w:t>
      </w:r>
      <w:r w:rsidR="00CD0AB4">
        <w:rPr>
          <w:rFonts w:ascii="Montserrat" w:hAnsi="Montserrat" w:cs="Arial"/>
          <w:b/>
          <w:lang w:val="es-ES"/>
        </w:rPr>
        <w:t>favorecen</w:t>
      </w:r>
      <w:r>
        <w:rPr>
          <w:rFonts w:ascii="Montserrat" w:hAnsi="Montserrat" w:cs="Arial"/>
          <w:b/>
          <w:lang w:val="es-ES"/>
        </w:rPr>
        <w:t xml:space="preserve"> esta condición son la obesidad, hiperlaxitud, tendencia familiar o alteraciones esqueléticas</w:t>
      </w:r>
    </w:p>
    <w:p w14:paraId="6E6151F9" w14:textId="536297CF" w:rsidR="00D463E7" w:rsidRDefault="00D463E7" w:rsidP="00EB76CB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hAnsi="Montserrat" w:cs="Arial"/>
          <w:b/>
          <w:lang w:val="es-ES"/>
        </w:rPr>
        <w:t>Si el menor camina de puntas, se cae constantemente o mete los pies, es necesario solicitar la valoración de un ortopedista</w:t>
      </w:r>
    </w:p>
    <w:p w14:paraId="7C1E015A" w14:textId="77777777" w:rsidR="00EB76CB" w:rsidRDefault="00EB76CB" w:rsidP="00B55C4E">
      <w:pPr>
        <w:spacing w:line="240" w:lineRule="atLeast"/>
        <w:jc w:val="both"/>
        <w:rPr>
          <w:rFonts w:ascii="Montserrat" w:eastAsia="Batang" w:hAnsi="Montserrat" w:cs="Arial"/>
        </w:rPr>
      </w:pPr>
    </w:p>
    <w:p w14:paraId="2C6601EE" w14:textId="7E66221C" w:rsidR="00697467" w:rsidRDefault="003506D2" w:rsidP="00B02B55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En </w:t>
      </w:r>
      <w:r w:rsidR="00A36B6F">
        <w:rPr>
          <w:rFonts w:ascii="Montserrat" w:eastAsia="Batang" w:hAnsi="Montserrat" w:cs="Arial"/>
        </w:rPr>
        <w:t xml:space="preserve">el </w:t>
      </w:r>
      <w:r w:rsidR="00B02B55" w:rsidRPr="00B02B55">
        <w:rPr>
          <w:rFonts w:ascii="Montserrat" w:eastAsia="Batang" w:hAnsi="Montserrat" w:cs="Arial"/>
        </w:rPr>
        <w:t xml:space="preserve">Instituto Mexicano del Seguro Social (IMSS) se realiza el diagnóstico </w:t>
      </w:r>
      <w:r>
        <w:rPr>
          <w:rFonts w:ascii="Montserrat" w:eastAsia="Batang" w:hAnsi="Montserrat" w:cs="Arial"/>
        </w:rPr>
        <w:t xml:space="preserve">temprano </w:t>
      </w:r>
      <w:r w:rsidR="00B02B55" w:rsidRPr="00B02B55">
        <w:rPr>
          <w:rFonts w:ascii="Montserrat" w:eastAsia="Batang" w:hAnsi="Montserrat" w:cs="Arial"/>
        </w:rPr>
        <w:t xml:space="preserve">del pie plano y se inicia tratamiento </w:t>
      </w:r>
      <w:r>
        <w:rPr>
          <w:rFonts w:ascii="Montserrat" w:eastAsia="Batang" w:hAnsi="Montserrat" w:cs="Arial"/>
        </w:rPr>
        <w:t xml:space="preserve">oportuno </w:t>
      </w:r>
      <w:r w:rsidR="00B02B55" w:rsidRPr="00B02B55">
        <w:rPr>
          <w:rFonts w:ascii="Montserrat" w:eastAsia="Batang" w:hAnsi="Montserrat" w:cs="Arial"/>
        </w:rPr>
        <w:t>durante la infancia, a fin de preve</w:t>
      </w:r>
      <w:r w:rsidR="00697467">
        <w:rPr>
          <w:rFonts w:ascii="Montserrat" w:eastAsia="Batang" w:hAnsi="Montserrat" w:cs="Arial"/>
        </w:rPr>
        <w:t>ni</w:t>
      </w:r>
      <w:r w:rsidR="00B02B55" w:rsidRPr="00B02B55">
        <w:rPr>
          <w:rFonts w:ascii="Montserrat" w:eastAsia="Batang" w:hAnsi="Montserrat" w:cs="Arial"/>
        </w:rPr>
        <w:t xml:space="preserve">r </w:t>
      </w:r>
      <w:r>
        <w:rPr>
          <w:rFonts w:ascii="Montserrat" w:eastAsia="Batang" w:hAnsi="Montserrat" w:cs="Arial"/>
        </w:rPr>
        <w:t xml:space="preserve">problemas en la vida adulta </w:t>
      </w:r>
      <w:r w:rsidR="00B02B55" w:rsidRPr="00B02B55">
        <w:rPr>
          <w:rFonts w:ascii="Montserrat" w:eastAsia="Batang" w:hAnsi="Montserrat" w:cs="Arial"/>
        </w:rPr>
        <w:t>por defectos de postura en los pies a causa del inadecuado desarrollo del sistema esquelético</w:t>
      </w:r>
      <w:r w:rsidR="00697467">
        <w:rPr>
          <w:rFonts w:ascii="Montserrat" w:eastAsia="Batang" w:hAnsi="Montserrat" w:cs="Arial"/>
        </w:rPr>
        <w:t xml:space="preserve"> o disfunción en algún tendón. </w:t>
      </w:r>
    </w:p>
    <w:p w14:paraId="00141C02" w14:textId="77777777" w:rsidR="00697467" w:rsidRDefault="00697467" w:rsidP="00B02B55">
      <w:pPr>
        <w:spacing w:line="240" w:lineRule="atLeast"/>
        <w:jc w:val="both"/>
        <w:rPr>
          <w:rFonts w:ascii="Montserrat" w:eastAsia="Batang" w:hAnsi="Montserrat" w:cs="Arial"/>
        </w:rPr>
      </w:pPr>
    </w:p>
    <w:p w14:paraId="41F6F48C" w14:textId="37EEB777" w:rsidR="00791277" w:rsidRDefault="00697467" w:rsidP="00791277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El jefe del servicio de Ortopedia del Hospital de Pediatría del Centro Médico Nacional (CMN) Siglo XXI, doctor </w:t>
      </w:r>
      <w:r w:rsidR="008C6424">
        <w:rPr>
          <w:rFonts w:ascii="Montserrat" w:eastAsia="Batang" w:hAnsi="Montserrat" w:cs="Arial"/>
        </w:rPr>
        <w:t xml:space="preserve">Félix </w:t>
      </w:r>
      <w:r>
        <w:rPr>
          <w:rFonts w:ascii="Montserrat" w:eastAsia="Batang" w:hAnsi="Montserrat" w:cs="Arial"/>
        </w:rPr>
        <w:t xml:space="preserve">Alejandro Álvarez Martínez, </w:t>
      </w:r>
      <w:r w:rsidR="00791277">
        <w:rPr>
          <w:rFonts w:ascii="Montserrat" w:eastAsia="Batang" w:hAnsi="Montserrat" w:cs="Arial"/>
        </w:rPr>
        <w:t>r</w:t>
      </w:r>
      <w:r w:rsidR="00791277" w:rsidRPr="00B02B55">
        <w:rPr>
          <w:rFonts w:ascii="Montserrat" w:eastAsia="Batang" w:hAnsi="Montserrat" w:cs="Arial"/>
        </w:rPr>
        <w:t xml:space="preserve">ecomendó a los padres de familia observar la manera en que </w:t>
      </w:r>
      <w:r w:rsidR="00791277">
        <w:rPr>
          <w:rFonts w:ascii="Montserrat" w:eastAsia="Batang" w:hAnsi="Montserrat" w:cs="Arial"/>
        </w:rPr>
        <w:t>el menor</w:t>
      </w:r>
      <w:r w:rsidR="00791277" w:rsidRPr="00B02B55">
        <w:rPr>
          <w:rFonts w:ascii="Montserrat" w:eastAsia="Batang" w:hAnsi="Montserrat" w:cs="Arial"/>
        </w:rPr>
        <w:t xml:space="preserve"> camina</w:t>
      </w:r>
      <w:r w:rsidR="00791277">
        <w:rPr>
          <w:rFonts w:ascii="Montserrat" w:eastAsia="Batang" w:hAnsi="Montserrat" w:cs="Arial"/>
        </w:rPr>
        <w:t>;</w:t>
      </w:r>
      <w:r w:rsidR="00791277" w:rsidRPr="00B02B55">
        <w:rPr>
          <w:rFonts w:ascii="Montserrat" w:eastAsia="Batang" w:hAnsi="Montserrat" w:cs="Arial"/>
        </w:rPr>
        <w:t xml:space="preserve"> si después de los dos años y medio sufre de caídas constantes, mete los pies o </w:t>
      </w:r>
      <w:r w:rsidR="00791277">
        <w:rPr>
          <w:rFonts w:ascii="Montserrat" w:eastAsia="Batang" w:hAnsi="Montserrat" w:cs="Arial"/>
        </w:rPr>
        <w:t xml:space="preserve">anda de puntas, </w:t>
      </w:r>
      <w:r w:rsidR="00791277" w:rsidRPr="00B02B55">
        <w:rPr>
          <w:rFonts w:ascii="Montserrat" w:eastAsia="Batang" w:hAnsi="Montserrat" w:cs="Arial"/>
        </w:rPr>
        <w:t>es necesario solicitar la valoración del ortopedista</w:t>
      </w:r>
      <w:r w:rsidR="00791277">
        <w:rPr>
          <w:rFonts w:ascii="Montserrat" w:eastAsia="Batang" w:hAnsi="Montserrat" w:cs="Arial"/>
        </w:rPr>
        <w:t>.</w:t>
      </w:r>
    </w:p>
    <w:p w14:paraId="25A294D0" w14:textId="77777777" w:rsidR="00791277" w:rsidRDefault="00791277" w:rsidP="00791277">
      <w:pPr>
        <w:spacing w:line="240" w:lineRule="atLeast"/>
        <w:jc w:val="both"/>
        <w:rPr>
          <w:rFonts w:ascii="Montserrat" w:eastAsia="Batang" w:hAnsi="Montserrat" w:cs="Arial"/>
        </w:rPr>
      </w:pPr>
    </w:p>
    <w:p w14:paraId="30D07347" w14:textId="31C00344" w:rsidR="00CD072A" w:rsidRDefault="00791277" w:rsidP="00791277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Dijo que es </w:t>
      </w:r>
      <w:r w:rsidRPr="00B02B55">
        <w:rPr>
          <w:rFonts w:ascii="Montserrat" w:eastAsia="Batang" w:hAnsi="Montserrat" w:cs="Arial"/>
        </w:rPr>
        <w:t>en esta etapa de la vida cuando se establece el patrón de marcha y puede</w:t>
      </w:r>
      <w:r>
        <w:rPr>
          <w:rFonts w:ascii="Montserrat" w:eastAsia="Batang" w:hAnsi="Montserrat" w:cs="Arial"/>
        </w:rPr>
        <w:t xml:space="preserve">n </w:t>
      </w:r>
      <w:r w:rsidRPr="00B02B55">
        <w:rPr>
          <w:rFonts w:ascii="Montserrat" w:eastAsia="Batang" w:hAnsi="Montserrat" w:cs="Arial"/>
        </w:rPr>
        <w:t xml:space="preserve">mejorar los trastornos ocasionados por </w:t>
      </w:r>
      <w:r>
        <w:rPr>
          <w:rFonts w:ascii="Montserrat" w:eastAsia="Batang" w:hAnsi="Montserrat" w:cs="Arial"/>
        </w:rPr>
        <w:t xml:space="preserve">esta condición </w:t>
      </w:r>
      <w:r w:rsidR="00CD072A">
        <w:rPr>
          <w:rFonts w:ascii="Montserrat" w:eastAsia="Batang" w:hAnsi="Montserrat" w:cs="Arial"/>
        </w:rPr>
        <w:t>en la que el arco longitudinal se ve modificado y existe un aplanamiento.</w:t>
      </w:r>
    </w:p>
    <w:p w14:paraId="725FE874" w14:textId="77777777" w:rsidR="00CD072A" w:rsidRDefault="00CD072A" w:rsidP="00B02B55">
      <w:pPr>
        <w:spacing w:line="240" w:lineRule="atLeast"/>
        <w:jc w:val="both"/>
        <w:rPr>
          <w:rFonts w:ascii="Montserrat" w:eastAsia="Batang" w:hAnsi="Montserrat" w:cs="Arial"/>
        </w:rPr>
      </w:pPr>
    </w:p>
    <w:p w14:paraId="2718D187" w14:textId="09DEE5A3" w:rsidR="00697467" w:rsidRDefault="00CD072A" w:rsidP="00B02B55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Indicó que los factores que condicionan este estado son la obesidad, hiperlaxitud (aumento de la elasticidad), tendencia familiar o alteraciones esqueléticas, por ello, es necesario </w:t>
      </w:r>
      <w:r w:rsidR="00EC546C">
        <w:rPr>
          <w:rFonts w:ascii="Montserrat" w:eastAsia="Batang" w:hAnsi="Montserrat" w:cs="Arial"/>
        </w:rPr>
        <w:t xml:space="preserve">diagnosticar esta condición a partir de los tres o cuatro años, pues es durante la niñez cuando el pie está en proceso de formación y maduración. </w:t>
      </w:r>
    </w:p>
    <w:p w14:paraId="2249E51D" w14:textId="77777777" w:rsidR="00B02B55" w:rsidRPr="00B02B55" w:rsidRDefault="00B02B55" w:rsidP="00B02B55">
      <w:pPr>
        <w:spacing w:line="240" w:lineRule="atLeast"/>
        <w:jc w:val="both"/>
        <w:rPr>
          <w:rFonts w:ascii="Montserrat" w:eastAsia="Batang" w:hAnsi="Montserrat" w:cs="Arial"/>
        </w:rPr>
      </w:pPr>
    </w:p>
    <w:p w14:paraId="774FD4DC" w14:textId="46CE20AE" w:rsidR="002320E1" w:rsidRDefault="002320E1" w:rsidP="00B02B55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El ortopedista pediatra explicó que no es recomendable calzar a los menores previo al inicio de la marcha, </w:t>
      </w:r>
      <w:r w:rsidR="00CD072A">
        <w:rPr>
          <w:rFonts w:ascii="Montserrat" w:eastAsia="Batang" w:hAnsi="Montserrat" w:cs="Arial"/>
        </w:rPr>
        <w:t xml:space="preserve">es decir, entre un año o 16 meses, </w:t>
      </w:r>
      <w:r>
        <w:rPr>
          <w:rFonts w:ascii="Montserrat" w:eastAsia="Batang" w:hAnsi="Montserrat" w:cs="Arial"/>
        </w:rPr>
        <w:t>ya que esto puede condicionar una deformidad para los dedos y el tobillo; indicó que en esta etapa el calzado debe ser de tela, suave, más no convencional porque el pie no requiere apoyo.</w:t>
      </w:r>
    </w:p>
    <w:p w14:paraId="0E8C0011" w14:textId="77777777" w:rsidR="002320E1" w:rsidRDefault="002320E1" w:rsidP="00B02B55">
      <w:pPr>
        <w:spacing w:line="240" w:lineRule="atLeast"/>
        <w:jc w:val="both"/>
        <w:rPr>
          <w:rFonts w:ascii="Montserrat" w:eastAsia="Batang" w:hAnsi="Montserrat" w:cs="Arial"/>
        </w:rPr>
      </w:pPr>
    </w:p>
    <w:p w14:paraId="7C968896" w14:textId="771F2E9F" w:rsidR="002320E1" w:rsidRDefault="00CD072A" w:rsidP="00B02B55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Para diagnosticar esta condición se realiza una historia clínica que dirigirá la búsqueda para hacer una exploración física, en la cual se estudia al menor descalzo </w:t>
      </w:r>
      <w:r>
        <w:rPr>
          <w:rFonts w:ascii="Montserrat" w:eastAsia="Batang" w:hAnsi="Montserrat" w:cs="Arial"/>
        </w:rPr>
        <w:lastRenderedPageBreak/>
        <w:t xml:space="preserve">y se emplea un podoscopio (cuadro de madera con espejos y fuente luminosa) donde se puede apreciar el arco del pie y la forma en que se apoya la extremidad, en esa consulta también se evalúa la fuerza muscular y se determina si existe alguna deformidad asociada a las rodillas o cadera. </w:t>
      </w:r>
    </w:p>
    <w:p w14:paraId="4A675C4E" w14:textId="77777777" w:rsidR="00CD072A" w:rsidRDefault="00CD072A" w:rsidP="00B02B55">
      <w:pPr>
        <w:spacing w:line="240" w:lineRule="atLeast"/>
        <w:jc w:val="both"/>
        <w:rPr>
          <w:rFonts w:ascii="Montserrat" w:eastAsia="Batang" w:hAnsi="Montserrat" w:cs="Arial"/>
        </w:rPr>
      </w:pPr>
    </w:p>
    <w:p w14:paraId="77C90B49" w14:textId="34AEFB17" w:rsidR="00CD072A" w:rsidRDefault="00CD072A" w:rsidP="00B02B55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El doctor Álvarez Martínez subrayó que si el menor presenta dolor al caminar, es necesario descartar trastornos congénitos; alguna luxación de la cade</w:t>
      </w:r>
      <w:r w:rsidR="008C6424">
        <w:rPr>
          <w:rFonts w:ascii="Montserrat" w:eastAsia="Batang" w:hAnsi="Montserrat" w:cs="Arial"/>
        </w:rPr>
        <w:t>r</w:t>
      </w:r>
      <w:r>
        <w:rPr>
          <w:rFonts w:ascii="Montserrat" w:eastAsia="Batang" w:hAnsi="Montserrat" w:cs="Arial"/>
        </w:rPr>
        <w:t xml:space="preserve">a, que implica que una de las piernas sea más corta que la otra o trastornos neurológicos como parálisis infantil. </w:t>
      </w:r>
    </w:p>
    <w:p w14:paraId="3B251459" w14:textId="77777777" w:rsidR="00354BC6" w:rsidRDefault="00354BC6" w:rsidP="00B02B55">
      <w:pPr>
        <w:spacing w:line="240" w:lineRule="atLeast"/>
        <w:jc w:val="both"/>
        <w:rPr>
          <w:rFonts w:ascii="Montserrat" w:eastAsia="Batang" w:hAnsi="Montserrat" w:cs="Arial"/>
        </w:rPr>
      </w:pPr>
    </w:p>
    <w:p w14:paraId="3F64EBCF" w14:textId="67A4394A" w:rsidR="00354BC6" w:rsidRDefault="00354BC6" w:rsidP="00354BC6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Explicó que en el caso de un niño sano, el tratamiento consta de seguimiento cada seis meses, tiempo en que el pie adquiere madurez y el arco se desarrolla; sin embargo, en caso de que exista una enfermedad de base se ofrecen diversas alternativas como cirugía, trasposición de tendón para equilibrar fuerza, cortes al hueso, manipulación o liberación de fusiones. </w:t>
      </w:r>
    </w:p>
    <w:p w14:paraId="28C4F63F" w14:textId="77777777" w:rsidR="00354BC6" w:rsidRDefault="00354BC6" w:rsidP="00354BC6">
      <w:pPr>
        <w:spacing w:line="240" w:lineRule="atLeast"/>
        <w:jc w:val="both"/>
        <w:rPr>
          <w:rFonts w:ascii="Montserrat" w:eastAsia="Batang" w:hAnsi="Montserrat" w:cs="Arial"/>
        </w:rPr>
      </w:pPr>
    </w:p>
    <w:p w14:paraId="3C304190" w14:textId="62D9B590" w:rsidR="00FD3F22" w:rsidRDefault="00354BC6" w:rsidP="00D80E17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Pidió a los padres no alarmarse y tomar todo con tranquilidad, ya que el pie plano no es una enfermedad, es una condición </w:t>
      </w:r>
      <w:r w:rsidRPr="00354BC6">
        <w:rPr>
          <w:rFonts w:ascii="Montserrat" w:eastAsia="Batang" w:hAnsi="Montserrat" w:cs="Arial"/>
        </w:rPr>
        <w:t>natural de esta variante</w:t>
      </w:r>
      <w:r>
        <w:rPr>
          <w:rFonts w:ascii="Montserrat" w:eastAsia="Batang" w:hAnsi="Montserrat" w:cs="Arial"/>
        </w:rPr>
        <w:t>.</w:t>
      </w:r>
    </w:p>
    <w:p w14:paraId="752A38EE" w14:textId="77777777" w:rsidR="00FD3F22" w:rsidRDefault="00FD3F22" w:rsidP="00D80E17">
      <w:pPr>
        <w:spacing w:line="240" w:lineRule="atLeast"/>
        <w:jc w:val="both"/>
        <w:rPr>
          <w:rFonts w:ascii="Montserrat" w:eastAsia="Batang" w:hAnsi="Montserrat" w:cs="Arial"/>
        </w:rPr>
      </w:pPr>
    </w:p>
    <w:p w14:paraId="2543744E" w14:textId="69E90CBB" w:rsidR="00FD3F22" w:rsidRDefault="001E1DBE" w:rsidP="001E1DBE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  <w:r w:rsidRPr="001E1DBE">
        <w:rPr>
          <w:rFonts w:ascii="Montserrat" w:eastAsia="Batang" w:hAnsi="Montserrat" w:cs="Arial"/>
          <w:b/>
          <w:bCs/>
        </w:rPr>
        <w:t>---o0o---</w:t>
      </w:r>
    </w:p>
    <w:p w14:paraId="26A777CB" w14:textId="77777777" w:rsidR="005E7D0E" w:rsidRDefault="005E7D0E" w:rsidP="005E7D0E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263B082C" w14:textId="29B46E69" w:rsidR="005E7D0E" w:rsidRPr="005E7D0E" w:rsidRDefault="005E7D0E" w:rsidP="005E7D0E">
      <w:pPr>
        <w:spacing w:line="240" w:lineRule="atLeast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  <w:b/>
          <w:bCs/>
        </w:rPr>
        <w:t>LINK DE FOTOS</w:t>
      </w:r>
    </w:p>
    <w:p w14:paraId="205E21E1" w14:textId="1D1FF1DE" w:rsidR="005E7D0E" w:rsidRDefault="004C5137" w:rsidP="005E7D0E">
      <w:pPr>
        <w:spacing w:line="240" w:lineRule="atLeast"/>
        <w:rPr>
          <w:rFonts w:ascii="Montserrat" w:eastAsia="Batang" w:hAnsi="Montserrat" w:cs="Arial"/>
          <w:b/>
          <w:bCs/>
        </w:rPr>
      </w:pPr>
      <w:hyperlink r:id="rId7" w:history="1">
        <w:r w:rsidR="005E7D0E" w:rsidRPr="005E7D0E">
          <w:rPr>
            <w:rStyle w:val="Hipervnculo"/>
            <w:rFonts w:ascii="Montserrat" w:eastAsia="Batang" w:hAnsi="Montserrat" w:cs="Arial"/>
          </w:rPr>
          <w:t>https://drive.google.com/drive/folders/1577ypIcorzfz5lAVQkrKjjtxFLIO3w1L</w:t>
        </w:r>
      </w:hyperlink>
    </w:p>
    <w:p w14:paraId="51556944" w14:textId="77777777" w:rsidR="005E7D0E" w:rsidRDefault="005E7D0E" w:rsidP="005E7D0E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35E41321" w14:textId="77777777" w:rsidR="005E7D0E" w:rsidRDefault="005E7D0E" w:rsidP="005E7D0E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01081A82" w14:textId="28BD215C" w:rsidR="005E7D0E" w:rsidRPr="005E7D0E" w:rsidRDefault="005E7D0E" w:rsidP="005E7D0E">
      <w:pPr>
        <w:spacing w:line="240" w:lineRule="atLeast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  <w:b/>
          <w:bCs/>
        </w:rPr>
        <w:t>LINK DE VIDEO</w:t>
      </w:r>
    </w:p>
    <w:p w14:paraId="63F153A5" w14:textId="23841749" w:rsidR="005E7D0E" w:rsidRDefault="005E7D0E" w:rsidP="005E7D0E">
      <w:pPr>
        <w:spacing w:line="240" w:lineRule="atLeast"/>
        <w:rPr>
          <w:rFonts w:ascii="Montserrat" w:eastAsia="Batang" w:hAnsi="Montserrat" w:cs="Arial"/>
          <w:b/>
          <w:bCs/>
        </w:rPr>
      </w:pPr>
      <w:hyperlink r:id="rId8" w:history="1">
        <w:r w:rsidRPr="005E7D0E">
          <w:rPr>
            <w:rStyle w:val="Hipervnculo"/>
            <w:rFonts w:ascii="Montserrat" w:eastAsia="Batang" w:hAnsi="Montserrat" w:cs="Arial"/>
          </w:rPr>
          <w:t>https://imssmx.sharepoint.com/:v:/s/comunicacionsocial/ESxtSsHwzp1FqB2NFZcgOnQBA58sI2ldp3fIgSszTA9y3Q?e=qP12Cc</w:t>
        </w:r>
      </w:hyperlink>
    </w:p>
    <w:p w14:paraId="6CCBB662" w14:textId="77777777" w:rsidR="005E7D0E" w:rsidRDefault="005E7D0E" w:rsidP="005E7D0E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01C3B43D" w14:textId="77777777" w:rsidR="005E7D0E" w:rsidRDefault="005E7D0E" w:rsidP="001E1DBE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</w:p>
    <w:p w14:paraId="657EFDB5" w14:textId="77777777" w:rsidR="005E7D0E" w:rsidRPr="001E1DBE" w:rsidRDefault="005E7D0E" w:rsidP="001E1DBE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</w:p>
    <w:sectPr w:rsidR="005E7D0E" w:rsidRPr="001E1DBE" w:rsidSect="00C838B3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9C7D" w14:textId="77777777" w:rsidR="00D33BF3" w:rsidRDefault="00D33BF3">
      <w:r>
        <w:separator/>
      </w:r>
    </w:p>
  </w:endnote>
  <w:endnote w:type="continuationSeparator" w:id="0">
    <w:p w14:paraId="6B712D4B" w14:textId="77777777" w:rsidR="00D33BF3" w:rsidRDefault="00D3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A1F7" w14:textId="77777777" w:rsidR="00D33BF3" w:rsidRDefault="00D33BF3">
      <w:r>
        <w:separator/>
      </w:r>
    </w:p>
  </w:footnote>
  <w:footnote w:type="continuationSeparator" w:id="0">
    <w:p w14:paraId="48374478" w14:textId="77777777" w:rsidR="00D33BF3" w:rsidRDefault="00D3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D723FA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6"/>
  </w:num>
  <w:num w:numId="2" w16cid:durableId="1132753492">
    <w:abstractNumId w:val="4"/>
  </w:num>
  <w:num w:numId="3" w16cid:durableId="1354267406">
    <w:abstractNumId w:val="2"/>
  </w:num>
  <w:num w:numId="4" w16cid:durableId="1239749467">
    <w:abstractNumId w:val="3"/>
  </w:num>
  <w:num w:numId="5" w16cid:durableId="1622029887">
    <w:abstractNumId w:val="7"/>
  </w:num>
  <w:num w:numId="6" w16cid:durableId="1924292249">
    <w:abstractNumId w:val="1"/>
  </w:num>
  <w:num w:numId="7" w16cid:durableId="264461758">
    <w:abstractNumId w:val="5"/>
  </w:num>
  <w:num w:numId="8" w16cid:durableId="204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1C51"/>
    <w:rsid w:val="0002135A"/>
    <w:rsid w:val="000276CC"/>
    <w:rsid w:val="00030120"/>
    <w:rsid w:val="00040D71"/>
    <w:rsid w:val="00050130"/>
    <w:rsid w:val="00053B1D"/>
    <w:rsid w:val="000623E3"/>
    <w:rsid w:val="000629BE"/>
    <w:rsid w:val="000759B6"/>
    <w:rsid w:val="00080028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4EFE"/>
    <w:rsid w:val="00106A36"/>
    <w:rsid w:val="00114DCA"/>
    <w:rsid w:val="001210D9"/>
    <w:rsid w:val="0012183C"/>
    <w:rsid w:val="001238FB"/>
    <w:rsid w:val="00124D61"/>
    <w:rsid w:val="0012661D"/>
    <w:rsid w:val="00131F9C"/>
    <w:rsid w:val="00136F30"/>
    <w:rsid w:val="00143FE0"/>
    <w:rsid w:val="0014672B"/>
    <w:rsid w:val="00153DBC"/>
    <w:rsid w:val="001604B4"/>
    <w:rsid w:val="0016140D"/>
    <w:rsid w:val="00164426"/>
    <w:rsid w:val="00166ADF"/>
    <w:rsid w:val="00170810"/>
    <w:rsid w:val="00171C72"/>
    <w:rsid w:val="001954A7"/>
    <w:rsid w:val="00197915"/>
    <w:rsid w:val="001A257C"/>
    <w:rsid w:val="001A57A5"/>
    <w:rsid w:val="001B637F"/>
    <w:rsid w:val="001C1076"/>
    <w:rsid w:val="001C109B"/>
    <w:rsid w:val="001C7041"/>
    <w:rsid w:val="001D1619"/>
    <w:rsid w:val="001D2C51"/>
    <w:rsid w:val="001E1DBE"/>
    <w:rsid w:val="001E4BAE"/>
    <w:rsid w:val="001E6000"/>
    <w:rsid w:val="0020270F"/>
    <w:rsid w:val="00203AA8"/>
    <w:rsid w:val="00217CB6"/>
    <w:rsid w:val="00220370"/>
    <w:rsid w:val="002271BA"/>
    <w:rsid w:val="002320E1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D572C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06D2"/>
    <w:rsid w:val="003530E1"/>
    <w:rsid w:val="00354BC6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615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39A"/>
    <w:rsid w:val="00413F85"/>
    <w:rsid w:val="0041537A"/>
    <w:rsid w:val="00423696"/>
    <w:rsid w:val="00423DCE"/>
    <w:rsid w:val="00425FAD"/>
    <w:rsid w:val="0043089E"/>
    <w:rsid w:val="00430ACD"/>
    <w:rsid w:val="00433C08"/>
    <w:rsid w:val="00435859"/>
    <w:rsid w:val="0044369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5137"/>
    <w:rsid w:val="004C67AB"/>
    <w:rsid w:val="004C7C40"/>
    <w:rsid w:val="004D38FD"/>
    <w:rsid w:val="004D4EA3"/>
    <w:rsid w:val="004D5D5E"/>
    <w:rsid w:val="004D7A05"/>
    <w:rsid w:val="004D7C28"/>
    <w:rsid w:val="004E1472"/>
    <w:rsid w:val="004E18EA"/>
    <w:rsid w:val="004E6B00"/>
    <w:rsid w:val="004E7171"/>
    <w:rsid w:val="00500395"/>
    <w:rsid w:val="00504D4A"/>
    <w:rsid w:val="00505512"/>
    <w:rsid w:val="00507017"/>
    <w:rsid w:val="00510F2A"/>
    <w:rsid w:val="005202BA"/>
    <w:rsid w:val="0052430B"/>
    <w:rsid w:val="00525C77"/>
    <w:rsid w:val="00527465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86FDC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E7D0E"/>
    <w:rsid w:val="005F3D20"/>
    <w:rsid w:val="005F56E3"/>
    <w:rsid w:val="00601AC8"/>
    <w:rsid w:val="00601B15"/>
    <w:rsid w:val="00602C50"/>
    <w:rsid w:val="00612EB3"/>
    <w:rsid w:val="00612F7D"/>
    <w:rsid w:val="00615A31"/>
    <w:rsid w:val="006313DB"/>
    <w:rsid w:val="00632082"/>
    <w:rsid w:val="00643291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97467"/>
    <w:rsid w:val="006A0A6C"/>
    <w:rsid w:val="006A51BC"/>
    <w:rsid w:val="006A6364"/>
    <w:rsid w:val="006A66D9"/>
    <w:rsid w:val="006B11E6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46D4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1277"/>
    <w:rsid w:val="00794AE5"/>
    <w:rsid w:val="00794D28"/>
    <w:rsid w:val="007A0693"/>
    <w:rsid w:val="007A290C"/>
    <w:rsid w:val="007B1339"/>
    <w:rsid w:val="007C390A"/>
    <w:rsid w:val="007C4229"/>
    <w:rsid w:val="007C70EB"/>
    <w:rsid w:val="007C71A0"/>
    <w:rsid w:val="007D2637"/>
    <w:rsid w:val="007E07FF"/>
    <w:rsid w:val="007E3726"/>
    <w:rsid w:val="007E5357"/>
    <w:rsid w:val="00800562"/>
    <w:rsid w:val="00803E69"/>
    <w:rsid w:val="00804D78"/>
    <w:rsid w:val="0080605F"/>
    <w:rsid w:val="008069CA"/>
    <w:rsid w:val="00830DCC"/>
    <w:rsid w:val="00833E66"/>
    <w:rsid w:val="00834149"/>
    <w:rsid w:val="008346B6"/>
    <w:rsid w:val="008371AA"/>
    <w:rsid w:val="00841AE4"/>
    <w:rsid w:val="008421F5"/>
    <w:rsid w:val="008521A5"/>
    <w:rsid w:val="00854F97"/>
    <w:rsid w:val="00870E96"/>
    <w:rsid w:val="00875F9A"/>
    <w:rsid w:val="008762DA"/>
    <w:rsid w:val="00881600"/>
    <w:rsid w:val="0088288F"/>
    <w:rsid w:val="00896645"/>
    <w:rsid w:val="008A37DC"/>
    <w:rsid w:val="008B1E13"/>
    <w:rsid w:val="008C6424"/>
    <w:rsid w:val="008C68FD"/>
    <w:rsid w:val="008D2D05"/>
    <w:rsid w:val="008D4692"/>
    <w:rsid w:val="008D7B76"/>
    <w:rsid w:val="008D7CE2"/>
    <w:rsid w:val="008E0DC5"/>
    <w:rsid w:val="008E2BA8"/>
    <w:rsid w:val="008E3333"/>
    <w:rsid w:val="008E76B6"/>
    <w:rsid w:val="008E7CB6"/>
    <w:rsid w:val="008F7B22"/>
    <w:rsid w:val="00905353"/>
    <w:rsid w:val="00906B26"/>
    <w:rsid w:val="00921E3E"/>
    <w:rsid w:val="00956766"/>
    <w:rsid w:val="0096087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04D0"/>
    <w:rsid w:val="009F7879"/>
    <w:rsid w:val="009F7A02"/>
    <w:rsid w:val="00A0439B"/>
    <w:rsid w:val="00A061E4"/>
    <w:rsid w:val="00A069C4"/>
    <w:rsid w:val="00A07063"/>
    <w:rsid w:val="00A10F3F"/>
    <w:rsid w:val="00A1123E"/>
    <w:rsid w:val="00A20B7D"/>
    <w:rsid w:val="00A20E1F"/>
    <w:rsid w:val="00A22A2B"/>
    <w:rsid w:val="00A266FF"/>
    <w:rsid w:val="00A27FBF"/>
    <w:rsid w:val="00A36B6F"/>
    <w:rsid w:val="00A55306"/>
    <w:rsid w:val="00A57F62"/>
    <w:rsid w:val="00A7670B"/>
    <w:rsid w:val="00A77288"/>
    <w:rsid w:val="00A90F4D"/>
    <w:rsid w:val="00A935C6"/>
    <w:rsid w:val="00AA1C27"/>
    <w:rsid w:val="00AA3A1F"/>
    <w:rsid w:val="00AA6D25"/>
    <w:rsid w:val="00AB2759"/>
    <w:rsid w:val="00AB77DC"/>
    <w:rsid w:val="00AC0CDF"/>
    <w:rsid w:val="00AC13DC"/>
    <w:rsid w:val="00AC3CBB"/>
    <w:rsid w:val="00AC4B43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2B55"/>
    <w:rsid w:val="00B0545D"/>
    <w:rsid w:val="00B149E7"/>
    <w:rsid w:val="00B15C98"/>
    <w:rsid w:val="00B200F6"/>
    <w:rsid w:val="00B33494"/>
    <w:rsid w:val="00B539BE"/>
    <w:rsid w:val="00B54E2E"/>
    <w:rsid w:val="00B55C4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3D7B"/>
    <w:rsid w:val="00BC52DD"/>
    <w:rsid w:val="00BC54D5"/>
    <w:rsid w:val="00BC5831"/>
    <w:rsid w:val="00BE3C60"/>
    <w:rsid w:val="00BE59C0"/>
    <w:rsid w:val="00BF12A8"/>
    <w:rsid w:val="00BF7DF2"/>
    <w:rsid w:val="00C02303"/>
    <w:rsid w:val="00C13178"/>
    <w:rsid w:val="00C14B59"/>
    <w:rsid w:val="00C14C09"/>
    <w:rsid w:val="00C164C3"/>
    <w:rsid w:val="00C20628"/>
    <w:rsid w:val="00C254B9"/>
    <w:rsid w:val="00C45BFF"/>
    <w:rsid w:val="00C50FB3"/>
    <w:rsid w:val="00C51EFE"/>
    <w:rsid w:val="00C546D1"/>
    <w:rsid w:val="00C7467D"/>
    <w:rsid w:val="00C80660"/>
    <w:rsid w:val="00C82607"/>
    <w:rsid w:val="00C8342D"/>
    <w:rsid w:val="00C838B3"/>
    <w:rsid w:val="00C84BA6"/>
    <w:rsid w:val="00C86D88"/>
    <w:rsid w:val="00C93572"/>
    <w:rsid w:val="00C97124"/>
    <w:rsid w:val="00CA426B"/>
    <w:rsid w:val="00CC4C76"/>
    <w:rsid w:val="00CD072A"/>
    <w:rsid w:val="00CD0AB4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3BF3"/>
    <w:rsid w:val="00D36381"/>
    <w:rsid w:val="00D416BA"/>
    <w:rsid w:val="00D463E7"/>
    <w:rsid w:val="00D46D67"/>
    <w:rsid w:val="00D476BF"/>
    <w:rsid w:val="00D622BF"/>
    <w:rsid w:val="00D62EEB"/>
    <w:rsid w:val="00D737F1"/>
    <w:rsid w:val="00D74247"/>
    <w:rsid w:val="00D777C9"/>
    <w:rsid w:val="00D80E17"/>
    <w:rsid w:val="00D80EA7"/>
    <w:rsid w:val="00D818FC"/>
    <w:rsid w:val="00D84541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DF150A"/>
    <w:rsid w:val="00DF65D1"/>
    <w:rsid w:val="00E071D8"/>
    <w:rsid w:val="00E076F8"/>
    <w:rsid w:val="00E12A79"/>
    <w:rsid w:val="00E2222B"/>
    <w:rsid w:val="00E2345D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A5E9F"/>
    <w:rsid w:val="00EB0EDF"/>
    <w:rsid w:val="00EB3D8D"/>
    <w:rsid w:val="00EB6738"/>
    <w:rsid w:val="00EB76CB"/>
    <w:rsid w:val="00EC3F76"/>
    <w:rsid w:val="00EC546C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3F22"/>
    <w:rsid w:val="00FD7F5E"/>
    <w:rsid w:val="00FE3E86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610CA84F-3289-42AC-AC1D-FA23D943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7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SxtSsHwzp1FqB2NFZcgOnQBA58sI2ldp3fIgSszTA9y3Q?e=qP12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77ypIcorzfz5lAVQkrKjjtxFLIO3w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Luz Maria Rico Jardon</cp:lastModifiedBy>
  <cp:revision>2</cp:revision>
  <cp:lastPrinted>2023-12-28T16:30:00Z</cp:lastPrinted>
  <dcterms:created xsi:type="dcterms:W3CDTF">2024-05-16T21:16:00Z</dcterms:created>
  <dcterms:modified xsi:type="dcterms:W3CDTF">2024-05-16T21:16:00Z</dcterms:modified>
</cp:coreProperties>
</file>