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BFF8" w14:textId="1E31496E" w:rsidR="00EB4768" w:rsidRPr="0038151C" w:rsidRDefault="00EB4768" w:rsidP="0038151C">
      <w:pPr>
        <w:spacing w:line="240" w:lineRule="atLeast"/>
        <w:jc w:val="right"/>
        <w:rPr>
          <w:rFonts w:ascii="Montserrat" w:eastAsiaTheme="minorHAnsi" w:hAnsi="Montserrat" w:cs="Arial"/>
          <w:b/>
          <w:bCs/>
          <w:sz w:val="28"/>
          <w:szCs w:val="28"/>
          <w:lang w:val="es-ES"/>
        </w:rPr>
      </w:pPr>
      <w:r w:rsidRPr="0038151C">
        <w:rPr>
          <w:rFonts w:ascii="Montserrat" w:hAnsi="Montserrat"/>
          <w:b/>
          <w:color w:val="134E39"/>
          <w:sz w:val="28"/>
          <w:szCs w:val="28"/>
        </w:rPr>
        <w:t>BOLETÍN DE PRENSA</w:t>
      </w:r>
    </w:p>
    <w:p w14:paraId="316C8AC8" w14:textId="77777777" w:rsidR="0038151C" w:rsidRPr="0038151C" w:rsidRDefault="0038151C" w:rsidP="0038151C">
      <w:pPr>
        <w:spacing w:line="240" w:lineRule="atLeast"/>
        <w:jc w:val="right"/>
        <w:rPr>
          <w:rFonts w:ascii="Montserrat" w:eastAsia="Times New Roman" w:hAnsi="Montserrat" w:cs="Arial"/>
          <w:sz w:val="20"/>
          <w:szCs w:val="20"/>
          <w:lang w:eastAsia="es-ES"/>
        </w:rPr>
      </w:pPr>
      <w:r w:rsidRPr="0038151C">
        <w:rPr>
          <w:rFonts w:ascii="Montserrat" w:eastAsia="Times New Roman" w:hAnsi="Montserrat" w:cs="Arial"/>
          <w:sz w:val="20"/>
          <w:szCs w:val="20"/>
          <w:lang w:eastAsia="es-ES"/>
        </w:rPr>
        <w:t>Ciudad de México, lunes 5 de agosto de 2024</w:t>
      </w:r>
    </w:p>
    <w:p w14:paraId="2C14EE81" w14:textId="3DC86F55" w:rsidR="0038151C" w:rsidRPr="0038151C" w:rsidRDefault="0038151C" w:rsidP="0038151C">
      <w:pPr>
        <w:spacing w:line="240" w:lineRule="atLeast"/>
        <w:jc w:val="right"/>
        <w:rPr>
          <w:rFonts w:ascii="Montserrat" w:eastAsia="Times New Roman" w:hAnsi="Montserrat" w:cs="Arial"/>
          <w:sz w:val="20"/>
          <w:szCs w:val="20"/>
          <w:lang w:eastAsia="es-ES"/>
        </w:rPr>
      </w:pPr>
      <w:r w:rsidRPr="0038151C">
        <w:rPr>
          <w:rFonts w:ascii="Montserrat" w:eastAsia="Times New Roman" w:hAnsi="Montserrat" w:cs="Arial"/>
          <w:sz w:val="20"/>
          <w:szCs w:val="20"/>
          <w:lang w:eastAsia="es-ES"/>
        </w:rPr>
        <w:t>No. 39</w:t>
      </w:r>
      <w:r w:rsidR="004C3DA0">
        <w:rPr>
          <w:rFonts w:ascii="Montserrat" w:eastAsia="Times New Roman" w:hAnsi="Montserrat" w:cs="Arial"/>
          <w:sz w:val="20"/>
          <w:szCs w:val="20"/>
          <w:lang w:eastAsia="es-ES"/>
        </w:rPr>
        <w:t>4</w:t>
      </w:r>
      <w:r w:rsidRPr="0038151C">
        <w:rPr>
          <w:rFonts w:ascii="Montserrat" w:eastAsia="Times New Roman" w:hAnsi="Montserrat" w:cs="Arial"/>
          <w:sz w:val="20"/>
          <w:szCs w:val="20"/>
          <w:lang w:eastAsia="es-ES"/>
        </w:rPr>
        <w:t>/2024</w:t>
      </w:r>
    </w:p>
    <w:p w14:paraId="3A0E8828" w14:textId="77777777" w:rsidR="0038151C" w:rsidRPr="0038151C" w:rsidRDefault="0038151C" w:rsidP="0038151C">
      <w:pPr>
        <w:spacing w:line="240" w:lineRule="atLeast"/>
        <w:jc w:val="both"/>
        <w:rPr>
          <w:rFonts w:ascii="Montserrat" w:eastAsia="Times New Roman" w:hAnsi="Montserrat" w:cs="Arial"/>
          <w:sz w:val="20"/>
          <w:szCs w:val="20"/>
          <w:lang w:eastAsia="es-ES"/>
        </w:rPr>
      </w:pPr>
    </w:p>
    <w:p w14:paraId="5A8A3056" w14:textId="77777777" w:rsidR="0038151C" w:rsidRPr="0038151C" w:rsidRDefault="0038151C" w:rsidP="0038151C">
      <w:pPr>
        <w:spacing w:line="240" w:lineRule="atLeast"/>
        <w:jc w:val="both"/>
        <w:rPr>
          <w:rFonts w:ascii="Montserrat" w:eastAsia="Times New Roman" w:hAnsi="Montserrat" w:cs="Arial"/>
          <w:sz w:val="20"/>
          <w:szCs w:val="20"/>
          <w:lang w:eastAsia="es-ES"/>
        </w:rPr>
      </w:pPr>
    </w:p>
    <w:p w14:paraId="4405234B" w14:textId="58CEE4BA" w:rsidR="0038151C" w:rsidRPr="0038151C" w:rsidRDefault="0038151C" w:rsidP="0038151C">
      <w:pPr>
        <w:spacing w:line="240" w:lineRule="atLeast"/>
        <w:jc w:val="center"/>
        <w:rPr>
          <w:rFonts w:ascii="Montserrat" w:eastAsia="Times New Roman" w:hAnsi="Montserrat" w:cs="Arial"/>
          <w:b/>
          <w:bCs/>
          <w:sz w:val="28"/>
          <w:szCs w:val="28"/>
          <w:lang w:eastAsia="es-ES"/>
        </w:rPr>
      </w:pPr>
      <w:r w:rsidRPr="0038151C">
        <w:rPr>
          <w:rFonts w:ascii="Montserrat" w:eastAsia="Times New Roman" w:hAnsi="Montserrat" w:cs="Arial"/>
          <w:b/>
          <w:bCs/>
          <w:sz w:val="28"/>
          <w:szCs w:val="28"/>
          <w:lang w:eastAsia="es-ES"/>
        </w:rPr>
        <w:t>Participa IMSS en la EXPOTrastienda 2024, organizada por la</w:t>
      </w:r>
      <w:r>
        <w:rPr>
          <w:rFonts w:ascii="Montserrat" w:eastAsia="Times New Roman" w:hAnsi="Montserrat" w:cs="Arial"/>
          <w:b/>
          <w:bCs/>
          <w:sz w:val="28"/>
          <w:szCs w:val="28"/>
          <w:lang w:eastAsia="es-ES"/>
        </w:rPr>
        <w:t xml:space="preserve"> </w:t>
      </w:r>
      <w:r w:rsidRPr="0038151C">
        <w:rPr>
          <w:rFonts w:ascii="Montserrat" w:eastAsia="Times New Roman" w:hAnsi="Montserrat" w:cs="Arial"/>
          <w:b/>
          <w:bCs/>
          <w:sz w:val="28"/>
          <w:szCs w:val="28"/>
          <w:lang w:eastAsia="es-ES"/>
        </w:rPr>
        <w:t>Alianza Nacional de Pequeños Comerciantes,</w:t>
      </w:r>
      <w:r>
        <w:rPr>
          <w:rFonts w:ascii="Montserrat" w:eastAsia="Times New Roman" w:hAnsi="Montserrat" w:cs="Arial"/>
          <w:b/>
          <w:bCs/>
          <w:sz w:val="28"/>
          <w:szCs w:val="28"/>
          <w:lang w:eastAsia="es-ES"/>
        </w:rPr>
        <w:t xml:space="preserve"> </w:t>
      </w:r>
      <w:r w:rsidRPr="0038151C">
        <w:rPr>
          <w:rFonts w:ascii="Montserrat" w:eastAsia="Times New Roman" w:hAnsi="Montserrat" w:cs="Arial"/>
          <w:b/>
          <w:bCs/>
          <w:sz w:val="28"/>
          <w:szCs w:val="28"/>
          <w:lang w:eastAsia="es-ES"/>
        </w:rPr>
        <w:t>con módulo de trámites y servicios</w:t>
      </w:r>
    </w:p>
    <w:p w14:paraId="1427DB47" w14:textId="77777777" w:rsidR="0038151C" w:rsidRPr="0038151C" w:rsidRDefault="0038151C" w:rsidP="0038151C">
      <w:pPr>
        <w:spacing w:line="240" w:lineRule="atLeast"/>
        <w:jc w:val="both"/>
        <w:rPr>
          <w:rFonts w:ascii="Montserrat" w:eastAsia="Times New Roman" w:hAnsi="Montserrat" w:cs="Arial"/>
          <w:sz w:val="20"/>
          <w:szCs w:val="20"/>
          <w:lang w:eastAsia="es-ES"/>
        </w:rPr>
      </w:pPr>
    </w:p>
    <w:p w14:paraId="5813DCE7" w14:textId="77777777" w:rsidR="0038151C" w:rsidRPr="0038151C" w:rsidRDefault="0038151C" w:rsidP="0038151C">
      <w:pPr>
        <w:pStyle w:val="Prrafodelista"/>
        <w:numPr>
          <w:ilvl w:val="0"/>
          <w:numId w:val="15"/>
        </w:numPr>
        <w:spacing w:after="0" w:line="240" w:lineRule="atLeast"/>
        <w:contextualSpacing w:val="0"/>
        <w:jc w:val="both"/>
        <w:rPr>
          <w:rFonts w:ascii="Montserrat" w:eastAsia="Times New Roman" w:hAnsi="Montserrat" w:cs="Arial"/>
          <w:b/>
          <w:bCs/>
          <w:lang w:eastAsia="es-ES"/>
        </w:rPr>
      </w:pPr>
      <w:r w:rsidRPr="0038151C">
        <w:rPr>
          <w:rFonts w:ascii="Montserrat" w:eastAsia="Times New Roman" w:hAnsi="Montserrat" w:cs="Arial"/>
          <w:b/>
          <w:bCs/>
          <w:lang w:eastAsia="es-ES"/>
        </w:rPr>
        <w:t>En la Expo, el IMSS instaló un módulo de orientación para brindar asesoría gratuita y especializada a los asistentes al evento que se desarrolló los días 2 y 3 de agosto.</w:t>
      </w:r>
    </w:p>
    <w:p w14:paraId="0D0E66E8" w14:textId="77777777" w:rsidR="0038151C" w:rsidRPr="0038151C" w:rsidRDefault="0038151C" w:rsidP="0038151C">
      <w:pPr>
        <w:pStyle w:val="Prrafodelista"/>
        <w:numPr>
          <w:ilvl w:val="0"/>
          <w:numId w:val="15"/>
        </w:numPr>
        <w:spacing w:after="0" w:line="240" w:lineRule="atLeast"/>
        <w:contextualSpacing w:val="0"/>
        <w:jc w:val="both"/>
        <w:rPr>
          <w:rFonts w:ascii="Montserrat" w:eastAsia="Times New Roman" w:hAnsi="Montserrat" w:cs="Arial"/>
          <w:b/>
          <w:bCs/>
          <w:lang w:eastAsia="es-ES"/>
        </w:rPr>
      </w:pPr>
      <w:r w:rsidRPr="0038151C">
        <w:rPr>
          <w:rFonts w:ascii="Montserrat" w:eastAsia="Times New Roman" w:hAnsi="Montserrat" w:cs="Arial"/>
          <w:b/>
          <w:bCs/>
          <w:lang w:eastAsia="es-ES"/>
        </w:rPr>
        <w:t>Se destacaron los diversos beneficios de la afiliación al Instituto bajo el esquema de aseguramiento de personas trabajadoras independientes.</w:t>
      </w:r>
    </w:p>
    <w:p w14:paraId="7C8E95B7" w14:textId="77777777" w:rsidR="0038151C" w:rsidRPr="0038151C" w:rsidRDefault="0038151C" w:rsidP="0038151C">
      <w:pPr>
        <w:spacing w:line="240" w:lineRule="atLeast"/>
        <w:jc w:val="both"/>
        <w:rPr>
          <w:rFonts w:ascii="Montserrat" w:eastAsia="Times New Roman" w:hAnsi="Montserrat" w:cs="Arial"/>
          <w:sz w:val="20"/>
          <w:szCs w:val="20"/>
          <w:lang w:eastAsia="es-ES"/>
        </w:rPr>
      </w:pPr>
    </w:p>
    <w:p w14:paraId="0512799B" w14:textId="77777777" w:rsidR="0038151C" w:rsidRPr="0038151C" w:rsidRDefault="0038151C" w:rsidP="0038151C">
      <w:pPr>
        <w:spacing w:line="240" w:lineRule="atLeast"/>
        <w:jc w:val="both"/>
        <w:rPr>
          <w:rFonts w:ascii="Montserrat" w:eastAsia="Times New Roman" w:hAnsi="Montserrat" w:cs="Arial"/>
          <w:sz w:val="22"/>
          <w:szCs w:val="22"/>
          <w:lang w:eastAsia="es-ES"/>
        </w:rPr>
      </w:pPr>
      <w:r w:rsidRPr="0038151C">
        <w:rPr>
          <w:rFonts w:ascii="Montserrat" w:eastAsia="Times New Roman" w:hAnsi="Montserrat" w:cs="Arial"/>
          <w:sz w:val="22"/>
          <w:szCs w:val="22"/>
          <w:lang w:eastAsia="es-ES"/>
        </w:rPr>
        <w:t>Los pasados viernes 2 y sábado 3 de agosto, el Instituto Mexicano del Seguro Social (IMSS) participó en la EXPOTrastienda 2024; evento que fue organizado por la Alianza Nacional de Pequeños Comerciantes, A.C. (ANPEC), con motivo del Día Nacional del Pequeño Comerciante en México a celebrarse el próximo 7 de agosto.</w:t>
      </w:r>
    </w:p>
    <w:p w14:paraId="30CFE6FB" w14:textId="77777777" w:rsidR="0038151C" w:rsidRPr="0038151C" w:rsidRDefault="0038151C" w:rsidP="0038151C">
      <w:pPr>
        <w:spacing w:line="240" w:lineRule="atLeast"/>
        <w:jc w:val="both"/>
        <w:rPr>
          <w:rFonts w:ascii="Montserrat" w:eastAsia="Times New Roman" w:hAnsi="Montserrat" w:cs="Arial"/>
          <w:sz w:val="22"/>
          <w:szCs w:val="22"/>
          <w:lang w:eastAsia="es-ES"/>
        </w:rPr>
      </w:pPr>
    </w:p>
    <w:p w14:paraId="32DD0373" w14:textId="77777777" w:rsidR="0038151C" w:rsidRPr="0038151C" w:rsidRDefault="0038151C" w:rsidP="0038151C">
      <w:pPr>
        <w:spacing w:line="240" w:lineRule="atLeast"/>
        <w:jc w:val="both"/>
        <w:rPr>
          <w:rFonts w:ascii="Montserrat" w:eastAsia="Times New Roman" w:hAnsi="Montserrat" w:cs="Arial"/>
          <w:sz w:val="22"/>
          <w:szCs w:val="22"/>
          <w:lang w:eastAsia="es-ES"/>
        </w:rPr>
      </w:pPr>
      <w:r w:rsidRPr="0038151C">
        <w:rPr>
          <w:rFonts w:ascii="Montserrat" w:eastAsia="Times New Roman" w:hAnsi="Montserrat" w:cs="Arial"/>
          <w:sz w:val="22"/>
          <w:szCs w:val="22"/>
          <w:lang w:eastAsia="es-ES"/>
        </w:rPr>
        <w:t>Durante la Expo el IMSS instaló un módulo en el que se ofreció asesoría e información, así como asistencia gratuita y especializada en las diferentes modalidades de afiliación al Instituto; además de brindar a los visitantes orientación específica sobre el esquema de aseguramiento para personas trabajadoras independientes.</w:t>
      </w:r>
    </w:p>
    <w:p w14:paraId="63DA2B91" w14:textId="77777777" w:rsidR="0038151C" w:rsidRPr="0038151C" w:rsidRDefault="0038151C" w:rsidP="0038151C">
      <w:pPr>
        <w:spacing w:line="240" w:lineRule="atLeast"/>
        <w:jc w:val="both"/>
        <w:rPr>
          <w:rFonts w:ascii="Montserrat" w:eastAsia="Times New Roman" w:hAnsi="Montserrat" w:cs="Arial"/>
          <w:sz w:val="22"/>
          <w:szCs w:val="22"/>
          <w:lang w:eastAsia="es-ES"/>
        </w:rPr>
      </w:pPr>
    </w:p>
    <w:p w14:paraId="43C63CE2" w14:textId="77777777" w:rsidR="0038151C" w:rsidRPr="0038151C" w:rsidRDefault="0038151C" w:rsidP="0038151C">
      <w:pPr>
        <w:spacing w:line="240" w:lineRule="atLeast"/>
        <w:jc w:val="both"/>
        <w:rPr>
          <w:rFonts w:ascii="Montserrat" w:eastAsia="Times New Roman" w:hAnsi="Montserrat" w:cs="Arial"/>
          <w:sz w:val="22"/>
          <w:szCs w:val="22"/>
          <w:lang w:eastAsia="es-ES"/>
        </w:rPr>
      </w:pPr>
      <w:r w:rsidRPr="0038151C">
        <w:rPr>
          <w:rFonts w:ascii="Montserrat" w:eastAsia="Times New Roman" w:hAnsi="Montserrat" w:cs="Arial"/>
          <w:sz w:val="22"/>
          <w:szCs w:val="22"/>
          <w:lang w:eastAsia="es-ES"/>
        </w:rPr>
        <w:t>En efecto, el Instituto orientó a la ciudadanía sobre los diferentes trámites del IMSS, con especial énfasis en la difusión y promoción de dicho esquema de aseguramiento; sobre todo porque hay personas que desconocen esta nueva modalidad de incorporación al Seguro Social, la cual les permite reactivar sus periodos de cotización y así alcanzar una pensión. Esto sin la necesidad de recurrir a un intermediario o caer en un esquema fraudulento de simulación laboral.</w:t>
      </w:r>
    </w:p>
    <w:p w14:paraId="271A7076" w14:textId="77777777" w:rsidR="0038151C" w:rsidRPr="0038151C" w:rsidRDefault="0038151C" w:rsidP="0038151C">
      <w:pPr>
        <w:spacing w:line="240" w:lineRule="atLeast"/>
        <w:jc w:val="both"/>
        <w:rPr>
          <w:rFonts w:ascii="Montserrat" w:eastAsia="Times New Roman" w:hAnsi="Montserrat" w:cs="Arial"/>
          <w:sz w:val="22"/>
          <w:szCs w:val="22"/>
          <w:lang w:eastAsia="es-ES"/>
        </w:rPr>
      </w:pPr>
    </w:p>
    <w:p w14:paraId="3C5927D9" w14:textId="77777777" w:rsidR="0038151C" w:rsidRPr="0038151C" w:rsidRDefault="0038151C" w:rsidP="0038151C">
      <w:pPr>
        <w:spacing w:line="240" w:lineRule="atLeast"/>
        <w:jc w:val="both"/>
        <w:rPr>
          <w:rFonts w:ascii="Montserrat" w:eastAsia="Times New Roman" w:hAnsi="Montserrat" w:cs="Arial"/>
          <w:sz w:val="22"/>
          <w:szCs w:val="22"/>
          <w:lang w:eastAsia="es-ES"/>
        </w:rPr>
      </w:pPr>
      <w:r w:rsidRPr="0038151C">
        <w:rPr>
          <w:rFonts w:ascii="Montserrat" w:eastAsia="Times New Roman" w:hAnsi="Montserrat" w:cs="Arial"/>
          <w:sz w:val="22"/>
          <w:szCs w:val="22"/>
          <w:lang w:eastAsia="es-ES"/>
        </w:rPr>
        <w:t>De esta manera, se aprovechó la EXPOTrastienda para ofrecer una plática sobre los beneficios de la incorporación al Instituto bajo el esquema de aseguramiento para personas trabajadoras independientes, que les confiere acceso a una cobertura integral de seguridad social con los cinco seguros del IMSS; es decir, atención médica, farmacéutica y hospitalaria, tanto para el asegurado como para sus beneficiarios; incapacidades por enfermedad general, accidente de trabajo y enfermedad de trabajo; pensión por invalidez y vida; y ahorro para el retiro, además de prestaciones sociales como guarderías y velatorios.</w:t>
      </w:r>
    </w:p>
    <w:p w14:paraId="435A8686" w14:textId="77777777" w:rsidR="0038151C" w:rsidRPr="0038151C" w:rsidRDefault="0038151C" w:rsidP="0038151C">
      <w:pPr>
        <w:spacing w:line="240" w:lineRule="atLeast"/>
        <w:jc w:val="both"/>
        <w:rPr>
          <w:rFonts w:ascii="Montserrat" w:eastAsia="Times New Roman" w:hAnsi="Montserrat" w:cs="Arial"/>
          <w:sz w:val="22"/>
          <w:szCs w:val="22"/>
          <w:lang w:eastAsia="es-ES"/>
        </w:rPr>
      </w:pPr>
    </w:p>
    <w:p w14:paraId="02E7A298" w14:textId="77777777" w:rsidR="0038151C" w:rsidRPr="0038151C" w:rsidRDefault="0038151C" w:rsidP="0038151C">
      <w:pPr>
        <w:spacing w:line="240" w:lineRule="atLeast"/>
        <w:jc w:val="both"/>
        <w:rPr>
          <w:rFonts w:ascii="Montserrat" w:eastAsia="Times New Roman" w:hAnsi="Montserrat" w:cs="Arial"/>
          <w:sz w:val="22"/>
          <w:szCs w:val="22"/>
          <w:lang w:eastAsia="es-ES"/>
        </w:rPr>
      </w:pPr>
      <w:r w:rsidRPr="0038151C">
        <w:rPr>
          <w:rFonts w:ascii="Montserrat" w:eastAsia="Times New Roman" w:hAnsi="Montserrat" w:cs="Arial"/>
          <w:sz w:val="22"/>
          <w:szCs w:val="22"/>
          <w:lang w:eastAsia="es-ES"/>
        </w:rPr>
        <w:t>Se resaltó que, como resultado de cambios por la evolución de las dinámicas de trabajo y del mercado laboral, el esquema de aseguramiento se implementó en apoyo a quienes emprenden negocios, como es el caso de los comerciantes afiliados a</w:t>
      </w:r>
      <w:r w:rsidRPr="0038151C">
        <w:rPr>
          <w:rFonts w:ascii="Montserrat" w:hAnsi="Montserrat"/>
          <w:sz w:val="22"/>
          <w:szCs w:val="22"/>
        </w:rPr>
        <w:t xml:space="preserve"> la </w:t>
      </w:r>
      <w:r w:rsidRPr="0038151C">
        <w:rPr>
          <w:rFonts w:ascii="Montserrat" w:eastAsia="Times New Roman" w:hAnsi="Montserrat" w:cs="Arial"/>
          <w:sz w:val="22"/>
          <w:szCs w:val="22"/>
          <w:lang w:eastAsia="es-ES"/>
        </w:rPr>
        <w:t>ANPEC.</w:t>
      </w:r>
    </w:p>
    <w:p w14:paraId="0B554184" w14:textId="77777777" w:rsidR="0038151C" w:rsidRPr="0038151C" w:rsidRDefault="0038151C" w:rsidP="0038151C">
      <w:pPr>
        <w:spacing w:line="240" w:lineRule="atLeast"/>
        <w:jc w:val="both"/>
        <w:rPr>
          <w:rFonts w:ascii="Montserrat" w:eastAsia="Times New Roman" w:hAnsi="Montserrat" w:cs="Arial"/>
          <w:sz w:val="22"/>
          <w:szCs w:val="22"/>
          <w:lang w:eastAsia="es-ES"/>
        </w:rPr>
      </w:pPr>
    </w:p>
    <w:p w14:paraId="0B52B0FE" w14:textId="77777777" w:rsidR="0038151C" w:rsidRDefault="0038151C" w:rsidP="0038151C">
      <w:pPr>
        <w:spacing w:line="240" w:lineRule="atLeast"/>
        <w:jc w:val="both"/>
        <w:rPr>
          <w:rFonts w:ascii="Montserrat" w:eastAsia="Times New Roman" w:hAnsi="Montserrat" w:cs="Arial"/>
          <w:sz w:val="22"/>
          <w:szCs w:val="22"/>
          <w:lang w:eastAsia="es-ES"/>
        </w:rPr>
      </w:pPr>
      <w:r w:rsidRPr="0038151C">
        <w:rPr>
          <w:rFonts w:ascii="Montserrat" w:eastAsia="Times New Roman" w:hAnsi="Montserrat" w:cs="Arial"/>
          <w:sz w:val="22"/>
          <w:szCs w:val="22"/>
          <w:lang w:eastAsia="es-ES"/>
        </w:rPr>
        <w:t>Según se señaló, “se tenía que abrir la puerta a quienes desarrollan una actividad fuera de una relación laboral de carácter tradicional; para que estos no sacrificaran su acceso a la seguridad social. Además de que el esquema contribuye a evitar simulación de relaciones laborales con la intervención de intermediarios que estafan a las personas”.</w:t>
      </w:r>
    </w:p>
    <w:p w14:paraId="44886882" w14:textId="77777777" w:rsidR="0038151C" w:rsidRDefault="0038151C" w:rsidP="0038151C">
      <w:pPr>
        <w:spacing w:line="240" w:lineRule="atLeast"/>
        <w:jc w:val="both"/>
        <w:rPr>
          <w:rFonts w:ascii="Montserrat" w:eastAsia="Times New Roman" w:hAnsi="Montserrat" w:cs="Arial"/>
          <w:sz w:val="22"/>
          <w:szCs w:val="22"/>
          <w:lang w:eastAsia="es-ES"/>
        </w:rPr>
      </w:pPr>
    </w:p>
    <w:p w14:paraId="00845360" w14:textId="7E5CADE7" w:rsidR="0038151C" w:rsidRPr="0038151C" w:rsidRDefault="0038151C" w:rsidP="0038151C">
      <w:pPr>
        <w:spacing w:line="240" w:lineRule="atLeast"/>
        <w:jc w:val="both"/>
        <w:rPr>
          <w:rFonts w:ascii="Montserrat" w:eastAsia="Times New Roman" w:hAnsi="Montserrat" w:cs="Arial"/>
          <w:sz w:val="22"/>
          <w:szCs w:val="22"/>
          <w:lang w:eastAsia="es-ES"/>
        </w:rPr>
      </w:pPr>
      <w:r w:rsidRPr="0038151C">
        <w:rPr>
          <w:rFonts w:ascii="Montserrat" w:eastAsia="Times New Roman" w:hAnsi="Montserrat" w:cs="Arial"/>
          <w:sz w:val="22"/>
          <w:szCs w:val="22"/>
          <w:lang w:eastAsia="es-ES"/>
        </w:rPr>
        <w:t>Por otra parte, se resaltó que, a julio de 2024, más de 223 mil personas se han afiliado al Instituto bajo el esquema de aseguramiento para personas trabajadoras independientes y que estas han registrado a cerca de 300 mil beneficiarios. Asimismo, que del total, 206 mil 233 personas cuentan con un historial previo de cotización y un promedio de 714 semanas; además de que 38 mil 146 ya gozan de una pensión.</w:t>
      </w:r>
    </w:p>
    <w:p w14:paraId="6F7F44D7" w14:textId="77777777" w:rsidR="0038151C" w:rsidRPr="0038151C" w:rsidRDefault="0038151C" w:rsidP="0038151C">
      <w:pPr>
        <w:spacing w:line="240" w:lineRule="atLeast"/>
        <w:jc w:val="both"/>
        <w:rPr>
          <w:rFonts w:ascii="Montserrat" w:eastAsia="Times New Roman" w:hAnsi="Montserrat" w:cs="Arial"/>
          <w:sz w:val="22"/>
          <w:szCs w:val="22"/>
          <w:lang w:eastAsia="es-ES"/>
        </w:rPr>
      </w:pPr>
    </w:p>
    <w:p w14:paraId="0080EA71" w14:textId="77777777" w:rsidR="0038151C" w:rsidRPr="0038151C" w:rsidRDefault="0038151C" w:rsidP="0038151C">
      <w:pPr>
        <w:spacing w:line="240" w:lineRule="atLeast"/>
        <w:jc w:val="both"/>
        <w:rPr>
          <w:rFonts w:ascii="Montserrat" w:eastAsia="Times New Roman" w:hAnsi="Montserrat" w:cs="Arial"/>
          <w:sz w:val="22"/>
          <w:szCs w:val="22"/>
          <w:lang w:eastAsia="es-ES"/>
        </w:rPr>
      </w:pPr>
      <w:r w:rsidRPr="0038151C">
        <w:rPr>
          <w:rFonts w:ascii="Montserrat" w:eastAsia="Times New Roman" w:hAnsi="Montserrat" w:cs="Arial"/>
          <w:sz w:val="22"/>
          <w:szCs w:val="22"/>
          <w:lang w:eastAsia="es-ES"/>
        </w:rPr>
        <w:t>Finalmente, durante su presentación, la Alianza Nacional de Pequeños Comerciantes proyectó un video con testimonios de personas afiliadas al IMSS, derivado del Convenio que la ANPEC tiene con el Instituto para la incorporación colectiva de personas trabajadoras independientes; lo que dio cuenta del paso firme con que se avanza para que cada día un mayor número de personas gocen de la amplia protección que la seguridad social ofrece.</w:t>
      </w:r>
    </w:p>
    <w:p w14:paraId="6CAE9324" w14:textId="77777777" w:rsidR="0038151C" w:rsidRPr="0038151C" w:rsidRDefault="0038151C" w:rsidP="0038151C">
      <w:pPr>
        <w:spacing w:line="240" w:lineRule="atLeast"/>
        <w:jc w:val="both"/>
        <w:rPr>
          <w:rFonts w:ascii="Montserrat" w:eastAsia="Times New Roman" w:hAnsi="Montserrat" w:cs="Arial"/>
          <w:sz w:val="22"/>
          <w:szCs w:val="22"/>
          <w:lang w:eastAsia="es-ES"/>
        </w:rPr>
      </w:pPr>
    </w:p>
    <w:p w14:paraId="347C4459" w14:textId="77777777" w:rsidR="00606787" w:rsidRPr="0038151C" w:rsidRDefault="00606787" w:rsidP="0038151C">
      <w:pPr>
        <w:spacing w:line="240" w:lineRule="atLeast"/>
        <w:ind w:right="49"/>
        <w:jc w:val="center"/>
        <w:rPr>
          <w:rFonts w:ascii="Montserrat" w:eastAsia="Montserrat SemiBold" w:hAnsi="Montserrat" w:cs="Montserrat SemiBold"/>
          <w:b/>
          <w:color w:val="000000"/>
          <w:sz w:val="22"/>
          <w:szCs w:val="22"/>
        </w:rPr>
      </w:pPr>
      <w:r w:rsidRPr="0038151C">
        <w:rPr>
          <w:rFonts w:ascii="Montserrat" w:eastAsia="Montserrat SemiBold" w:hAnsi="Montserrat" w:cs="Montserrat SemiBold"/>
          <w:b/>
          <w:color w:val="000000"/>
          <w:sz w:val="22"/>
          <w:szCs w:val="22"/>
        </w:rPr>
        <w:t>---o0o---</w:t>
      </w:r>
    </w:p>
    <w:sectPr w:rsidR="00606787" w:rsidRPr="0038151C" w:rsidSect="003226E2">
      <w:headerReference w:type="default" r:id="rId7"/>
      <w:footerReference w:type="default" r:id="rId8"/>
      <w:pgSz w:w="12240" w:h="15840"/>
      <w:pgMar w:top="2041" w:right="1134" w:bottom="1843"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D2AA" w14:textId="77777777" w:rsidR="004F545A" w:rsidRDefault="004F545A">
      <w:r>
        <w:separator/>
      </w:r>
    </w:p>
  </w:endnote>
  <w:endnote w:type="continuationSeparator" w:id="0">
    <w:p w14:paraId="1E6F7228" w14:textId="77777777" w:rsidR="004F545A" w:rsidRDefault="004F545A">
      <w:r>
        <w:continuationSeparator/>
      </w:r>
    </w:p>
  </w:endnote>
  <w:endnote w:type="continuationNotice" w:id="1">
    <w:p w14:paraId="767D55E4" w14:textId="77777777" w:rsidR="004F545A" w:rsidRDefault="004F5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ontserrat SemiBold">
    <w:charset w:val="00"/>
    <w:family w:val="auto"/>
    <w:pitch w:val="variable"/>
    <w:sig w:usb0="2000020F" w:usb1="00000003" w:usb2="00000000" w:usb3="00000000" w:csb0="00000197" w:csb1="00000000"/>
  </w:font>
  <w:font w:name="Noto Sans Symbols">
    <w:charset w:val="00"/>
    <w:family w:val="swiss"/>
    <w:pitch w:val="variable"/>
    <w:sig w:usb0="00000003" w:usb1="0200FDEE" w:usb2="0304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swiss"/>
    <w:pitch w:val="variable"/>
    <w:sig w:usb0="00000000" w:usb1="5000A1FF" w:usb2="00000000" w:usb3="00000000" w:csb0="000001B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80DD" w14:textId="30D0611F" w:rsidR="00EA4B6C" w:rsidRDefault="00F574F0" w:rsidP="000D31E3">
    <w:pPr>
      <w:pStyle w:val="Piedepgina"/>
      <w:ind w:left="-1276"/>
    </w:pPr>
    <w:r>
      <w:rPr>
        <w:noProof/>
        <w:lang w:eastAsia="es-MX"/>
      </w:rPr>
      <w:drawing>
        <wp:anchor distT="0" distB="0" distL="114300" distR="114300" simplePos="0" relativeHeight="251663360" behindDoc="1" locked="0" layoutInCell="1" allowOverlap="1" wp14:anchorId="452AB967" wp14:editId="58A91802">
          <wp:simplePos x="0" y="0"/>
          <wp:positionH relativeFrom="column">
            <wp:posOffset>-805815</wp:posOffset>
          </wp:positionH>
          <wp:positionV relativeFrom="paragraph">
            <wp:posOffset>-1471930</wp:posOffset>
          </wp:positionV>
          <wp:extent cx="7997782" cy="1646555"/>
          <wp:effectExtent l="0" t="0" r="0" b="0"/>
          <wp:wrapNone/>
          <wp:docPr id="326256707" name="Imagen 326256707"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71761" name="Imagen 2" descr="Forma&#10;&#10;Descripción generada automáticamente"/>
                  <pic:cNvPicPr/>
                </pic:nvPicPr>
                <pic:blipFill>
                  <a:blip r:embed="rId1"/>
                  <a:stretch>
                    <a:fillRect/>
                  </a:stretch>
                </pic:blipFill>
                <pic:spPr>
                  <a:xfrm>
                    <a:off x="0" y="0"/>
                    <a:ext cx="7997782" cy="16465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2BFE0" w14:textId="77777777" w:rsidR="004F545A" w:rsidRDefault="004F545A">
      <w:r>
        <w:separator/>
      </w:r>
    </w:p>
  </w:footnote>
  <w:footnote w:type="continuationSeparator" w:id="0">
    <w:p w14:paraId="473702BC" w14:textId="77777777" w:rsidR="004F545A" w:rsidRDefault="004F545A">
      <w:r>
        <w:continuationSeparator/>
      </w:r>
    </w:p>
  </w:footnote>
  <w:footnote w:type="continuationNotice" w:id="1">
    <w:p w14:paraId="1470D16D" w14:textId="77777777" w:rsidR="004F545A" w:rsidRDefault="004F54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FD7B" w14:textId="3F98FAE1" w:rsidR="00EA4B6C" w:rsidRDefault="00F574F0" w:rsidP="000D31E3">
    <w:pPr>
      <w:pStyle w:val="Encabezado"/>
      <w:ind w:left="-1276"/>
    </w:pPr>
    <w:r>
      <w:rPr>
        <w:noProof/>
        <w:lang w:eastAsia="es-MX"/>
      </w:rPr>
      <w:drawing>
        <wp:anchor distT="0" distB="0" distL="114300" distR="114300" simplePos="0" relativeHeight="251662336" behindDoc="1" locked="0" layoutInCell="1" allowOverlap="1" wp14:anchorId="6EEF57C7" wp14:editId="725D74FE">
          <wp:simplePos x="0" y="0"/>
          <wp:positionH relativeFrom="page">
            <wp:posOffset>0</wp:posOffset>
          </wp:positionH>
          <wp:positionV relativeFrom="paragraph">
            <wp:posOffset>-189230</wp:posOffset>
          </wp:positionV>
          <wp:extent cx="7972608" cy="1876425"/>
          <wp:effectExtent l="0" t="0" r="0" b="0"/>
          <wp:wrapNone/>
          <wp:docPr id="1571681246" name="Imagen 1571681246"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82679" name="Imagen 1" descr="Interfaz de usuario gráfica&#10;&#10;Descripción generada automáticamente con confianza media"/>
                  <pic:cNvPicPr/>
                </pic:nvPicPr>
                <pic:blipFill>
                  <a:blip r:embed="rId1"/>
                  <a:stretch>
                    <a:fillRect/>
                  </a:stretch>
                </pic:blipFill>
                <pic:spPr>
                  <a:xfrm>
                    <a:off x="0" y="0"/>
                    <a:ext cx="7972608" cy="1876425"/>
                  </a:xfrm>
                  <a:prstGeom prst="rect">
                    <a:avLst/>
                  </a:prstGeom>
                </pic:spPr>
              </pic:pic>
            </a:graphicData>
          </a:graphic>
          <wp14:sizeRelH relativeFrom="margin">
            <wp14:pctWidth>0</wp14:pctWidth>
          </wp14:sizeRelH>
          <wp14:sizeRelV relativeFrom="margin">
            <wp14:pctHeight>0</wp14:pctHeight>
          </wp14:sizeRelV>
        </wp:anchor>
      </w:drawing>
    </w:r>
    <w:r w:rsidR="003C7C69" w:rsidRPr="00A2257C">
      <w:rPr>
        <w:noProof/>
        <w:lang w:eastAsia="es-MX"/>
      </w:rPr>
      <mc:AlternateContent>
        <mc:Choice Requires="wps">
          <w:drawing>
            <wp:anchor distT="0" distB="0" distL="114300" distR="114300" simplePos="0" relativeHeight="251660288" behindDoc="0" locked="0" layoutInCell="1" allowOverlap="1" wp14:anchorId="1D3FE892" wp14:editId="1F6E4B4F">
              <wp:simplePos x="0" y="0"/>
              <wp:positionH relativeFrom="column">
                <wp:posOffset>2692400</wp:posOffset>
              </wp:positionH>
              <wp:positionV relativeFrom="paragraph">
                <wp:posOffset>736600</wp:posOffset>
              </wp:positionV>
              <wp:extent cx="3479800" cy="483235"/>
              <wp:effectExtent l="0" t="0" r="0" b="247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7CC08E" w14:textId="77777777" w:rsidR="00EA4B6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AF3D90">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FE892" id="_x0000_t202" coordsize="21600,21600" o:spt="202" path="m,l,21600r21600,l21600,xe">
              <v:stroke joinstyle="miter"/>
              <v:path gradientshapeok="t" o:connecttype="rect"/>
            </v:shapetype>
            <v:shape id="Text Box 2" o:spid="_x0000_s1026" type="#_x0000_t202" style="position:absolute;left:0;text-align:left;margin-left:212pt;margin-top:58pt;width:274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" filled="f" stroked="f">
              <v:textbox inset="0,0,0,0">
                <w:txbxContent>
                  <w:p w14:paraId="567CC08E" w14:textId="77777777" w:rsidR="00EA4B6C" w:rsidRPr="005D5A3E" w:rsidRDefault="00D0295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AF3D90">
                    <w:pPr>
                      <w:jc w:val="right"/>
                      <w:rPr>
                        <w:rFonts w:ascii="Montserrat" w:hAnsi="Montserrat"/>
                        <w:sz w:val="12"/>
                        <w:szCs w:val="12"/>
                      </w:rPr>
                    </w:pPr>
                  </w:p>
                </w:txbxContent>
              </v:textbox>
              <w10:wrap type="square"/>
            </v:shape>
          </w:pict>
        </mc:Fallback>
      </mc:AlternateContent>
    </w:r>
    <w:r w:rsidR="00D0295C">
      <w:rPr>
        <w:noProof/>
        <w:lang w:eastAsia="es-MX"/>
      </w:rPr>
      <mc:AlternateContent>
        <mc:Choice Requires="wps">
          <w:drawing>
            <wp:anchor distT="0" distB="0" distL="114300" distR="114300" simplePos="0" relativeHeight="251661312" behindDoc="0" locked="0" layoutInCell="1" allowOverlap="1" wp14:anchorId="5617C5E2" wp14:editId="7E97BB7A">
              <wp:simplePos x="0" y="0"/>
              <wp:positionH relativeFrom="column">
                <wp:posOffset>3200400</wp:posOffset>
              </wp:positionH>
              <wp:positionV relativeFrom="paragraph">
                <wp:posOffset>965200</wp:posOffset>
              </wp:positionV>
              <wp:extent cx="2971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E6414E8"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" strokecolor="#af7c47"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639"/>
    <w:multiLevelType w:val="hybridMultilevel"/>
    <w:tmpl w:val="8DAA3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246D76"/>
    <w:multiLevelType w:val="hybridMultilevel"/>
    <w:tmpl w:val="23364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941A74"/>
    <w:multiLevelType w:val="hybridMultilevel"/>
    <w:tmpl w:val="7C241872"/>
    <w:lvl w:ilvl="0" w:tplc="DF5C538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DE5C6C"/>
    <w:multiLevelType w:val="hybridMultilevel"/>
    <w:tmpl w:val="ACD86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28474C"/>
    <w:multiLevelType w:val="hybridMultilevel"/>
    <w:tmpl w:val="D6481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BD4968"/>
    <w:multiLevelType w:val="hybridMultilevel"/>
    <w:tmpl w:val="9BCC7186"/>
    <w:lvl w:ilvl="0" w:tplc="A704CE4A">
      <w:start w:val="16"/>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8DC643E"/>
    <w:multiLevelType w:val="hybridMultilevel"/>
    <w:tmpl w:val="48CABE5C"/>
    <w:lvl w:ilvl="0" w:tplc="C8D2D2E6">
      <w:start w:val="1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0B28AB"/>
    <w:multiLevelType w:val="hybridMultilevel"/>
    <w:tmpl w:val="C90ED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293174B"/>
    <w:multiLevelType w:val="hybridMultilevel"/>
    <w:tmpl w:val="97040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55140E8"/>
    <w:multiLevelType w:val="hybridMultilevel"/>
    <w:tmpl w:val="95124158"/>
    <w:lvl w:ilvl="0" w:tplc="D646B82A">
      <w:start w:val="16"/>
      <w:numFmt w:val="bullet"/>
      <w:lvlText w:val=""/>
      <w:lvlJc w:val="left"/>
      <w:pPr>
        <w:ind w:left="720" w:hanging="360"/>
      </w:pPr>
      <w:rPr>
        <w:rFonts w:ascii="Symbol" w:eastAsia="Montserrat SemiBold" w:hAnsi="Symbol" w:cs="Montserrat SemiBold"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46A0C44"/>
    <w:multiLevelType w:val="multilevel"/>
    <w:tmpl w:val="923EE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6E34D27"/>
    <w:multiLevelType w:val="hybridMultilevel"/>
    <w:tmpl w:val="D630787E"/>
    <w:lvl w:ilvl="0" w:tplc="D646B82A">
      <w:start w:val="16"/>
      <w:numFmt w:val="bullet"/>
      <w:lvlText w:val=""/>
      <w:lvlJc w:val="left"/>
      <w:pPr>
        <w:ind w:left="720" w:hanging="360"/>
      </w:pPr>
      <w:rPr>
        <w:rFonts w:ascii="Symbol" w:eastAsia="Montserrat SemiBold" w:hAnsi="Symbol" w:cs="Montserrat SemiBold"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BB41C64"/>
    <w:multiLevelType w:val="hybridMultilevel"/>
    <w:tmpl w:val="E1CCE4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4DC6611"/>
    <w:multiLevelType w:val="hybridMultilevel"/>
    <w:tmpl w:val="DDA49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D94E8D"/>
    <w:multiLevelType w:val="hybridMultilevel"/>
    <w:tmpl w:val="68AAA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84052336">
    <w:abstractNumId w:val="8"/>
  </w:num>
  <w:num w:numId="2" w16cid:durableId="1466049994">
    <w:abstractNumId w:val="4"/>
  </w:num>
  <w:num w:numId="3" w16cid:durableId="391002301">
    <w:abstractNumId w:val="2"/>
  </w:num>
  <w:num w:numId="4" w16cid:durableId="1521624691">
    <w:abstractNumId w:val="3"/>
  </w:num>
  <w:num w:numId="5" w16cid:durableId="125198358">
    <w:abstractNumId w:val="14"/>
  </w:num>
  <w:num w:numId="6" w16cid:durableId="413209493">
    <w:abstractNumId w:val="1"/>
  </w:num>
  <w:num w:numId="7" w16cid:durableId="1220092280">
    <w:abstractNumId w:val="7"/>
  </w:num>
  <w:num w:numId="8" w16cid:durableId="848565983">
    <w:abstractNumId w:val="5"/>
  </w:num>
  <w:num w:numId="9" w16cid:durableId="1032338257">
    <w:abstractNumId w:val="13"/>
  </w:num>
  <w:num w:numId="10" w16cid:durableId="2111733334">
    <w:abstractNumId w:val="10"/>
  </w:num>
  <w:num w:numId="11" w16cid:durableId="1131435639">
    <w:abstractNumId w:val="11"/>
  </w:num>
  <w:num w:numId="12" w16cid:durableId="101149406">
    <w:abstractNumId w:val="9"/>
  </w:num>
  <w:num w:numId="13" w16cid:durableId="1696466969">
    <w:abstractNumId w:val="6"/>
  </w:num>
  <w:num w:numId="14" w16cid:durableId="5328460">
    <w:abstractNumId w:val="0"/>
  </w:num>
  <w:num w:numId="15" w16cid:durableId="11664805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5C"/>
    <w:rsid w:val="000000FA"/>
    <w:rsid w:val="00001F2B"/>
    <w:rsid w:val="00002BF5"/>
    <w:rsid w:val="0000515F"/>
    <w:rsid w:val="000066CD"/>
    <w:rsid w:val="000067DC"/>
    <w:rsid w:val="0001012C"/>
    <w:rsid w:val="00010879"/>
    <w:rsid w:val="0001266C"/>
    <w:rsid w:val="000158AF"/>
    <w:rsid w:val="00016114"/>
    <w:rsid w:val="00020BAE"/>
    <w:rsid w:val="0002135A"/>
    <w:rsid w:val="00023AAC"/>
    <w:rsid w:val="000254DF"/>
    <w:rsid w:val="00026126"/>
    <w:rsid w:val="000276CC"/>
    <w:rsid w:val="00030120"/>
    <w:rsid w:val="0003088E"/>
    <w:rsid w:val="00031345"/>
    <w:rsid w:val="000318F9"/>
    <w:rsid w:val="00031ECF"/>
    <w:rsid w:val="000335D1"/>
    <w:rsid w:val="0003608F"/>
    <w:rsid w:val="00040F3F"/>
    <w:rsid w:val="000438E3"/>
    <w:rsid w:val="000463CC"/>
    <w:rsid w:val="00050130"/>
    <w:rsid w:val="00050924"/>
    <w:rsid w:val="000524B6"/>
    <w:rsid w:val="000535F3"/>
    <w:rsid w:val="00053B1D"/>
    <w:rsid w:val="00057CD9"/>
    <w:rsid w:val="000623E3"/>
    <w:rsid w:val="000629BE"/>
    <w:rsid w:val="00064861"/>
    <w:rsid w:val="00071428"/>
    <w:rsid w:val="000757FC"/>
    <w:rsid w:val="000759B6"/>
    <w:rsid w:val="000801D5"/>
    <w:rsid w:val="00080649"/>
    <w:rsid w:val="00081DD5"/>
    <w:rsid w:val="00082272"/>
    <w:rsid w:val="00087BF2"/>
    <w:rsid w:val="0009068E"/>
    <w:rsid w:val="000917CF"/>
    <w:rsid w:val="00093EA8"/>
    <w:rsid w:val="000953AA"/>
    <w:rsid w:val="00095DCE"/>
    <w:rsid w:val="000977A7"/>
    <w:rsid w:val="00097F37"/>
    <w:rsid w:val="000A2FCF"/>
    <w:rsid w:val="000A553E"/>
    <w:rsid w:val="000A5E9E"/>
    <w:rsid w:val="000B063B"/>
    <w:rsid w:val="000B3132"/>
    <w:rsid w:val="000B35B7"/>
    <w:rsid w:val="000B3FCC"/>
    <w:rsid w:val="000B5BB5"/>
    <w:rsid w:val="000B6B34"/>
    <w:rsid w:val="000B76B2"/>
    <w:rsid w:val="000C18C6"/>
    <w:rsid w:val="000C43E9"/>
    <w:rsid w:val="000C4A13"/>
    <w:rsid w:val="000C4BA2"/>
    <w:rsid w:val="000C7024"/>
    <w:rsid w:val="000C76EF"/>
    <w:rsid w:val="000D5122"/>
    <w:rsid w:val="000D5AE2"/>
    <w:rsid w:val="000D5CB4"/>
    <w:rsid w:val="000D6654"/>
    <w:rsid w:val="000D7FD6"/>
    <w:rsid w:val="000E0FC2"/>
    <w:rsid w:val="000E152A"/>
    <w:rsid w:val="000E328A"/>
    <w:rsid w:val="000E6D6A"/>
    <w:rsid w:val="000F10C6"/>
    <w:rsid w:val="000F166D"/>
    <w:rsid w:val="000F3074"/>
    <w:rsid w:val="000F5422"/>
    <w:rsid w:val="000F6F99"/>
    <w:rsid w:val="000F7D07"/>
    <w:rsid w:val="00100AF5"/>
    <w:rsid w:val="00100CB1"/>
    <w:rsid w:val="00103935"/>
    <w:rsid w:val="001039F5"/>
    <w:rsid w:val="00103A97"/>
    <w:rsid w:val="001041A9"/>
    <w:rsid w:val="0010559F"/>
    <w:rsid w:val="00106A36"/>
    <w:rsid w:val="00107196"/>
    <w:rsid w:val="00107F86"/>
    <w:rsid w:val="00112801"/>
    <w:rsid w:val="00114DCA"/>
    <w:rsid w:val="00120C0C"/>
    <w:rsid w:val="001210D9"/>
    <w:rsid w:val="0012183C"/>
    <w:rsid w:val="001232C9"/>
    <w:rsid w:val="00124D61"/>
    <w:rsid w:val="00125E61"/>
    <w:rsid w:val="0012661D"/>
    <w:rsid w:val="0012713F"/>
    <w:rsid w:val="00127C82"/>
    <w:rsid w:val="00130239"/>
    <w:rsid w:val="00130A49"/>
    <w:rsid w:val="00131C06"/>
    <w:rsid w:val="00131E4E"/>
    <w:rsid w:val="00132143"/>
    <w:rsid w:val="001365F3"/>
    <w:rsid w:val="00136C48"/>
    <w:rsid w:val="00136F30"/>
    <w:rsid w:val="00137026"/>
    <w:rsid w:val="0013779E"/>
    <w:rsid w:val="001379C3"/>
    <w:rsid w:val="00142893"/>
    <w:rsid w:val="00143FE0"/>
    <w:rsid w:val="001446E9"/>
    <w:rsid w:val="001463B0"/>
    <w:rsid w:val="0014672B"/>
    <w:rsid w:val="00147513"/>
    <w:rsid w:val="00147856"/>
    <w:rsid w:val="00147B34"/>
    <w:rsid w:val="00147CEE"/>
    <w:rsid w:val="00154629"/>
    <w:rsid w:val="00155443"/>
    <w:rsid w:val="001604B4"/>
    <w:rsid w:val="0016140D"/>
    <w:rsid w:val="0016187F"/>
    <w:rsid w:val="00162E32"/>
    <w:rsid w:val="001637FB"/>
    <w:rsid w:val="0016420B"/>
    <w:rsid w:val="00164426"/>
    <w:rsid w:val="00165675"/>
    <w:rsid w:val="00166ADF"/>
    <w:rsid w:val="00166CD4"/>
    <w:rsid w:val="00171C72"/>
    <w:rsid w:val="001720F9"/>
    <w:rsid w:val="00172B4F"/>
    <w:rsid w:val="001817C4"/>
    <w:rsid w:val="00182099"/>
    <w:rsid w:val="001838E2"/>
    <w:rsid w:val="001839FD"/>
    <w:rsid w:val="0018664D"/>
    <w:rsid w:val="00192023"/>
    <w:rsid w:val="00192E05"/>
    <w:rsid w:val="001937BD"/>
    <w:rsid w:val="00197915"/>
    <w:rsid w:val="00197ECE"/>
    <w:rsid w:val="001A1C52"/>
    <w:rsid w:val="001A1FBE"/>
    <w:rsid w:val="001A216B"/>
    <w:rsid w:val="001A257C"/>
    <w:rsid w:val="001A569C"/>
    <w:rsid w:val="001A57A5"/>
    <w:rsid w:val="001A5AF0"/>
    <w:rsid w:val="001B103E"/>
    <w:rsid w:val="001B12A4"/>
    <w:rsid w:val="001B14AC"/>
    <w:rsid w:val="001B23E7"/>
    <w:rsid w:val="001B23ED"/>
    <w:rsid w:val="001B2688"/>
    <w:rsid w:val="001B284A"/>
    <w:rsid w:val="001B3C69"/>
    <w:rsid w:val="001B5033"/>
    <w:rsid w:val="001B637F"/>
    <w:rsid w:val="001C1076"/>
    <w:rsid w:val="001C109B"/>
    <w:rsid w:val="001C1781"/>
    <w:rsid w:val="001C2DA0"/>
    <w:rsid w:val="001C393F"/>
    <w:rsid w:val="001C3C07"/>
    <w:rsid w:val="001C60B6"/>
    <w:rsid w:val="001C6F3D"/>
    <w:rsid w:val="001C7041"/>
    <w:rsid w:val="001C79FA"/>
    <w:rsid w:val="001D090F"/>
    <w:rsid w:val="001D1619"/>
    <w:rsid w:val="001D3115"/>
    <w:rsid w:val="001D4EED"/>
    <w:rsid w:val="001D507C"/>
    <w:rsid w:val="001D603F"/>
    <w:rsid w:val="001E07D0"/>
    <w:rsid w:val="001E4BAE"/>
    <w:rsid w:val="001E5D91"/>
    <w:rsid w:val="001E6000"/>
    <w:rsid w:val="001F1D9C"/>
    <w:rsid w:val="001F21C1"/>
    <w:rsid w:val="001F5A1C"/>
    <w:rsid w:val="001F7261"/>
    <w:rsid w:val="002025B6"/>
    <w:rsid w:val="002026BC"/>
    <w:rsid w:val="002035E7"/>
    <w:rsid w:val="00203649"/>
    <w:rsid w:val="00203AA8"/>
    <w:rsid w:val="00210989"/>
    <w:rsid w:val="00210F75"/>
    <w:rsid w:val="00214A8E"/>
    <w:rsid w:val="00214C6B"/>
    <w:rsid w:val="00215F07"/>
    <w:rsid w:val="00216440"/>
    <w:rsid w:val="00216AEB"/>
    <w:rsid w:val="002178C5"/>
    <w:rsid w:val="00217CB6"/>
    <w:rsid w:val="00220370"/>
    <w:rsid w:val="00220D06"/>
    <w:rsid w:val="00221722"/>
    <w:rsid w:val="00221B18"/>
    <w:rsid w:val="00222A70"/>
    <w:rsid w:val="0022303C"/>
    <w:rsid w:val="00223B73"/>
    <w:rsid w:val="0022440B"/>
    <w:rsid w:val="00225636"/>
    <w:rsid w:val="00225838"/>
    <w:rsid w:val="002268F2"/>
    <w:rsid w:val="002271BA"/>
    <w:rsid w:val="0023188C"/>
    <w:rsid w:val="002324E7"/>
    <w:rsid w:val="002347E9"/>
    <w:rsid w:val="0023557A"/>
    <w:rsid w:val="0023565D"/>
    <w:rsid w:val="0023654B"/>
    <w:rsid w:val="00237502"/>
    <w:rsid w:val="00241034"/>
    <w:rsid w:val="002442C8"/>
    <w:rsid w:val="00244E3E"/>
    <w:rsid w:val="00246FA4"/>
    <w:rsid w:val="0024762A"/>
    <w:rsid w:val="0024786D"/>
    <w:rsid w:val="00247938"/>
    <w:rsid w:val="00250376"/>
    <w:rsid w:val="002531C9"/>
    <w:rsid w:val="0025404F"/>
    <w:rsid w:val="00254127"/>
    <w:rsid w:val="00255BEE"/>
    <w:rsid w:val="00255D74"/>
    <w:rsid w:val="002567BF"/>
    <w:rsid w:val="00256959"/>
    <w:rsid w:val="00256A31"/>
    <w:rsid w:val="002571EF"/>
    <w:rsid w:val="0026249E"/>
    <w:rsid w:val="002640D8"/>
    <w:rsid w:val="002644A6"/>
    <w:rsid w:val="00264ADE"/>
    <w:rsid w:val="00264CD7"/>
    <w:rsid w:val="00264DE5"/>
    <w:rsid w:val="00266A0C"/>
    <w:rsid w:val="00266EA6"/>
    <w:rsid w:val="00266F8D"/>
    <w:rsid w:val="00270240"/>
    <w:rsid w:val="00270872"/>
    <w:rsid w:val="00270E88"/>
    <w:rsid w:val="002733CA"/>
    <w:rsid w:val="0027364A"/>
    <w:rsid w:val="00274598"/>
    <w:rsid w:val="00274DF6"/>
    <w:rsid w:val="0027693A"/>
    <w:rsid w:val="00276E12"/>
    <w:rsid w:val="00281BB9"/>
    <w:rsid w:val="00283A27"/>
    <w:rsid w:val="00283C22"/>
    <w:rsid w:val="00285DB1"/>
    <w:rsid w:val="002860A7"/>
    <w:rsid w:val="002911E2"/>
    <w:rsid w:val="0029276A"/>
    <w:rsid w:val="00295659"/>
    <w:rsid w:val="0029782A"/>
    <w:rsid w:val="002A1BC1"/>
    <w:rsid w:val="002A323B"/>
    <w:rsid w:val="002A36A7"/>
    <w:rsid w:val="002A41E0"/>
    <w:rsid w:val="002A59FD"/>
    <w:rsid w:val="002A7168"/>
    <w:rsid w:val="002B0167"/>
    <w:rsid w:val="002B0627"/>
    <w:rsid w:val="002B0859"/>
    <w:rsid w:val="002B31D2"/>
    <w:rsid w:val="002B343F"/>
    <w:rsid w:val="002B3A6F"/>
    <w:rsid w:val="002B4C63"/>
    <w:rsid w:val="002B70CA"/>
    <w:rsid w:val="002C0A05"/>
    <w:rsid w:val="002C2E16"/>
    <w:rsid w:val="002C4FBA"/>
    <w:rsid w:val="002D3398"/>
    <w:rsid w:val="002D3408"/>
    <w:rsid w:val="002D7715"/>
    <w:rsid w:val="002E11BC"/>
    <w:rsid w:val="002E1721"/>
    <w:rsid w:val="002E1830"/>
    <w:rsid w:val="002E2EE0"/>
    <w:rsid w:val="002E556D"/>
    <w:rsid w:val="002E58F6"/>
    <w:rsid w:val="002E5BA3"/>
    <w:rsid w:val="002E7A72"/>
    <w:rsid w:val="002E7EB3"/>
    <w:rsid w:val="002F0143"/>
    <w:rsid w:val="002F0754"/>
    <w:rsid w:val="002F122A"/>
    <w:rsid w:val="002F4578"/>
    <w:rsid w:val="002F47AD"/>
    <w:rsid w:val="002F7820"/>
    <w:rsid w:val="0030059F"/>
    <w:rsid w:val="0030081D"/>
    <w:rsid w:val="0030178D"/>
    <w:rsid w:val="003017A5"/>
    <w:rsid w:val="00303FFD"/>
    <w:rsid w:val="003040F0"/>
    <w:rsid w:val="00304FD0"/>
    <w:rsid w:val="00306C96"/>
    <w:rsid w:val="00311483"/>
    <w:rsid w:val="0031180D"/>
    <w:rsid w:val="003132A8"/>
    <w:rsid w:val="00313655"/>
    <w:rsid w:val="0031532B"/>
    <w:rsid w:val="00317524"/>
    <w:rsid w:val="00320357"/>
    <w:rsid w:val="00321E1B"/>
    <w:rsid w:val="003226E2"/>
    <w:rsid w:val="0032360D"/>
    <w:rsid w:val="00326BB4"/>
    <w:rsid w:val="00326EF6"/>
    <w:rsid w:val="003273A5"/>
    <w:rsid w:val="00330F6A"/>
    <w:rsid w:val="003345BA"/>
    <w:rsid w:val="00334D80"/>
    <w:rsid w:val="0033587A"/>
    <w:rsid w:val="00335B50"/>
    <w:rsid w:val="00336B67"/>
    <w:rsid w:val="00340005"/>
    <w:rsid w:val="003406E5"/>
    <w:rsid w:val="0034287C"/>
    <w:rsid w:val="00343456"/>
    <w:rsid w:val="003440F9"/>
    <w:rsid w:val="00345332"/>
    <w:rsid w:val="00346FD0"/>
    <w:rsid w:val="00351D51"/>
    <w:rsid w:val="00352C59"/>
    <w:rsid w:val="003530E1"/>
    <w:rsid w:val="003541B7"/>
    <w:rsid w:val="00354404"/>
    <w:rsid w:val="0035515C"/>
    <w:rsid w:val="003566F1"/>
    <w:rsid w:val="0035766A"/>
    <w:rsid w:val="00360BF8"/>
    <w:rsid w:val="003621F5"/>
    <w:rsid w:val="00364BD2"/>
    <w:rsid w:val="00364F95"/>
    <w:rsid w:val="00365D5B"/>
    <w:rsid w:val="003660C3"/>
    <w:rsid w:val="00371ECB"/>
    <w:rsid w:val="003720ED"/>
    <w:rsid w:val="00372BBB"/>
    <w:rsid w:val="0037585A"/>
    <w:rsid w:val="00375CBA"/>
    <w:rsid w:val="00376655"/>
    <w:rsid w:val="0037706C"/>
    <w:rsid w:val="00377827"/>
    <w:rsid w:val="0038151C"/>
    <w:rsid w:val="00381AB3"/>
    <w:rsid w:val="00381ACF"/>
    <w:rsid w:val="00382262"/>
    <w:rsid w:val="00382678"/>
    <w:rsid w:val="00382C1B"/>
    <w:rsid w:val="00384D60"/>
    <w:rsid w:val="00384E90"/>
    <w:rsid w:val="00390C5D"/>
    <w:rsid w:val="00395553"/>
    <w:rsid w:val="00395D70"/>
    <w:rsid w:val="003A0011"/>
    <w:rsid w:val="003A0200"/>
    <w:rsid w:val="003A063B"/>
    <w:rsid w:val="003A2CAB"/>
    <w:rsid w:val="003A3CF6"/>
    <w:rsid w:val="003A3D3B"/>
    <w:rsid w:val="003A4919"/>
    <w:rsid w:val="003A5595"/>
    <w:rsid w:val="003A6811"/>
    <w:rsid w:val="003A6D54"/>
    <w:rsid w:val="003B1045"/>
    <w:rsid w:val="003B1BBC"/>
    <w:rsid w:val="003B3BD6"/>
    <w:rsid w:val="003B4586"/>
    <w:rsid w:val="003B59B7"/>
    <w:rsid w:val="003B62C1"/>
    <w:rsid w:val="003B6DA6"/>
    <w:rsid w:val="003C4B39"/>
    <w:rsid w:val="003C6FB0"/>
    <w:rsid w:val="003C7C69"/>
    <w:rsid w:val="003D29F0"/>
    <w:rsid w:val="003D2B99"/>
    <w:rsid w:val="003D3840"/>
    <w:rsid w:val="003D647C"/>
    <w:rsid w:val="003D75AC"/>
    <w:rsid w:val="003D7F2A"/>
    <w:rsid w:val="003E0FCD"/>
    <w:rsid w:val="003E5A17"/>
    <w:rsid w:val="003F0140"/>
    <w:rsid w:val="003F0526"/>
    <w:rsid w:val="003F2CB3"/>
    <w:rsid w:val="003F41B5"/>
    <w:rsid w:val="003F4547"/>
    <w:rsid w:val="003F4924"/>
    <w:rsid w:val="003F68E6"/>
    <w:rsid w:val="003F6C48"/>
    <w:rsid w:val="003F7084"/>
    <w:rsid w:val="003F7942"/>
    <w:rsid w:val="003F7F21"/>
    <w:rsid w:val="004007E4"/>
    <w:rsid w:val="00401902"/>
    <w:rsid w:val="0040249B"/>
    <w:rsid w:val="0040286B"/>
    <w:rsid w:val="00403474"/>
    <w:rsid w:val="00404623"/>
    <w:rsid w:val="00404FF3"/>
    <w:rsid w:val="00407A81"/>
    <w:rsid w:val="004106BF"/>
    <w:rsid w:val="00410DB8"/>
    <w:rsid w:val="00413446"/>
    <w:rsid w:val="00413F85"/>
    <w:rsid w:val="0041537A"/>
    <w:rsid w:val="00415758"/>
    <w:rsid w:val="00416500"/>
    <w:rsid w:val="00416B56"/>
    <w:rsid w:val="00416D64"/>
    <w:rsid w:val="00420144"/>
    <w:rsid w:val="00420527"/>
    <w:rsid w:val="00422E37"/>
    <w:rsid w:val="00423696"/>
    <w:rsid w:val="00425FAD"/>
    <w:rsid w:val="0043089E"/>
    <w:rsid w:val="00431E9D"/>
    <w:rsid w:val="0043396D"/>
    <w:rsid w:val="00433C08"/>
    <w:rsid w:val="00433DD2"/>
    <w:rsid w:val="004355BC"/>
    <w:rsid w:val="00435859"/>
    <w:rsid w:val="00440868"/>
    <w:rsid w:val="00442AD0"/>
    <w:rsid w:val="00443D5C"/>
    <w:rsid w:val="00443DA2"/>
    <w:rsid w:val="00444B4B"/>
    <w:rsid w:val="00445E76"/>
    <w:rsid w:val="004460AD"/>
    <w:rsid w:val="00447360"/>
    <w:rsid w:val="00450CAD"/>
    <w:rsid w:val="00451D6D"/>
    <w:rsid w:val="00457CA8"/>
    <w:rsid w:val="00460B18"/>
    <w:rsid w:val="00462D0D"/>
    <w:rsid w:val="00466080"/>
    <w:rsid w:val="0046691F"/>
    <w:rsid w:val="004677E6"/>
    <w:rsid w:val="00471CD8"/>
    <w:rsid w:val="00472B12"/>
    <w:rsid w:val="00472DFC"/>
    <w:rsid w:val="00474D11"/>
    <w:rsid w:val="00474D98"/>
    <w:rsid w:val="00475BE3"/>
    <w:rsid w:val="004762C3"/>
    <w:rsid w:val="0047652B"/>
    <w:rsid w:val="004807CB"/>
    <w:rsid w:val="004810C1"/>
    <w:rsid w:val="00481816"/>
    <w:rsid w:val="00481BCF"/>
    <w:rsid w:val="004820CF"/>
    <w:rsid w:val="00482F95"/>
    <w:rsid w:val="0048333B"/>
    <w:rsid w:val="004842C3"/>
    <w:rsid w:val="004857A7"/>
    <w:rsid w:val="00486F34"/>
    <w:rsid w:val="0048739B"/>
    <w:rsid w:val="00490B9A"/>
    <w:rsid w:val="00497059"/>
    <w:rsid w:val="004974D3"/>
    <w:rsid w:val="00497687"/>
    <w:rsid w:val="004979E0"/>
    <w:rsid w:val="004A29D5"/>
    <w:rsid w:val="004A3A72"/>
    <w:rsid w:val="004A4681"/>
    <w:rsid w:val="004A5A66"/>
    <w:rsid w:val="004A6674"/>
    <w:rsid w:val="004A6806"/>
    <w:rsid w:val="004B166A"/>
    <w:rsid w:val="004B1E2D"/>
    <w:rsid w:val="004B2CBC"/>
    <w:rsid w:val="004B2D59"/>
    <w:rsid w:val="004B341C"/>
    <w:rsid w:val="004B3D2F"/>
    <w:rsid w:val="004C16D7"/>
    <w:rsid w:val="004C1BA7"/>
    <w:rsid w:val="004C2357"/>
    <w:rsid w:val="004C23CD"/>
    <w:rsid w:val="004C3DA0"/>
    <w:rsid w:val="004C5B96"/>
    <w:rsid w:val="004C67AB"/>
    <w:rsid w:val="004C7C40"/>
    <w:rsid w:val="004D1028"/>
    <w:rsid w:val="004D1570"/>
    <w:rsid w:val="004D240A"/>
    <w:rsid w:val="004D2524"/>
    <w:rsid w:val="004D2641"/>
    <w:rsid w:val="004D3394"/>
    <w:rsid w:val="004D497F"/>
    <w:rsid w:val="004D4E1C"/>
    <w:rsid w:val="004D564C"/>
    <w:rsid w:val="004D7A05"/>
    <w:rsid w:val="004D7C28"/>
    <w:rsid w:val="004E13D5"/>
    <w:rsid w:val="004E1472"/>
    <w:rsid w:val="004E5653"/>
    <w:rsid w:val="004E57A7"/>
    <w:rsid w:val="004E7171"/>
    <w:rsid w:val="004E779B"/>
    <w:rsid w:val="004F42D7"/>
    <w:rsid w:val="004F4A7B"/>
    <w:rsid w:val="004F545A"/>
    <w:rsid w:val="004F5E96"/>
    <w:rsid w:val="00500FA6"/>
    <w:rsid w:val="005034FD"/>
    <w:rsid w:val="00503520"/>
    <w:rsid w:val="00504058"/>
    <w:rsid w:val="00504D4A"/>
    <w:rsid w:val="00505512"/>
    <w:rsid w:val="00505B8F"/>
    <w:rsid w:val="00507017"/>
    <w:rsid w:val="00510F2A"/>
    <w:rsid w:val="00511CC2"/>
    <w:rsid w:val="005151A2"/>
    <w:rsid w:val="005164E0"/>
    <w:rsid w:val="005167E4"/>
    <w:rsid w:val="00520116"/>
    <w:rsid w:val="005202BA"/>
    <w:rsid w:val="00525C77"/>
    <w:rsid w:val="00531881"/>
    <w:rsid w:val="00531D4D"/>
    <w:rsid w:val="00532FEC"/>
    <w:rsid w:val="0053307F"/>
    <w:rsid w:val="00533C73"/>
    <w:rsid w:val="0053622F"/>
    <w:rsid w:val="00537609"/>
    <w:rsid w:val="00540F30"/>
    <w:rsid w:val="0054285C"/>
    <w:rsid w:val="00542A1F"/>
    <w:rsid w:val="00542E01"/>
    <w:rsid w:val="00546667"/>
    <w:rsid w:val="0054772E"/>
    <w:rsid w:val="00550F75"/>
    <w:rsid w:val="00551089"/>
    <w:rsid w:val="00551B3E"/>
    <w:rsid w:val="00552A45"/>
    <w:rsid w:val="005554D7"/>
    <w:rsid w:val="0055567A"/>
    <w:rsid w:val="00555F73"/>
    <w:rsid w:val="005562AA"/>
    <w:rsid w:val="005571BE"/>
    <w:rsid w:val="00560C2A"/>
    <w:rsid w:val="00561690"/>
    <w:rsid w:val="0056238A"/>
    <w:rsid w:val="005631A5"/>
    <w:rsid w:val="00563E06"/>
    <w:rsid w:val="00564246"/>
    <w:rsid w:val="00566857"/>
    <w:rsid w:val="0057038D"/>
    <w:rsid w:val="00571A5B"/>
    <w:rsid w:val="0057281A"/>
    <w:rsid w:val="00573128"/>
    <w:rsid w:val="00573759"/>
    <w:rsid w:val="005753AD"/>
    <w:rsid w:val="0058010F"/>
    <w:rsid w:val="00580C16"/>
    <w:rsid w:val="005825A8"/>
    <w:rsid w:val="00583397"/>
    <w:rsid w:val="00583E95"/>
    <w:rsid w:val="00583F1E"/>
    <w:rsid w:val="00584A4C"/>
    <w:rsid w:val="00584B58"/>
    <w:rsid w:val="00585A64"/>
    <w:rsid w:val="0058764D"/>
    <w:rsid w:val="005905BB"/>
    <w:rsid w:val="005914DA"/>
    <w:rsid w:val="005915FB"/>
    <w:rsid w:val="00593870"/>
    <w:rsid w:val="00594E51"/>
    <w:rsid w:val="00595EAB"/>
    <w:rsid w:val="005A0005"/>
    <w:rsid w:val="005A09F6"/>
    <w:rsid w:val="005A351F"/>
    <w:rsid w:val="005A3B05"/>
    <w:rsid w:val="005A3FF3"/>
    <w:rsid w:val="005A5A7B"/>
    <w:rsid w:val="005A5AD1"/>
    <w:rsid w:val="005B22C7"/>
    <w:rsid w:val="005B3858"/>
    <w:rsid w:val="005B4CC4"/>
    <w:rsid w:val="005B6003"/>
    <w:rsid w:val="005B6E0A"/>
    <w:rsid w:val="005B7056"/>
    <w:rsid w:val="005C1E32"/>
    <w:rsid w:val="005C22B8"/>
    <w:rsid w:val="005C2C7A"/>
    <w:rsid w:val="005C33A4"/>
    <w:rsid w:val="005C5A43"/>
    <w:rsid w:val="005C6549"/>
    <w:rsid w:val="005C7DE1"/>
    <w:rsid w:val="005D1320"/>
    <w:rsid w:val="005D3939"/>
    <w:rsid w:val="005D48BC"/>
    <w:rsid w:val="005D5A3E"/>
    <w:rsid w:val="005D66CE"/>
    <w:rsid w:val="005D6A79"/>
    <w:rsid w:val="005D75D1"/>
    <w:rsid w:val="005E2D1C"/>
    <w:rsid w:val="005E492E"/>
    <w:rsid w:val="005E6801"/>
    <w:rsid w:val="005F19C9"/>
    <w:rsid w:val="005F3D20"/>
    <w:rsid w:val="005F5373"/>
    <w:rsid w:val="005F770E"/>
    <w:rsid w:val="005F7744"/>
    <w:rsid w:val="006010FF"/>
    <w:rsid w:val="00601AC8"/>
    <w:rsid w:val="00601B15"/>
    <w:rsid w:val="00604FD9"/>
    <w:rsid w:val="006055C9"/>
    <w:rsid w:val="006057E1"/>
    <w:rsid w:val="00605B0B"/>
    <w:rsid w:val="00606787"/>
    <w:rsid w:val="006074D2"/>
    <w:rsid w:val="00607515"/>
    <w:rsid w:val="006077A7"/>
    <w:rsid w:val="00607D91"/>
    <w:rsid w:val="0061160B"/>
    <w:rsid w:val="00612585"/>
    <w:rsid w:val="006144C5"/>
    <w:rsid w:val="0061513A"/>
    <w:rsid w:val="00615146"/>
    <w:rsid w:val="00615A31"/>
    <w:rsid w:val="0061745E"/>
    <w:rsid w:val="006202D7"/>
    <w:rsid w:val="006250AD"/>
    <w:rsid w:val="006308C4"/>
    <w:rsid w:val="006313DB"/>
    <w:rsid w:val="00632082"/>
    <w:rsid w:val="00635525"/>
    <w:rsid w:val="00637532"/>
    <w:rsid w:val="00640A8F"/>
    <w:rsid w:val="00645EE0"/>
    <w:rsid w:val="00647BAC"/>
    <w:rsid w:val="00650222"/>
    <w:rsid w:val="006519CC"/>
    <w:rsid w:val="00651CF7"/>
    <w:rsid w:val="006522F2"/>
    <w:rsid w:val="006525E9"/>
    <w:rsid w:val="00653813"/>
    <w:rsid w:val="006549D8"/>
    <w:rsid w:val="00656A91"/>
    <w:rsid w:val="006574BE"/>
    <w:rsid w:val="006602EE"/>
    <w:rsid w:val="006617CC"/>
    <w:rsid w:val="00662D71"/>
    <w:rsid w:val="00662E5D"/>
    <w:rsid w:val="00664FE3"/>
    <w:rsid w:val="00665459"/>
    <w:rsid w:val="00665493"/>
    <w:rsid w:val="0067019A"/>
    <w:rsid w:val="00671102"/>
    <w:rsid w:val="00671877"/>
    <w:rsid w:val="00671F93"/>
    <w:rsid w:val="006720B5"/>
    <w:rsid w:val="00673C1D"/>
    <w:rsid w:val="00680635"/>
    <w:rsid w:val="00680B09"/>
    <w:rsid w:val="006831FA"/>
    <w:rsid w:val="00683314"/>
    <w:rsid w:val="00683BC3"/>
    <w:rsid w:val="006860F6"/>
    <w:rsid w:val="00687081"/>
    <w:rsid w:val="00687A2D"/>
    <w:rsid w:val="00687B94"/>
    <w:rsid w:val="00690635"/>
    <w:rsid w:val="00692712"/>
    <w:rsid w:val="00693075"/>
    <w:rsid w:val="006934CE"/>
    <w:rsid w:val="0069421B"/>
    <w:rsid w:val="00694326"/>
    <w:rsid w:val="006955A6"/>
    <w:rsid w:val="00695B84"/>
    <w:rsid w:val="00697B63"/>
    <w:rsid w:val="006A055C"/>
    <w:rsid w:val="006A0923"/>
    <w:rsid w:val="006A0A6C"/>
    <w:rsid w:val="006A0D56"/>
    <w:rsid w:val="006A0DE9"/>
    <w:rsid w:val="006A1E4A"/>
    <w:rsid w:val="006A2879"/>
    <w:rsid w:val="006A2DCC"/>
    <w:rsid w:val="006A4552"/>
    <w:rsid w:val="006A51BC"/>
    <w:rsid w:val="006A6364"/>
    <w:rsid w:val="006A66D9"/>
    <w:rsid w:val="006B346B"/>
    <w:rsid w:val="006B34C0"/>
    <w:rsid w:val="006B479A"/>
    <w:rsid w:val="006B5E30"/>
    <w:rsid w:val="006B7681"/>
    <w:rsid w:val="006C0B3F"/>
    <w:rsid w:val="006C1427"/>
    <w:rsid w:val="006C192B"/>
    <w:rsid w:val="006C1995"/>
    <w:rsid w:val="006C1E82"/>
    <w:rsid w:val="006C47F7"/>
    <w:rsid w:val="006C5488"/>
    <w:rsid w:val="006D106B"/>
    <w:rsid w:val="006D1846"/>
    <w:rsid w:val="006D1CFB"/>
    <w:rsid w:val="006D4E9A"/>
    <w:rsid w:val="006D569A"/>
    <w:rsid w:val="006D5949"/>
    <w:rsid w:val="006D67A8"/>
    <w:rsid w:val="006D7016"/>
    <w:rsid w:val="006D7450"/>
    <w:rsid w:val="006E0B00"/>
    <w:rsid w:val="006E2792"/>
    <w:rsid w:val="006E2D7E"/>
    <w:rsid w:val="006E4683"/>
    <w:rsid w:val="006E7182"/>
    <w:rsid w:val="006E7442"/>
    <w:rsid w:val="006E7574"/>
    <w:rsid w:val="006F027F"/>
    <w:rsid w:val="006F1553"/>
    <w:rsid w:val="006F1E47"/>
    <w:rsid w:val="006F2718"/>
    <w:rsid w:val="006F3145"/>
    <w:rsid w:val="006F541A"/>
    <w:rsid w:val="006F55CA"/>
    <w:rsid w:val="006F5D9E"/>
    <w:rsid w:val="006F6160"/>
    <w:rsid w:val="00701613"/>
    <w:rsid w:val="00702B72"/>
    <w:rsid w:val="007032F2"/>
    <w:rsid w:val="007034D6"/>
    <w:rsid w:val="00703C6D"/>
    <w:rsid w:val="0070728C"/>
    <w:rsid w:val="00710570"/>
    <w:rsid w:val="007106FB"/>
    <w:rsid w:val="007108B1"/>
    <w:rsid w:val="0071208C"/>
    <w:rsid w:val="0071336B"/>
    <w:rsid w:val="00715B0C"/>
    <w:rsid w:val="00716880"/>
    <w:rsid w:val="0072061B"/>
    <w:rsid w:val="00721199"/>
    <w:rsid w:val="0072192F"/>
    <w:rsid w:val="00721D59"/>
    <w:rsid w:val="007230AE"/>
    <w:rsid w:val="00723204"/>
    <w:rsid w:val="007237FC"/>
    <w:rsid w:val="00726108"/>
    <w:rsid w:val="007268A0"/>
    <w:rsid w:val="007318C3"/>
    <w:rsid w:val="00732D19"/>
    <w:rsid w:val="00733265"/>
    <w:rsid w:val="007340D0"/>
    <w:rsid w:val="00736EE7"/>
    <w:rsid w:val="0073798D"/>
    <w:rsid w:val="00742410"/>
    <w:rsid w:val="00742878"/>
    <w:rsid w:val="0074461B"/>
    <w:rsid w:val="007446B1"/>
    <w:rsid w:val="007478A7"/>
    <w:rsid w:val="00747E83"/>
    <w:rsid w:val="00752061"/>
    <w:rsid w:val="00754A1E"/>
    <w:rsid w:val="00760BD2"/>
    <w:rsid w:val="00763B74"/>
    <w:rsid w:val="007649FD"/>
    <w:rsid w:val="00766D5A"/>
    <w:rsid w:val="00771120"/>
    <w:rsid w:val="00771B00"/>
    <w:rsid w:val="00771F15"/>
    <w:rsid w:val="00773769"/>
    <w:rsid w:val="00774791"/>
    <w:rsid w:val="0078091E"/>
    <w:rsid w:val="007817A5"/>
    <w:rsid w:val="007819C4"/>
    <w:rsid w:val="00781DC2"/>
    <w:rsid w:val="0078214F"/>
    <w:rsid w:val="00784174"/>
    <w:rsid w:val="00785E9F"/>
    <w:rsid w:val="00785ED5"/>
    <w:rsid w:val="00786059"/>
    <w:rsid w:val="007861A6"/>
    <w:rsid w:val="00786D28"/>
    <w:rsid w:val="00787D79"/>
    <w:rsid w:val="00790E4C"/>
    <w:rsid w:val="00790ED5"/>
    <w:rsid w:val="00792343"/>
    <w:rsid w:val="007923C6"/>
    <w:rsid w:val="00792A9C"/>
    <w:rsid w:val="0079302A"/>
    <w:rsid w:val="00793ECA"/>
    <w:rsid w:val="00794AE5"/>
    <w:rsid w:val="00794D28"/>
    <w:rsid w:val="007957AD"/>
    <w:rsid w:val="00796EB6"/>
    <w:rsid w:val="00797867"/>
    <w:rsid w:val="007A0693"/>
    <w:rsid w:val="007A660D"/>
    <w:rsid w:val="007B01EF"/>
    <w:rsid w:val="007B1262"/>
    <w:rsid w:val="007B1339"/>
    <w:rsid w:val="007B28F3"/>
    <w:rsid w:val="007B4AA7"/>
    <w:rsid w:val="007B6035"/>
    <w:rsid w:val="007C0793"/>
    <w:rsid w:val="007C0861"/>
    <w:rsid w:val="007C2490"/>
    <w:rsid w:val="007C4229"/>
    <w:rsid w:val="007C5659"/>
    <w:rsid w:val="007C599E"/>
    <w:rsid w:val="007C6566"/>
    <w:rsid w:val="007C70EB"/>
    <w:rsid w:val="007C71A0"/>
    <w:rsid w:val="007D0CF4"/>
    <w:rsid w:val="007D12F2"/>
    <w:rsid w:val="007D282F"/>
    <w:rsid w:val="007D352A"/>
    <w:rsid w:val="007D6823"/>
    <w:rsid w:val="007E015A"/>
    <w:rsid w:val="007E0342"/>
    <w:rsid w:val="007E07FF"/>
    <w:rsid w:val="007E2F88"/>
    <w:rsid w:val="007E3726"/>
    <w:rsid w:val="007E41BB"/>
    <w:rsid w:val="007E4C82"/>
    <w:rsid w:val="007E5357"/>
    <w:rsid w:val="007E59D1"/>
    <w:rsid w:val="007E66CA"/>
    <w:rsid w:val="007E7D98"/>
    <w:rsid w:val="007F247D"/>
    <w:rsid w:val="007F4FF6"/>
    <w:rsid w:val="007F78FF"/>
    <w:rsid w:val="00800562"/>
    <w:rsid w:val="008013E7"/>
    <w:rsid w:val="00802819"/>
    <w:rsid w:val="00803E69"/>
    <w:rsid w:val="00804BE8"/>
    <w:rsid w:val="00804D78"/>
    <w:rsid w:val="00805288"/>
    <w:rsid w:val="0080605F"/>
    <w:rsid w:val="008069CA"/>
    <w:rsid w:val="00810C40"/>
    <w:rsid w:val="008155DE"/>
    <w:rsid w:val="008157D2"/>
    <w:rsid w:val="00817622"/>
    <w:rsid w:val="0082043C"/>
    <w:rsid w:val="00821B8D"/>
    <w:rsid w:val="00823702"/>
    <w:rsid w:val="00826853"/>
    <w:rsid w:val="00826CFA"/>
    <w:rsid w:val="008279D7"/>
    <w:rsid w:val="00827D1D"/>
    <w:rsid w:val="00831454"/>
    <w:rsid w:val="008336A9"/>
    <w:rsid w:val="00833E66"/>
    <w:rsid w:val="00834149"/>
    <w:rsid w:val="00834247"/>
    <w:rsid w:val="00834684"/>
    <w:rsid w:val="008346B6"/>
    <w:rsid w:val="00837277"/>
    <w:rsid w:val="00840D79"/>
    <w:rsid w:val="00841241"/>
    <w:rsid w:val="00841AE4"/>
    <w:rsid w:val="008421F5"/>
    <w:rsid w:val="00842233"/>
    <w:rsid w:val="00844491"/>
    <w:rsid w:val="00846045"/>
    <w:rsid w:val="008521A5"/>
    <w:rsid w:val="00856143"/>
    <w:rsid w:val="0086063F"/>
    <w:rsid w:val="0086114E"/>
    <w:rsid w:val="0086148D"/>
    <w:rsid w:val="008632FE"/>
    <w:rsid w:val="00863D5F"/>
    <w:rsid w:val="00864AB0"/>
    <w:rsid w:val="008661E9"/>
    <w:rsid w:val="00873CF2"/>
    <w:rsid w:val="008746C1"/>
    <w:rsid w:val="00874B30"/>
    <w:rsid w:val="00875F9A"/>
    <w:rsid w:val="008762DA"/>
    <w:rsid w:val="00877A73"/>
    <w:rsid w:val="00880EA3"/>
    <w:rsid w:val="00881600"/>
    <w:rsid w:val="0088288F"/>
    <w:rsid w:val="008841E5"/>
    <w:rsid w:val="00884D4E"/>
    <w:rsid w:val="00884EF6"/>
    <w:rsid w:val="0089033C"/>
    <w:rsid w:val="00892F8C"/>
    <w:rsid w:val="008939C4"/>
    <w:rsid w:val="00896645"/>
    <w:rsid w:val="008A4600"/>
    <w:rsid w:val="008A50F9"/>
    <w:rsid w:val="008A5EDD"/>
    <w:rsid w:val="008A7F44"/>
    <w:rsid w:val="008B1BC8"/>
    <w:rsid w:val="008B1E13"/>
    <w:rsid w:val="008C0373"/>
    <w:rsid w:val="008C062B"/>
    <w:rsid w:val="008C4035"/>
    <w:rsid w:val="008C5CBC"/>
    <w:rsid w:val="008C68FD"/>
    <w:rsid w:val="008D2689"/>
    <w:rsid w:val="008D2989"/>
    <w:rsid w:val="008D2D05"/>
    <w:rsid w:val="008D3FF9"/>
    <w:rsid w:val="008D4692"/>
    <w:rsid w:val="008D6CC3"/>
    <w:rsid w:val="008D7B76"/>
    <w:rsid w:val="008D7CE2"/>
    <w:rsid w:val="008E0DC5"/>
    <w:rsid w:val="008E1B3E"/>
    <w:rsid w:val="008E1B44"/>
    <w:rsid w:val="008E2E61"/>
    <w:rsid w:val="008E3C75"/>
    <w:rsid w:val="008E4164"/>
    <w:rsid w:val="008E4CFA"/>
    <w:rsid w:val="008E510F"/>
    <w:rsid w:val="008E6AC2"/>
    <w:rsid w:val="008E76B6"/>
    <w:rsid w:val="008E78C2"/>
    <w:rsid w:val="008E7CB6"/>
    <w:rsid w:val="008F1AB5"/>
    <w:rsid w:val="008F1E5D"/>
    <w:rsid w:val="008F2DC1"/>
    <w:rsid w:val="008F4F7F"/>
    <w:rsid w:val="008F7B22"/>
    <w:rsid w:val="00901505"/>
    <w:rsid w:val="009039C5"/>
    <w:rsid w:val="00905353"/>
    <w:rsid w:val="00905DE0"/>
    <w:rsid w:val="00906B26"/>
    <w:rsid w:val="009076F0"/>
    <w:rsid w:val="00910864"/>
    <w:rsid w:val="00910FD8"/>
    <w:rsid w:val="00911EC2"/>
    <w:rsid w:val="00915522"/>
    <w:rsid w:val="0091708F"/>
    <w:rsid w:val="00921B30"/>
    <w:rsid w:val="00921E3E"/>
    <w:rsid w:val="009224AF"/>
    <w:rsid w:val="009236E1"/>
    <w:rsid w:val="00925DD6"/>
    <w:rsid w:val="00926B46"/>
    <w:rsid w:val="009340CC"/>
    <w:rsid w:val="00934AAB"/>
    <w:rsid w:val="0093548E"/>
    <w:rsid w:val="0093686B"/>
    <w:rsid w:val="009403D7"/>
    <w:rsid w:val="00941A43"/>
    <w:rsid w:val="009501C9"/>
    <w:rsid w:val="009504B1"/>
    <w:rsid w:val="0095150F"/>
    <w:rsid w:val="00951FBB"/>
    <w:rsid w:val="0095318F"/>
    <w:rsid w:val="00956766"/>
    <w:rsid w:val="00957032"/>
    <w:rsid w:val="009575D7"/>
    <w:rsid w:val="009621CD"/>
    <w:rsid w:val="00962ECF"/>
    <w:rsid w:val="00963659"/>
    <w:rsid w:val="00963C47"/>
    <w:rsid w:val="0096401A"/>
    <w:rsid w:val="0096489C"/>
    <w:rsid w:val="009702D6"/>
    <w:rsid w:val="009703AE"/>
    <w:rsid w:val="00972D96"/>
    <w:rsid w:val="00973E66"/>
    <w:rsid w:val="0097671F"/>
    <w:rsid w:val="00980296"/>
    <w:rsid w:val="00983492"/>
    <w:rsid w:val="0098466D"/>
    <w:rsid w:val="00984EF4"/>
    <w:rsid w:val="0098595E"/>
    <w:rsid w:val="00985BCE"/>
    <w:rsid w:val="009873DF"/>
    <w:rsid w:val="00987761"/>
    <w:rsid w:val="00995031"/>
    <w:rsid w:val="009961ED"/>
    <w:rsid w:val="009A0EB3"/>
    <w:rsid w:val="009A208A"/>
    <w:rsid w:val="009A39C9"/>
    <w:rsid w:val="009A3EAC"/>
    <w:rsid w:val="009A5087"/>
    <w:rsid w:val="009A5DA2"/>
    <w:rsid w:val="009A65D0"/>
    <w:rsid w:val="009A738F"/>
    <w:rsid w:val="009A74BB"/>
    <w:rsid w:val="009B0363"/>
    <w:rsid w:val="009B044E"/>
    <w:rsid w:val="009B08CF"/>
    <w:rsid w:val="009B34CF"/>
    <w:rsid w:val="009B5542"/>
    <w:rsid w:val="009C0036"/>
    <w:rsid w:val="009C1102"/>
    <w:rsid w:val="009C1AF3"/>
    <w:rsid w:val="009C29C9"/>
    <w:rsid w:val="009C342A"/>
    <w:rsid w:val="009C5F17"/>
    <w:rsid w:val="009C7921"/>
    <w:rsid w:val="009D0B5C"/>
    <w:rsid w:val="009D0DC7"/>
    <w:rsid w:val="009D1DD9"/>
    <w:rsid w:val="009D31FC"/>
    <w:rsid w:val="009D3851"/>
    <w:rsid w:val="009D541F"/>
    <w:rsid w:val="009D68AB"/>
    <w:rsid w:val="009D6D25"/>
    <w:rsid w:val="009D7A90"/>
    <w:rsid w:val="009E09F7"/>
    <w:rsid w:val="009E1CB8"/>
    <w:rsid w:val="009E403E"/>
    <w:rsid w:val="009E44B3"/>
    <w:rsid w:val="009E4C14"/>
    <w:rsid w:val="009E56C0"/>
    <w:rsid w:val="009E5908"/>
    <w:rsid w:val="009E5D3F"/>
    <w:rsid w:val="009E76A1"/>
    <w:rsid w:val="009E773C"/>
    <w:rsid w:val="009E7AED"/>
    <w:rsid w:val="009F0101"/>
    <w:rsid w:val="009F1126"/>
    <w:rsid w:val="009F2630"/>
    <w:rsid w:val="009F2C09"/>
    <w:rsid w:val="009F556C"/>
    <w:rsid w:val="009F7879"/>
    <w:rsid w:val="009F7B63"/>
    <w:rsid w:val="00A0439B"/>
    <w:rsid w:val="00A05033"/>
    <w:rsid w:val="00A061E4"/>
    <w:rsid w:val="00A07063"/>
    <w:rsid w:val="00A0756C"/>
    <w:rsid w:val="00A10F3F"/>
    <w:rsid w:val="00A10F91"/>
    <w:rsid w:val="00A1123E"/>
    <w:rsid w:val="00A1224F"/>
    <w:rsid w:val="00A13812"/>
    <w:rsid w:val="00A13B9A"/>
    <w:rsid w:val="00A17667"/>
    <w:rsid w:val="00A20B7D"/>
    <w:rsid w:val="00A20E1F"/>
    <w:rsid w:val="00A22D09"/>
    <w:rsid w:val="00A24462"/>
    <w:rsid w:val="00A247DD"/>
    <w:rsid w:val="00A24A07"/>
    <w:rsid w:val="00A25C83"/>
    <w:rsid w:val="00A26659"/>
    <w:rsid w:val="00A266FF"/>
    <w:rsid w:val="00A27FBF"/>
    <w:rsid w:val="00A30FD6"/>
    <w:rsid w:val="00A31816"/>
    <w:rsid w:val="00A34AF6"/>
    <w:rsid w:val="00A34C95"/>
    <w:rsid w:val="00A3550C"/>
    <w:rsid w:val="00A35CBE"/>
    <w:rsid w:val="00A414A7"/>
    <w:rsid w:val="00A4180D"/>
    <w:rsid w:val="00A429C7"/>
    <w:rsid w:val="00A43E2A"/>
    <w:rsid w:val="00A43FC1"/>
    <w:rsid w:val="00A46EBD"/>
    <w:rsid w:val="00A474C8"/>
    <w:rsid w:val="00A5230A"/>
    <w:rsid w:val="00A524E4"/>
    <w:rsid w:val="00A52A9E"/>
    <w:rsid w:val="00A55306"/>
    <w:rsid w:val="00A57F62"/>
    <w:rsid w:val="00A60F14"/>
    <w:rsid w:val="00A64C5C"/>
    <w:rsid w:val="00A74CA9"/>
    <w:rsid w:val="00A7670B"/>
    <w:rsid w:val="00A77288"/>
    <w:rsid w:val="00A77DBF"/>
    <w:rsid w:val="00A82E07"/>
    <w:rsid w:val="00A8589C"/>
    <w:rsid w:val="00A86A62"/>
    <w:rsid w:val="00A90DC5"/>
    <w:rsid w:val="00A92A35"/>
    <w:rsid w:val="00A935C6"/>
    <w:rsid w:val="00A95A4F"/>
    <w:rsid w:val="00AA109C"/>
    <w:rsid w:val="00AA1C27"/>
    <w:rsid w:val="00AA2223"/>
    <w:rsid w:val="00AA3A1F"/>
    <w:rsid w:val="00AA6D25"/>
    <w:rsid w:val="00AB07DD"/>
    <w:rsid w:val="00AB14C9"/>
    <w:rsid w:val="00AB19E2"/>
    <w:rsid w:val="00AB2759"/>
    <w:rsid w:val="00AB30DD"/>
    <w:rsid w:val="00AB5288"/>
    <w:rsid w:val="00AC0671"/>
    <w:rsid w:val="00AC0CDF"/>
    <w:rsid w:val="00AC13DC"/>
    <w:rsid w:val="00AC168B"/>
    <w:rsid w:val="00AC17F0"/>
    <w:rsid w:val="00AC3CBB"/>
    <w:rsid w:val="00AC3FEE"/>
    <w:rsid w:val="00AC4B50"/>
    <w:rsid w:val="00AC58F4"/>
    <w:rsid w:val="00AC5D95"/>
    <w:rsid w:val="00AC66F7"/>
    <w:rsid w:val="00AC7B22"/>
    <w:rsid w:val="00AC7B86"/>
    <w:rsid w:val="00AC7D7A"/>
    <w:rsid w:val="00AD205B"/>
    <w:rsid w:val="00AD3A6C"/>
    <w:rsid w:val="00AD4011"/>
    <w:rsid w:val="00AD445C"/>
    <w:rsid w:val="00AD4866"/>
    <w:rsid w:val="00AD7CC0"/>
    <w:rsid w:val="00AE0AEC"/>
    <w:rsid w:val="00AE30B1"/>
    <w:rsid w:val="00AE4FB7"/>
    <w:rsid w:val="00AE53A0"/>
    <w:rsid w:val="00AE53F1"/>
    <w:rsid w:val="00AE572D"/>
    <w:rsid w:val="00AE780B"/>
    <w:rsid w:val="00AE7EC2"/>
    <w:rsid w:val="00AF20BC"/>
    <w:rsid w:val="00AF2127"/>
    <w:rsid w:val="00AF34D4"/>
    <w:rsid w:val="00AF36D0"/>
    <w:rsid w:val="00AF5085"/>
    <w:rsid w:val="00AF673B"/>
    <w:rsid w:val="00AF71A9"/>
    <w:rsid w:val="00AF76A4"/>
    <w:rsid w:val="00B012BA"/>
    <w:rsid w:val="00B01FB0"/>
    <w:rsid w:val="00B0545D"/>
    <w:rsid w:val="00B05E85"/>
    <w:rsid w:val="00B07932"/>
    <w:rsid w:val="00B10864"/>
    <w:rsid w:val="00B1140D"/>
    <w:rsid w:val="00B11F1C"/>
    <w:rsid w:val="00B133D0"/>
    <w:rsid w:val="00B134B3"/>
    <w:rsid w:val="00B1446E"/>
    <w:rsid w:val="00B149E7"/>
    <w:rsid w:val="00B15C98"/>
    <w:rsid w:val="00B177A8"/>
    <w:rsid w:val="00B200F6"/>
    <w:rsid w:val="00B243BE"/>
    <w:rsid w:val="00B247B0"/>
    <w:rsid w:val="00B30299"/>
    <w:rsid w:val="00B3085C"/>
    <w:rsid w:val="00B30BAB"/>
    <w:rsid w:val="00B32C2A"/>
    <w:rsid w:val="00B33494"/>
    <w:rsid w:val="00B35D08"/>
    <w:rsid w:val="00B36AAD"/>
    <w:rsid w:val="00B40530"/>
    <w:rsid w:val="00B41C6F"/>
    <w:rsid w:val="00B42BA3"/>
    <w:rsid w:val="00B46400"/>
    <w:rsid w:val="00B47429"/>
    <w:rsid w:val="00B47999"/>
    <w:rsid w:val="00B51423"/>
    <w:rsid w:val="00B51EDD"/>
    <w:rsid w:val="00B54E17"/>
    <w:rsid w:val="00B54E2E"/>
    <w:rsid w:val="00B553A6"/>
    <w:rsid w:val="00B55CC1"/>
    <w:rsid w:val="00B569DE"/>
    <w:rsid w:val="00B56C0D"/>
    <w:rsid w:val="00B572C7"/>
    <w:rsid w:val="00B610BC"/>
    <w:rsid w:val="00B62989"/>
    <w:rsid w:val="00B62AD8"/>
    <w:rsid w:val="00B62EAA"/>
    <w:rsid w:val="00B64402"/>
    <w:rsid w:val="00B656FE"/>
    <w:rsid w:val="00B659BD"/>
    <w:rsid w:val="00B66F92"/>
    <w:rsid w:val="00B70650"/>
    <w:rsid w:val="00B7095B"/>
    <w:rsid w:val="00B74806"/>
    <w:rsid w:val="00B751FC"/>
    <w:rsid w:val="00B76536"/>
    <w:rsid w:val="00B77326"/>
    <w:rsid w:val="00B77A59"/>
    <w:rsid w:val="00B77F2C"/>
    <w:rsid w:val="00B84DFD"/>
    <w:rsid w:val="00B9163D"/>
    <w:rsid w:val="00B9211E"/>
    <w:rsid w:val="00B92193"/>
    <w:rsid w:val="00B929DD"/>
    <w:rsid w:val="00B9385A"/>
    <w:rsid w:val="00B959D0"/>
    <w:rsid w:val="00B95AA0"/>
    <w:rsid w:val="00B9782B"/>
    <w:rsid w:val="00BA0BF5"/>
    <w:rsid w:val="00BA13F1"/>
    <w:rsid w:val="00BA1A62"/>
    <w:rsid w:val="00BA2714"/>
    <w:rsid w:val="00BA27B1"/>
    <w:rsid w:val="00BA5568"/>
    <w:rsid w:val="00BA6890"/>
    <w:rsid w:val="00BB01ED"/>
    <w:rsid w:val="00BB25CB"/>
    <w:rsid w:val="00BB3E83"/>
    <w:rsid w:val="00BB3F83"/>
    <w:rsid w:val="00BB4986"/>
    <w:rsid w:val="00BB4E05"/>
    <w:rsid w:val="00BC02D6"/>
    <w:rsid w:val="00BC15B1"/>
    <w:rsid w:val="00BC285D"/>
    <w:rsid w:val="00BC2B1E"/>
    <w:rsid w:val="00BC3118"/>
    <w:rsid w:val="00BC52DD"/>
    <w:rsid w:val="00BC54D5"/>
    <w:rsid w:val="00BC5831"/>
    <w:rsid w:val="00BD0D61"/>
    <w:rsid w:val="00BD23BD"/>
    <w:rsid w:val="00BD2433"/>
    <w:rsid w:val="00BD7533"/>
    <w:rsid w:val="00BE0875"/>
    <w:rsid w:val="00BE15D0"/>
    <w:rsid w:val="00BE2A2F"/>
    <w:rsid w:val="00BE3C60"/>
    <w:rsid w:val="00BE5068"/>
    <w:rsid w:val="00BE59C0"/>
    <w:rsid w:val="00BE6950"/>
    <w:rsid w:val="00BF01C5"/>
    <w:rsid w:val="00BF12A8"/>
    <w:rsid w:val="00BF4F45"/>
    <w:rsid w:val="00BF4F76"/>
    <w:rsid w:val="00BF535A"/>
    <w:rsid w:val="00BF62D6"/>
    <w:rsid w:val="00BF6545"/>
    <w:rsid w:val="00BF65AE"/>
    <w:rsid w:val="00BF6F80"/>
    <w:rsid w:val="00BF7404"/>
    <w:rsid w:val="00BF7DF2"/>
    <w:rsid w:val="00C0292B"/>
    <w:rsid w:val="00C03482"/>
    <w:rsid w:val="00C034B9"/>
    <w:rsid w:val="00C061F4"/>
    <w:rsid w:val="00C07AD5"/>
    <w:rsid w:val="00C13178"/>
    <w:rsid w:val="00C14C09"/>
    <w:rsid w:val="00C15A67"/>
    <w:rsid w:val="00C164C3"/>
    <w:rsid w:val="00C1776F"/>
    <w:rsid w:val="00C20549"/>
    <w:rsid w:val="00C20628"/>
    <w:rsid w:val="00C21661"/>
    <w:rsid w:val="00C21672"/>
    <w:rsid w:val="00C254B9"/>
    <w:rsid w:val="00C271C8"/>
    <w:rsid w:val="00C322F9"/>
    <w:rsid w:val="00C32954"/>
    <w:rsid w:val="00C336A3"/>
    <w:rsid w:val="00C3390C"/>
    <w:rsid w:val="00C36457"/>
    <w:rsid w:val="00C36730"/>
    <w:rsid w:val="00C37F9A"/>
    <w:rsid w:val="00C41558"/>
    <w:rsid w:val="00C44D8E"/>
    <w:rsid w:val="00C45BFF"/>
    <w:rsid w:val="00C466A9"/>
    <w:rsid w:val="00C46C73"/>
    <w:rsid w:val="00C4739F"/>
    <w:rsid w:val="00C50FB3"/>
    <w:rsid w:val="00C51B11"/>
    <w:rsid w:val="00C53A13"/>
    <w:rsid w:val="00C546D1"/>
    <w:rsid w:val="00C54C53"/>
    <w:rsid w:val="00C6007D"/>
    <w:rsid w:val="00C62659"/>
    <w:rsid w:val="00C63106"/>
    <w:rsid w:val="00C64879"/>
    <w:rsid w:val="00C6672C"/>
    <w:rsid w:val="00C6729D"/>
    <w:rsid w:val="00C67CDD"/>
    <w:rsid w:val="00C70F02"/>
    <w:rsid w:val="00C72BAD"/>
    <w:rsid w:val="00C72D4A"/>
    <w:rsid w:val="00C742A5"/>
    <w:rsid w:val="00C7467D"/>
    <w:rsid w:val="00C75436"/>
    <w:rsid w:val="00C76706"/>
    <w:rsid w:val="00C80660"/>
    <w:rsid w:val="00C80936"/>
    <w:rsid w:val="00C82607"/>
    <w:rsid w:val="00C84D1D"/>
    <w:rsid w:val="00C84ECD"/>
    <w:rsid w:val="00C86D88"/>
    <w:rsid w:val="00C914B2"/>
    <w:rsid w:val="00C927B2"/>
    <w:rsid w:val="00C92BAB"/>
    <w:rsid w:val="00C93572"/>
    <w:rsid w:val="00C93D57"/>
    <w:rsid w:val="00C943EC"/>
    <w:rsid w:val="00C9558C"/>
    <w:rsid w:val="00C97124"/>
    <w:rsid w:val="00CA40BB"/>
    <w:rsid w:val="00CA426B"/>
    <w:rsid w:val="00CA4F5C"/>
    <w:rsid w:val="00CA72B2"/>
    <w:rsid w:val="00CB0DF4"/>
    <w:rsid w:val="00CB15A9"/>
    <w:rsid w:val="00CB4002"/>
    <w:rsid w:val="00CB424C"/>
    <w:rsid w:val="00CB5AB2"/>
    <w:rsid w:val="00CB623D"/>
    <w:rsid w:val="00CC23B5"/>
    <w:rsid w:val="00CC4C76"/>
    <w:rsid w:val="00CC6E25"/>
    <w:rsid w:val="00CD1C1A"/>
    <w:rsid w:val="00CD1FEA"/>
    <w:rsid w:val="00CD2754"/>
    <w:rsid w:val="00CD51F8"/>
    <w:rsid w:val="00CD74AD"/>
    <w:rsid w:val="00CD7C5C"/>
    <w:rsid w:val="00CD7F19"/>
    <w:rsid w:val="00CD7FB5"/>
    <w:rsid w:val="00CE0F98"/>
    <w:rsid w:val="00CE21EB"/>
    <w:rsid w:val="00CE4010"/>
    <w:rsid w:val="00CE41E5"/>
    <w:rsid w:val="00CE519C"/>
    <w:rsid w:val="00CE6343"/>
    <w:rsid w:val="00CE65FC"/>
    <w:rsid w:val="00CE6FF9"/>
    <w:rsid w:val="00CF2428"/>
    <w:rsid w:val="00CF408A"/>
    <w:rsid w:val="00CF5561"/>
    <w:rsid w:val="00CF5BF9"/>
    <w:rsid w:val="00CF5E0B"/>
    <w:rsid w:val="00CF6490"/>
    <w:rsid w:val="00CF6861"/>
    <w:rsid w:val="00CF6C4F"/>
    <w:rsid w:val="00D00C57"/>
    <w:rsid w:val="00D01B70"/>
    <w:rsid w:val="00D0228D"/>
    <w:rsid w:val="00D0295C"/>
    <w:rsid w:val="00D03175"/>
    <w:rsid w:val="00D03728"/>
    <w:rsid w:val="00D039DC"/>
    <w:rsid w:val="00D07248"/>
    <w:rsid w:val="00D10550"/>
    <w:rsid w:val="00D10E97"/>
    <w:rsid w:val="00D12FCF"/>
    <w:rsid w:val="00D1449E"/>
    <w:rsid w:val="00D14B6D"/>
    <w:rsid w:val="00D15505"/>
    <w:rsid w:val="00D160F7"/>
    <w:rsid w:val="00D17054"/>
    <w:rsid w:val="00D170F8"/>
    <w:rsid w:val="00D17C9F"/>
    <w:rsid w:val="00D22ABC"/>
    <w:rsid w:val="00D25159"/>
    <w:rsid w:val="00D26A1E"/>
    <w:rsid w:val="00D324E3"/>
    <w:rsid w:val="00D34452"/>
    <w:rsid w:val="00D36381"/>
    <w:rsid w:val="00D416BA"/>
    <w:rsid w:val="00D41E69"/>
    <w:rsid w:val="00D45AAC"/>
    <w:rsid w:val="00D46D67"/>
    <w:rsid w:val="00D476BF"/>
    <w:rsid w:val="00D514EE"/>
    <w:rsid w:val="00D5287D"/>
    <w:rsid w:val="00D555FB"/>
    <w:rsid w:val="00D55BD2"/>
    <w:rsid w:val="00D61B41"/>
    <w:rsid w:val="00D61F93"/>
    <w:rsid w:val="00D622BF"/>
    <w:rsid w:val="00D62781"/>
    <w:rsid w:val="00D62EEB"/>
    <w:rsid w:val="00D640A3"/>
    <w:rsid w:val="00D65D57"/>
    <w:rsid w:val="00D66459"/>
    <w:rsid w:val="00D706CC"/>
    <w:rsid w:val="00D7156F"/>
    <w:rsid w:val="00D71AA5"/>
    <w:rsid w:val="00D72D1A"/>
    <w:rsid w:val="00D72FC3"/>
    <w:rsid w:val="00D7300A"/>
    <w:rsid w:val="00D737F1"/>
    <w:rsid w:val="00D73B95"/>
    <w:rsid w:val="00D74927"/>
    <w:rsid w:val="00D76B1F"/>
    <w:rsid w:val="00D777C9"/>
    <w:rsid w:val="00D80EA7"/>
    <w:rsid w:val="00D818FC"/>
    <w:rsid w:val="00D82F95"/>
    <w:rsid w:val="00D84029"/>
    <w:rsid w:val="00D8464B"/>
    <w:rsid w:val="00D93012"/>
    <w:rsid w:val="00D949DD"/>
    <w:rsid w:val="00D94F49"/>
    <w:rsid w:val="00D95D64"/>
    <w:rsid w:val="00D96017"/>
    <w:rsid w:val="00D961F2"/>
    <w:rsid w:val="00DA1122"/>
    <w:rsid w:val="00DA1984"/>
    <w:rsid w:val="00DA37B0"/>
    <w:rsid w:val="00DA38A0"/>
    <w:rsid w:val="00DA623C"/>
    <w:rsid w:val="00DB124D"/>
    <w:rsid w:val="00DB140F"/>
    <w:rsid w:val="00DB6094"/>
    <w:rsid w:val="00DD3842"/>
    <w:rsid w:val="00DD3A49"/>
    <w:rsid w:val="00DD455F"/>
    <w:rsid w:val="00DD4DD3"/>
    <w:rsid w:val="00DD538C"/>
    <w:rsid w:val="00DD5BCF"/>
    <w:rsid w:val="00DD5EBE"/>
    <w:rsid w:val="00DD7512"/>
    <w:rsid w:val="00DE0CCD"/>
    <w:rsid w:val="00DE2649"/>
    <w:rsid w:val="00DE2C4A"/>
    <w:rsid w:val="00DE57F4"/>
    <w:rsid w:val="00DE69A0"/>
    <w:rsid w:val="00DE76C9"/>
    <w:rsid w:val="00DF020F"/>
    <w:rsid w:val="00DF06F4"/>
    <w:rsid w:val="00DF0E82"/>
    <w:rsid w:val="00DF4802"/>
    <w:rsid w:val="00DF56A3"/>
    <w:rsid w:val="00DF64AD"/>
    <w:rsid w:val="00E0325E"/>
    <w:rsid w:val="00E05793"/>
    <w:rsid w:val="00E0688C"/>
    <w:rsid w:val="00E071D8"/>
    <w:rsid w:val="00E11056"/>
    <w:rsid w:val="00E12A79"/>
    <w:rsid w:val="00E130CE"/>
    <w:rsid w:val="00E142B5"/>
    <w:rsid w:val="00E15770"/>
    <w:rsid w:val="00E17883"/>
    <w:rsid w:val="00E203CE"/>
    <w:rsid w:val="00E2149A"/>
    <w:rsid w:val="00E2222B"/>
    <w:rsid w:val="00E231B9"/>
    <w:rsid w:val="00E24516"/>
    <w:rsid w:val="00E24BD9"/>
    <w:rsid w:val="00E253B5"/>
    <w:rsid w:val="00E25B41"/>
    <w:rsid w:val="00E274CE"/>
    <w:rsid w:val="00E27832"/>
    <w:rsid w:val="00E3016F"/>
    <w:rsid w:val="00E31ABC"/>
    <w:rsid w:val="00E32218"/>
    <w:rsid w:val="00E32345"/>
    <w:rsid w:val="00E34E06"/>
    <w:rsid w:val="00E369E9"/>
    <w:rsid w:val="00E4499F"/>
    <w:rsid w:val="00E454B8"/>
    <w:rsid w:val="00E4690C"/>
    <w:rsid w:val="00E47B2C"/>
    <w:rsid w:val="00E51036"/>
    <w:rsid w:val="00E52861"/>
    <w:rsid w:val="00E52A29"/>
    <w:rsid w:val="00E52BA4"/>
    <w:rsid w:val="00E56232"/>
    <w:rsid w:val="00E57583"/>
    <w:rsid w:val="00E604B4"/>
    <w:rsid w:val="00E614C2"/>
    <w:rsid w:val="00E61CE7"/>
    <w:rsid w:val="00E650D1"/>
    <w:rsid w:val="00E66E89"/>
    <w:rsid w:val="00E73D9F"/>
    <w:rsid w:val="00E7506B"/>
    <w:rsid w:val="00E754B4"/>
    <w:rsid w:val="00E757F8"/>
    <w:rsid w:val="00E76185"/>
    <w:rsid w:val="00E7792A"/>
    <w:rsid w:val="00E81921"/>
    <w:rsid w:val="00E844BA"/>
    <w:rsid w:val="00E8468D"/>
    <w:rsid w:val="00E85DE5"/>
    <w:rsid w:val="00E85EDA"/>
    <w:rsid w:val="00E90885"/>
    <w:rsid w:val="00E90B04"/>
    <w:rsid w:val="00E92B92"/>
    <w:rsid w:val="00E94685"/>
    <w:rsid w:val="00E97401"/>
    <w:rsid w:val="00E97414"/>
    <w:rsid w:val="00E97E06"/>
    <w:rsid w:val="00E97F2B"/>
    <w:rsid w:val="00E97FE2"/>
    <w:rsid w:val="00EA0844"/>
    <w:rsid w:val="00EA099B"/>
    <w:rsid w:val="00EA3AB3"/>
    <w:rsid w:val="00EA4B6C"/>
    <w:rsid w:val="00EA5F97"/>
    <w:rsid w:val="00EB0EDF"/>
    <w:rsid w:val="00EB2EC3"/>
    <w:rsid w:val="00EB3D8D"/>
    <w:rsid w:val="00EB4768"/>
    <w:rsid w:val="00EB6738"/>
    <w:rsid w:val="00ED12AC"/>
    <w:rsid w:val="00ED1BAE"/>
    <w:rsid w:val="00ED1CAC"/>
    <w:rsid w:val="00ED233A"/>
    <w:rsid w:val="00ED36BE"/>
    <w:rsid w:val="00ED3EBE"/>
    <w:rsid w:val="00ED721C"/>
    <w:rsid w:val="00ED792B"/>
    <w:rsid w:val="00EE0464"/>
    <w:rsid w:val="00EE3DD1"/>
    <w:rsid w:val="00EE51E0"/>
    <w:rsid w:val="00EE52FF"/>
    <w:rsid w:val="00EE5577"/>
    <w:rsid w:val="00EF15AA"/>
    <w:rsid w:val="00EF4ADC"/>
    <w:rsid w:val="00F00998"/>
    <w:rsid w:val="00F00FA5"/>
    <w:rsid w:val="00F02078"/>
    <w:rsid w:val="00F025C5"/>
    <w:rsid w:val="00F02BF0"/>
    <w:rsid w:val="00F0363B"/>
    <w:rsid w:val="00F0441F"/>
    <w:rsid w:val="00F044BD"/>
    <w:rsid w:val="00F116E7"/>
    <w:rsid w:val="00F11812"/>
    <w:rsid w:val="00F14293"/>
    <w:rsid w:val="00F15F6D"/>
    <w:rsid w:val="00F2013A"/>
    <w:rsid w:val="00F20635"/>
    <w:rsid w:val="00F20FE6"/>
    <w:rsid w:val="00F22C53"/>
    <w:rsid w:val="00F239B9"/>
    <w:rsid w:val="00F252F5"/>
    <w:rsid w:val="00F2600F"/>
    <w:rsid w:val="00F262BB"/>
    <w:rsid w:val="00F269A9"/>
    <w:rsid w:val="00F2746A"/>
    <w:rsid w:val="00F2769C"/>
    <w:rsid w:val="00F33726"/>
    <w:rsid w:val="00F33906"/>
    <w:rsid w:val="00F33C54"/>
    <w:rsid w:val="00F3409D"/>
    <w:rsid w:val="00F34FFA"/>
    <w:rsid w:val="00F35A28"/>
    <w:rsid w:val="00F35A40"/>
    <w:rsid w:val="00F35AC7"/>
    <w:rsid w:val="00F3774E"/>
    <w:rsid w:val="00F42995"/>
    <w:rsid w:val="00F43B1F"/>
    <w:rsid w:val="00F443FA"/>
    <w:rsid w:val="00F45D06"/>
    <w:rsid w:val="00F473DB"/>
    <w:rsid w:val="00F47F7F"/>
    <w:rsid w:val="00F50B82"/>
    <w:rsid w:val="00F51956"/>
    <w:rsid w:val="00F51B03"/>
    <w:rsid w:val="00F51FE0"/>
    <w:rsid w:val="00F52F30"/>
    <w:rsid w:val="00F53829"/>
    <w:rsid w:val="00F53943"/>
    <w:rsid w:val="00F54385"/>
    <w:rsid w:val="00F5541A"/>
    <w:rsid w:val="00F557C4"/>
    <w:rsid w:val="00F55D14"/>
    <w:rsid w:val="00F560E6"/>
    <w:rsid w:val="00F56340"/>
    <w:rsid w:val="00F56DAA"/>
    <w:rsid w:val="00F574F0"/>
    <w:rsid w:val="00F625BE"/>
    <w:rsid w:val="00F64C29"/>
    <w:rsid w:val="00F65DAB"/>
    <w:rsid w:val="00F65E59"/>
    <w:rsid w:val="00F714BB"/>
    <w:rsid w:val="00F736A1"/>
    <w:rsid w:val="00F7685C"/>
    <w:rsid w:val="00F81D04"/>
    <w:rsid w:val="00F82A92"/>
    <w:rsid w:val="00F83423"/>
    <w:rsid w:val="00F854CB"/>
    <w:rsid w:val="00F85BAC"/>
    <w:rsid w:val="00F86C89"/>
    <w:rsid w:val="00F87A93"/>
    <w:rsid w:val="00F90F98"/>
    <w:rsid w:val="00F91000"/>
    <w:rsid w:val="00F9122F"/>
    <w:rsid w:val="00F91285"/>
    <w:rsid w:val="00F921FA"/>
    <w:rsid w:val="00F938C2"/>
    <w:rsid w:val="00F945F7"/>
    <w:rsid w:val="00F968E1"/>
    <w:rsid w:val="00F97D89"/>
    <w:rsid w:val="00F97FBF"/>
    <w:rsid w:val="00FA00EA"/>
    <w:rsid w:val="00FA21A5"/>
    <w:rsid w:val="00FA2563"/>
    <w:rsid w:val="00FA2CEC"/>
    <w:rsid w:val="00FA4F2E"/>
    <w:rsid w:val="00FA5DB8"/>
    <w:rsid w:val="00FA7ADC"/>
    <w:rsid w:val="00FA7FE2"/>
    <w:rsid w:val="00FB0E43"/>
    <w:rsid w:val="00FB5720"/>
    <w:rsid w:val="00FB609B"/>
    <w:rsid w:val="00FC0C96"/>
    <w:rsid w:val="00FC16F0"/>
    <w:rsid w:val="00FC18D2"/>
    <w:rsid w:val="00FC4A43"/>
    <w:rsid w:val="00FC54C7"/>
    <w:rsid w:val="00FC5670"/>
    <w:rsid w:val="00FC5771"/>
    <w:rsid w:val="00FD0A3F"/>
    <w:rsid w:val="00FD0DBB"/>
    <w:rsid w:val="00FD33D7"/>
    <w:rsid w:val="00FD772D"/>
    <w:rsid w:val="00FD7F5E"/>
    <w:rsid w:val="00FE0E58"/>
    <w:rsid w:val="00FE2921"/>
    <w:rsid w:val="00FE527D"/>
    <w:rsid w:val="00FF01E3"/>
    <w:rsid w:val="00FF15CA"/>
    <w:rsid w:val="00FF1955"/>
    <w:rsid w:val="00FF1D41"/>
    <w:rsid w:val="00FF2141"/>
    <w:rsid w:val="00FF3E5D"/>
    <w:rsid w:val="00FF4B72"/>
    <w:rsid w:val="00FF788B"/>
    <w:rsid w:val="00FF7B2E"/>
    <w:rsid w:val="00FF7B8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F169E"/>
  <w15:docId w15:val="{54B2D49B-A18B-4A48-BDE5-E0D14D42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5B6"/>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2183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95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D0295C"/>
  </w:style>
  <w:style w:type="paragraph" w:styleId="Piedepgina">
    <w:name w:val="footer"/>
    <w:basedOn w:val="Normal"/>
    <w:link w:val="PiedepginaCar"/>
    <w:uiPriority w:val="99"/>
    <w:unhideWhenUsed/>
    <w:rsid w:val="00D0295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D0295C"/>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D0295C"/>
    <w:pPr>
      <w:spacing w:after="160" w:line="259" w:lineRule="auto"/>
      <w:ind w:left="720"/>
      <w:contextualSpacing/>
    </w:pPr>
    <w:rPr>
      <w:rFonts w:eastAsiaTheme="minorHAnsi"/>
      <w:sz w:val="22"/>
      <w:szCs w:val="22"/>
      <w:lang w:val="es-MX"/>
    </w:rPr>
  </w:style>
  <w:style w:type="character" w:styleId="Hipervnculo">
    <w:name w:val="Hyperlink"/>
    <w:basedOn w:val="Fuentedeprrafopredeter"/>
    <w:uiPriority w:val="99"/>
    <w:unhideWhenUsed/>
    <w:rsid w:val="00D0295C"/>
    <w:rPr>
      <w:color w:val="0563C1" w:themeColor="hyperlink"/>
      <w:u w:val="single"/>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
    <w:link w:val="Prrafodelista"/>
    <w:uiPriority w:val="34"/>
    <w:qFormat/>
    <w:locked/>
    <w:rsid w:val="00D0295C"/>
  </w:style>
  <w:style w:type="paragraph" w:styleId="NormalWeb">
    <w:name w:val="Normal (Web)"/>
    <w:basedOn w:val="Normal"/>
    <w:uiPriority w:val="99"/>
    <w:unhideWhenUsed/>
    <w:rsid w:val="00D0295C"/>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1">
    <w:name w:val="Mención sin resolver1"/>
    <w:basedOn w:val="Fuentedeprrafopredeter"/>
    <w:uiPriority w:val="99"/>
    <w:semiHidden/>
    <w:unhideWhenUsed/>
    <w:rsid w:val="00510F2A"/>
    <w:rPr>
      <w:color w:val="605E5C"/>
      <w:shd w:val="clear" w:color="auto" w:fill="E1DFDD"/>
    </w:rPr>
  </w:style>
  <w:style w:type="paragraph" w:styleId="Textodeglobo">
    <w:name w:val="Balloon Text"/>
    <w:basedOn w:val="Normal"/>
    <w:link w:val="TextodegloboCar"/>
    <w:uiPriority w:val="99"/>
    <w:semiHidden/>
    <w:unhideWhenUsed/>
    <w:rsid w:val="009C5F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5F17"/>
    <w:rPr>
      <w:rFonts w:ascii="Lucida Grande" w:eastAsiaTheme="minorEastAsia" w:hAnsi="Lucida Grande" w:cs="Lucida Grande"/>
      <w:sz w:val="18"/>
      <w:szCs w:val="18"/>
      <w:lang w:val="es-ES_tradnl"/>
    </w:rPr>
  </w:style>
  <w:style w:type="character" w:customStyle="1" w:styleId="Mencinsinresolver2">
    <w:name w:val="Mención sin resolver2"/>
    <w:basedOn w:val="Fuentedeprrafopredeter"/>
    <w:uiPriority w:val="99"/>
    <w:semiHidden/>
    <w:unhideWhenUsed/>
    <w:rsid w:val="005C6549"/>
    <w:rPr>
      <w:color w:val="605E5C"/>
      <w:shd w:val="clear" w:color="auto" w:fill="E1DFDD"/>
    </w:rPr>
  </w:style>
  <w:style w:type="character" w:customStyle="1" w:styleId="Ttulo1Car">
    <w:name w:val="Título 1 Car"/>
    <w:basedOn w:val="Fuentedeprrafopredeter"/>
    <w:link w:val="Ttulo1"/>
    <w:uiPriority w:val="9"/>
    <w:rsid w:val="0012183C"/>
    <w:rPr>
      <w:rFonts w:asciiTheme="majorHAnsi" w:eastAsiaTheme="majorEastAsia" w:hAnsiTheme="majorHAnsi" w:cstheme="majorBidi"/>
      <w:b/>
      <w:bCs/>
      <w:color w:val="2F5496" w:themeColor="accent1" w:themeShade="BF"/>
      <w:sz w:val="28"/>
      <w:szCs w:val="28"/>
      <w:lang w:val="es-ES_tradnl"/>
    </w:rPr>
  </w:style>
  <w:style w:type="character" w:customStyle="1" w:styleId="Mencinsinresolver3">
    <w:name w:val="Mención sin resolver3"/>
    <w:basedOn w:val="Fuentedeprrafopredeter"/>
    <w:uiPriority w:val="99"/>
    <w:semiHidden/>
    <w:unhideWhenUsed/>
    <w:rsid w:val="00217CB6"/>
    <w:rPr>
      <w:color w:val="605E5C"/>
      <w:shd w:val="clear" w:color="auto" w:fill="E1DFDD"/>
    </w:rPr>
  </w:style>
  <w:style w:type="character" w:customStyle="1" w:styleId="Mencinsinresolver4">
    <w:name w:val="Mención sin resolver4"/>
    <w:basedOn w:val="Fuentedeprrafopredeter"/>
    <w:uiPriority w:val="99"/>
    <w:semiHidden/>
    <w:unhideWhenUsed/>
    <w:rsid w:val="00B9211E"/>
    <w:rPr>
      <w:color w:val="605E5C"/>
      <w:shd w:val="clear" w:color="auto" w:fill="E1DFDD"/>
    </w:rPr>
  </w:style>
  <w:style w:type="character" w:customStyle="1" w:styleId="Mencinsinresolver5">
    <w:name w:val="Mención sin resolver5"/>
    <w:basedOn w:val="Fuentedeprrafopredeter"/>
    <w:uiPriority w:val="99"/>
    <w:semiHidden/>
    <w:unhideWhenUsed/>
    <w:rsid w:val="00B70650"/>
    <w:rPr>
      <w:color w:val="605E5C"/>
      <w:shd w:val="clear" w:color="auto" w:fill="E1DFDD"/>
    </w:rPr>
  </w:style>
  <w:style w:type="character" w:styleId="Refdecomentario">
    <w:name w:val="annotation reference"/>
    <w:basedOn w:val="Fuentedeprrafopredeter"/>
    <w:uiPriority w:val="99"/>
    <w:semiHidden/>
    <w:unhideWhenUsed/>
    <w:rsid w:val="00C034B9"/>
    <w:rPr>
      <w:sz w:val="16"/>
      <w:szCs w:val="16"/>
    </w:rPr>
  </w:style>
  <w:style w:type="paragraph" w:styleId="Textocomentario">
    <w:name w:val="annotation text"/>
    <w:basedOn w:val="Normal"/>
    <w:link w:val="TextocomentarioCar"/>
    <w:uiPriority w:val="99"/>
    <w:semiHidden/>
    <w:unhideWhenUsed/>
    <w:rsid w:val="00C034B9"/>
    <w:rPr>
      <w:sz w:val="20"/>
      <w:szCs w:val="20"/>
    </w:rPr>
  </w:style>
  <w:style w:type="character" w:customStyle="1" w:styleId="TextocomentarioCar">
    <w:name w:val="Texto comentario Car"/>
    <w:basedOn w:val="Fuentedeprrafopredeter"/>
    <w:link w:val="Textocomentario"/>
    <w:uiPriority w:val="99"/>
    <w:semiHidden/>
    <w:rsid w:val="00C034B9"/>
    <w:rPr>
      <w:rFonts w:eastAsiaTheme="minorEastAsia"/>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C034B9"/>
    <w:rPr>
      <w:b/>
      <w:bCs/>
    </w:rPr>
  </w:style>
  <w:style w:type="character" w:customStyle="1" w:styleId="AsuntodelcomentarioCar">
    <w:name w:val="Asunto del comentario Car"/>
    <w:basedOn w:val="TextocomentarioCar"/>
    <w:link w:val="Asuntodelcomentario"/>
    <w:uiPriority w:val="99"/>
    <w:semiHidden/>
    <w:rsid w:val="00C034B9"/>
    <w:rPr>
      <w:rFonts w:eastAsiaTheme="minorEastAsia"/>
      <w:b/>
      <w:bCs/>
      <w:sz w:val="20"/>
      <w:szCs w:val="20"/>
      <w:lang w:val="es-ES_tradnl"/>
    </w:rPr>
  </w:style>
  <w:style w:type="paragraph" w:styleId="Revisin">
    <w:name w:val="Revision"/>
    <w:hidden/>
    <w:uiPriority w:val="99"/>
    <w:semiHidden/>
    <w:rsid w:val="007B28F3"/>
    <w:pPr>
      <w:spacing w:after="0" w:line="240" w:lineRule="auto"/>
    </w:pPr>
    <w:rPr>
      <w:rFonts w:eastAsiaTheme="minorEastAsia"/>
      <w:sz w:val="24"/>
      <w:szCs w:val="24"/>
      <w:lang w:val="es-ES_tradnl"/>
    </w:rPr>
  </w:style>
  <w:style w:type="character" w:styleId="Mencinsinresolver">
    <w:name w:val="Unresolved Mention"/>
    <w:basedOn w:val="Fuentedeprrafopredeter"/>
    <w:uiPriority w:val="99"/>
    <w:semiHidden/>
    <w:unhideWhenUsed/>
    <w:rsid w:val="00E14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5852">
      <w:bodyDiv w:val="1"/>
      <w:marLeft w:val="0"/>
      <w:marRight w:val="0"/>
      <w:marTop w:val="0"/>
      <w:marBottom w:val="0"/>
      <w:divBdr>
        <w:top w:val="none" w:sz="0" w:space="0" w:color="auto"/>
        <w:left w:val="none" w:sz="0" w:space="0" w:color="auto"/>
        <w:bottom w:val="none" w:sz="0" w:space="0" w:color="auto"/>
        <w:right w:val="none" w:sz="0" w:space="0" w:color="auto"/>
      </w:divBdr>
    </w:div>
    <w:div w:id="538202131">
      <w:bodyDiv w:val="1"/>
      <w:marLeft w:val="0"/>
      <w:marRight w:val="0"/>
      <w:marTop w:val="0"/>
      <w:marBottom w:val="0"/>
      <w:divBdr>
        <w:top w:val="none" w:sz="0" w:space="0" w:color="auto"/>
        <w:left w:val="none" w:sz="0" w:space="0" w:color="auto"/>
        <w:bottom w:val="none" w:sz="0" w:space="0" w:color="auto"/>
        <w:right w:val="none" w:sz="0" w:space="0" w:color="auto"/>
      </w:divBdr>
    </w:div>
    <w:div w:id="549614893">
      <w:bodyDiv w:val="1"/>
      <w:marLeft w:val="0"/>
      <w:marRight w:val="0"/>
      <w:marTop w:val="0"/>
      <w:marBottom w:val="0"/>
      <w:divBdr>
        <w:top w:val="none" w:sz="0" w:space="0" w:color="auto"/>
        <w:left w:val="none" w:sz="0" w:space="0" w:color="auto"/>
        <w:bottom w:val="none" w:sz="0" w:space="0" w:color="auto"/>
        <w:right w:val="none" w:sz="0" w:space="0" w:color="auto"/>
      </w:divBdr>
    </w:div>
    <w:div w:id="1023677652">
      <w:bodyDiv w:val="1"/>
      <w:marLeft w:val="0"/>
      <w:marRight w:val="0"/>
      <w:marTop w:val="0"/>
      <w:marBottom w:val="0"/>
      <w:divBdr>
        <w:top w:val="none" w:sz="0" w:space="0" w:color="auto"/>
        <w:left w:val="none" w:sz="0" w:space="0" w:color="auto"/>
        <w:bottom w:val="none" w:sz="0" w:space="0" w:color="auto"/>
        <w:right w:val="none" w:sz="0" w:space="0" w:color="auto"/>
      </w:divBdr>
    </w:div>
    <w:div w:id="1060202930">
      <w:bodyDiv w:val="1"/>
      <w:marLeft w:val="0"/>
      <w:marRight w:val="0"/>
      <w:marTop w:val="0"/>
      <w:marBottom w:val="0"/>
      <w:divBdr>
        <w:top w:val="none" w:sz="0" w:space="0" w:color="auto"/>
        <w:left w:val="none" w:sz="0" w:space="0" w:color="auto"/>
        <w:bottom w:val="none" w:sz="0" w:space="0" w:color="auto"/>
        <w:right w:val="none" w:sz="0" w:space="0" w:color="auto"/>
      </w:divBdr>
    </w:div>
    <w:div w:id="1098982131">
      <w:bodyDiv w:val="1"/>
      <w:marLeft w:val="0"/>
      <w:marRight w:val="0"/>
      <w:marTop w:val="0"/>
      <w:marBottom w:val="0"/>
      <w:divBdr>
        <w:top w:val="none" w:sz="0" w:space="0" w:color="auto"/>
        <w:left w:val="none" w:sz="0" w:space="0" w:color="auto"/>
        <w:bottom w:val="none" w:sz="0" w:space="0" w:color="auto"/>
        <w:right w:val="none" w:sz="0" w:space="0" w:color="auto"/>
      </w:divBdr>
      <w:divsChild>
        <w:div w:id="1360668955">
          <w:marLeft w:val="547"/>
          <w:marRight w:val="0"/>
          <w:marTop w:val="0"/>
          <w:marBottom w:val="0"/>
          <w:divBdr>
            <w:top w:val="none" w:sz="0" w:space="0" w:color="auto"/>
            <w:left w:val="none" w:sz="0" w:space="0" w:color="auto"/>
            <w:bottom w:val="none" w:sz="0" w:space="0" w:color="auto"/>
            <w:right w:val="none" w:sz="0" w:space="0" w:color="auto"/>
          </w:divBdr>
        </w:div>
        <w:div w:id="443422804">
          <w:marLeft w:val="1714"/>
          <w:marRight w:val="0"/>
          <w:marTop w:val="0"/>
          <w:marBottom w:val="0"/>
          <w:divBdr>
            <w:top w:val="none" w:sz="0" w:space="0" w:color="auto"/>
            <w:left w:val="none" w:sz="0" w:space="0" w:color="auto"/>
            <w:bottom w:val="none" w:sz="0" w:space="0" w:color="auto"/>
            <w:right w:val="none" w:sz="0" w:space="0" w:color="auto"/>
          </w:divBdr>
        </w:div>
        <w:div w:id="1113356149">
          <w:marLeft w:val="1714"/>
          <w:marRight w:val="0"/>
          <w:marTop w:val="0"/>
          <w:marBottom w:val="0"/>
          <w:divBdr>
            <w:top w:val="none" w:sz="0" w:space="0" w:color="auto"/>
            <w:left w:val="none" w:sz="0" w:space="0" w:color="auto"/>
            <w:bottom w:val="none" w:sz="0" w:space="0" w:color="auto"/>
            <w:right w:val="none" w:sz="0" w:space="0" w:color="auto"/>
          </w:divBdr>
        </w:div>
        <w:div w:id="1534148504">
          <w:marLeft w:val="1714"/>
          <w:marRight w:val="0"/>
          <w:marTop w:val="0"/>
          <w:marBottom w:val="0"/>
          <w:divBdr>
            <w:top w:val="none" w:sz="0" w:space="0" w:color="auto"/>
            <w:left w:val="none" w:sz="0" w:space="0" w:color="auto"/>
            <w:bottom w:val="none" w:sz="0" w:space="0" w:color="auto"/>
            <w:right w:val="none" w:sz="0" w:space="0" w:color="auto"/>
          </w:divBdr>
        </w:div>
      </w:divsChild>
    </w:div>
    <w:div w:id="1129401701">
      <w:bodyDiv w:val="1"/>
      <w:marLeft w:val="0"/>
      <w:marRight w:val="0"/>
      <w:marTop w:val="0"/>
      <w:marBottom w:val="0"/>
      <w:divBdr>
        <w:top w:val="none" w:sz="0" w:space="0" w:color="auto"/>
        <w:left w:val="none" w:sz="0" w:space="0" w:color="auto"/>
        <w:bottom w:val="none" w:sz="0" w:space="0" w:color="auto"/>
        <w:right w:val="none" w:sz="0" w:space="0" w:color="auto"/>
      </w:divBdr>
    </w:div>
    <w:div w:id="1437561285">
      <w:bodyDiv w:val="1"/>
      <w:marLeft w:val="0"/>
      <w:marRight w:val="0"/>
      <w:marTop w:val="0"/>
      <w:marBottom w:val="0"/>
      <w:divBdr>
        <w:top w:val="none" w:sz="0" w:space="0" w:color="auto"/>
        <w:left w:val="none" w:sz="0" w:space="0" w:color="auto"/>
        <w:bottom w:val="none" w:sz="0" w:space="0" w:color="auto"/>
        <w:right w:val="none" w:sz="0" w:space="0" w:color="auto"/>
      </w:divBdr>
    </w:div>
    <w:div w:id="1872449020">
      <w:bodyDiv w:val="1"/>
      <w:marLeft w:val="0"/>
      <w:marRight w:val="0"/>
      <w:marTop w:val="0"/>
      <w:marBottom w:val="0"/>
      <w:divBdr>
        <w:top w:val="none" w:sz="0" w:space="0" w:color="auto"/>
        <w:left w:val="none" w:sz="0" w:space="0" w:color="auto"/>
        <w:bottom w:val="none" w:sz="0" w:space="0" w:color="auto"/>
        <w:right w:val="none" w:sz="0" w:space="0" w:color="auto"/>
      </w:divBdr>
    </w:div>
    <w:div w:id="1874993934">
      <w:bodyDiv w:val="1"/>
      <w:marLeft w:val="0"/>
      <w:marRight w:val="0"/>
      <w:marTop w:val="0"/>
      <w:marBottom w:val="0"/>
      <w:divBdr>
        <w:top w:val="none" w:sz="0" w:space="0" w:color="auto"/>
        <w:left w:val="none" w:sz="0" w:space="0" w:color="auto"/>
        <w:bottom w:val="none" w:sz="0" w:space="0" w:color="auto"/>
        <w:right w:val="none" w:sz="0" w:space="0" w:color="auto"/>
      </w:divBdr>
    </w:div>
    <w:div w:id="191778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571</Words>
  <Characters>3144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dc:creator>
  <cp:lastModifiedBy>Luz Maria Rico Jardon</cp:lastModifiedBy>
  <cp:revision>2</cp:revision>
  <cp:lastPrinted>2023-12-28T16:30:00Z</cp:lastPrinted>
  <dcterms:created xsi:type="dcterms:W3CDTF">2024-08-05T19:32:00Z</dcterms:created>
  <dcterms:modified xsi:type="dcterms:W3CDTF">2024-08-05T19:32:00Z</dcterms:modified>
</cp:coreProperties>
</file>