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25103750" w:rsidR="00746285" w:rsidRPr="004D67E7" w:rsidRDefault="00746285" w:rsidP="00746285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32"/>
          <w:szCs w:val="32"/>
          <w:lang w:val="es-ES"/>
        </w:rPr>
      </w:pPr>
      <w:r w:rsidRPr="004D67E7">
        <w:rPr>
          <w:rFonts w:ascii="Montserrat" w:hAnsi="Montserrat"/>
          <w:b/>
          <w:color w:val="134E39"/>
          <w:sz w:val="32"/>
          <w:szCs w:val="32"/>
        </w:rPr>
        <w:t>BOLETÍN DE PRENSA</w:t>
      </w:r>
    </w:p>
    <w:p w14:paraId="7CDF0EFD" w14:textId="7744681F" w:rsidR="00746285" w:rsidRPr="004D67E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2"/>
          <w:lang w:val="es-ES"/>
        </w:rPr>
      </w:pPr>
      <w:r w:rsidRPr="004D67E7">
        <w:rPr>
          <w:rFonts w:ascii="Montserrat" w:hAnsi="Montserrat" w:cs="Arial"/>
          <w:sz w:val="22"/>
          <w:szCs w:val="22"/>
          <w:lang w:val="es-ES"/>
        </w:rPr>
        <w:t xml:space="preserve">Ciudad de México, </w:t>
      </w:r>
      <w:r w:rsidR="00042363">
        <w:rPr>
          <w:rFonts w:ascii="Montserrat" w:hAnsi="Montserrat" w:cs="Arial"/>
          <w:sz w:val="22"/>
          <w:szCs w:val="22"/>
          <w:lang w:val="es-ES"/>
        </w:rPr>
        <w:t>martes 10 de septiembre</w:t>
      </w:r>
      <w:r w:rsidR="00EF3881" w:rsidRPr="004D67E7">
        <w:rPr>
          <w:rFonts w:ascii="Montserrat" w:hAnsi="Montserrat" w:cs="Arial"/>
          <w:sz w:val="22"/>
          <w:szCs w:val="22"/>
          <w:lang w:val="es-ES"/>
        </w:rPr>
        <w:t xml:space="preserve"> </w:t>
      </w:r>
      <w:r w:rsidRPr="004D67E7">
        <w:rPr>
          <w:rFonts w:ascii="Montserrat" w:hAnsi="Montserrat" w:cs="Arial"/>
          <w:sz w:val="22"/>
          <w:szCs w:val="22"/>
          <w:lang w:val="es-ES"/>
        </w:rPr>
        <w:t>de 2024.</w:t>
      </w:r>
    </w:p>
    <w:p w14:paraId="144EED75" w14:textId="43567645" w:rsidR="00746285" w:rsidRPr="004D67E7" w:rsidRDefault="00746285" w:rsidP="00746285">
      <w:pPr>
        <w:spacing w:line="240" w:lineRule="atLeast"/>
        <w:jc w:val="right"/>
        <w:rPr>
          <w:rFonts w:ascii="Montserrat" w:hAnsi="Montserrat" w:cs="Arial"/>
          <w:sz w:val="22"/>
          <w:szCs w:val="22"/>
          <w:lang w:val="es-ES"/>
        </w:rPr>
      </w:pPr>
      <w:r w:rsidRPr="004D67E7">
        <w:rPr>
          <w:rFonts w:ascii="Montserrat" w:hAnsi="Montserrat" w:cs="Arial"/>
          <w:sz w:val="22"/>
          <w:szCs w:val="22"/>
          <w:lang w:val="es-ES"/>
        </w:rPr>
        <w:t xml:space="preserve">No. </w:t>
      </w:r>
      <w:r w:rsidR="00042363">
        <w:rPr>
          <w:rFonts w:ascii="Montserrat" w:hAnsi="Montserrat" w:cs="Arial"/>
          <w:sz w:val="22"/>
          <w:szCs w:val="22"/>
          <w:lang w:val="es-ES"/>
        </w:rPr>
        <w:t>462</w:t>
      </w:r>
      <w:r w:rsidRPr="004D67E7">
        <w:rPr>
          <w:rFonts w:ascii="Montserrat" w:hAnsi="Montserrat" w:cs="Arial"/>
          <w:sz w:val="22"/>
          <w:szCs w:val="22"/>
          <w:lang w:val="es-ES"/>
        </w:rPr>
        <w:t>/2024.</w:t>
      </w:r>
    </w:p>
    <w:p w14:paraId="32F86A8F" w14:textId="77777777" w:rsidR="00746285" w:rsidRPr="004D67E7" w:rsidRDefault="00746285" w:rsidP="00746285">
      <w:pPr>
        <w:spacing w:line="240" w:lineRule="atLeast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0F08B576" w14:textId="257DB037" w:rsidR="00746285" w:rsidRPr="00FD7799" w:rsidRDefault="00AE21F7" w:rsidP="005101C6">
      <w:pPr>
        <w:spacing w:line="240" w:lineRule="atLeast"/>
        <w:jc w:val="center"/>
        <w:rPr>
          <w:rFonts w:ascii="Montserrat" w:hAnsi="Montserrat"/>
          <w:b/>
          <w:sz w:val="32"/>
          <w:szCs w:val="32"/>
          <w:lang w:val="es-ES"/>
        </w:rPr>
      </w:pPr>
      <w:r w:rsidRPr="00FD7799">
        <w:rPr>
          <w:rFonts w:ascii="Montserrat" w:hAnsi="Montserrat"/>
          <w:b/>
          <w:sz w:val="32"/>
          <w:szCs w:val="32"/>
          <w:lang w:val="es-ES"/>
        </w:rPr>
        <w:t xml:space="preserve">IMSS </w:t>
      </w:r>
      <w:r w:rsidR="00D73900" w:rsidRPr="00FD7799">
        <w:rPr>
          <w:rFonts w:ascii="Montserrat" w:hAnsi="Montserrat"/>
          <w:b/>
          <w:sz w:val="32"/>
          <w:szCs w:val="32"/>
          <w:lang w:val="es-ES"/>
        </w:rPr>
        <w:t xml:space="preserve">coloca </w:t>
      </w:r>
      <w:r w:rsidR="00FD7799">
        <w:rPr>
          <w:rFonts w:ascii="Montserrat" w:hAnsi="Montserrat"/>
          <w:b/>
          <w:sz w:val="32"/>
          <w:szCs w:val="32"/>
          <w:lang w:val="es-ES"/>
        </w:rPr>
        <w:t xml:space="preserve">a </w:t>
      </w:r>
      <w:r w:rsidR="00D73900" w:rsidRPr="00FD7799">
        <w:rPr>
          <w:rFonts w:ascii="Montserrat" w:hAnsi="Montserrat"/>
          <w:b/>
          <w:sz w:val="32"/>
          <w:szCs w:val="32"/>
          <w:lang w:val="es-ES"/>
        </w:rPr>
        <w:t xml:space="preserve">la salud mental en el centro de sus políticas para </w:t>
      </w:r>
      <w:r w:rsidR="009513D5" w:rsidRPr="00FD7799">
        <w:rPr>
          <w:rFonts w:ascii="Montserrat" w:hAnsi="Montserrat"/>
          <w:b/>
          <w:sz w:val="32"/>
          <w:szCs w:val="32"/>
          <w:lang w:val="es-ES"/>
        </w:rPr>
        <w:t xml:space="preserve">garantizar bienestar </w:t>
      </w:r>
      <w:r w:rsidR="00FD7799" w:rsidRPr="00FD7799">
        <w:rPr>
          <w:rFonts w:ascii="Montserrat" w:hAnsi="Montserrat"/>
          <w:b/>
          <w:sz w:val="32"/>
          <w:szCs w:val="32"/>
          <w:lang w:val="es-ES"/>
        </w:rPr>
        <w:t>a</w:t>
      </w:r>
      <w:r w:rsidR="009513D5" w:rsidRPr="00FD7799">
        <w:rPr>
          <w:rFonts w:ascii="Montserrat" w:hAnsi="Montserrat"/>
          <w:b/>
          <w:sz w:val="32"/>
          <w:szCs w:val="32"/>
          <w:lang w:val="es-ES"/>
        </w:rPr>
        <w:t xml:space="preserve"> su derechohabien</w:t>
      </w:r>
      <w:r w:rsidR="00FD7799" w:rsidRPr="00FD7799">
        <w:rPr>
          <w:rFonts w:ascii="Montserrat" w:hAnsi="Montserrat"/>
          <w:b/>
          <w:sz w:val="32"/>
          <w:szCs w:val="32"/>
          <w:lang w:val="es-ES"/>
        </w:rPr>
        <w:t>cia</w:t>
      </w:r>
    </w:p>
    <w:p w14:paraId="4DB2EB3C" w14:textId="77777777" w:rsidR="005101C6" w:rsidRPr="004D67E7" w:rsidRDefault="005101C6" w:rsidP="00746285">
      <w:pPr>
        <w:spacing w:line="240" w:lineRule="atLeast"/>
        <w:jc w:val="both"/>
        <w:rPr>
          <w:rFonts w:ascii="Montserrat" w:hAnsi="Montserrat"/>
          <w:sz w:val="22"/>
          <w:szCs w:val="22"/>
          <w:lang w:val="es-ES"/>
        </w:rPr>
      </w:pPr>
    </w:p>
    <w:p w14:paraId="19E12625" w14:textId="201CE089" w:rsidR="00CF51E1" w:rsidRPr="00070850" w:rsidRDefault="005108D4" w:rsidP="00F75A9C">
      <w:pPr>
        <w:pStyle w:val="Prrafodelista"/>
        <w:numPr>
          <w:ilvl w:val="0"/>
          <w:numId w:val="9"/>
        </w:numPr>
        <w:spacing w:after="0"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</w:rPr>
      </w:pPr>
      <w:r w:rsidRPr="00070850">
        <w:rPr>
          <w:rFonts w:ascii="Montserrat" w:eastAsia="Batang" w:hAnsi="Montserrat" w:cs="Arial"/>
          <w:b/>
          <w:bCs/>
          <w:spacing w:val="-2"/>
        </w:rPr>
        <w:t xml:space="preserve">Un legado de la actual administración </w:t>
      </w:r>
      <w:r w:rsidR="00070850" w:rsidRPr="00070850">
        <w:rPr>
          <w:rFonts w:ascii="Montserrat" w:eastAsia="Batang" w:hAnsi="Montserrat" w:cs="Arial"/>
          <w:b/>
          <w:bCs/>
          <w:spacing w:val="-2"/>
        </w:rPr>
        <w:t xml:space="preserve">es </w:t>
      </w:r>
      <w:r w:rsidR="00895B0A" w:rsidRPr="00070850">
        <w:rPr>
          <w:rFonts w:ascii="Montserrat" w:eastAsia="Batang" w:hAnsi="Montserrat" w:cs="Arial"/>
          <w:b/>
          <w:bCs/>
          <w:spacing w:val="-2"/>
        </w:rPr>
        <w:t xml:space="preserve">la atención primaria a la </w:t>
      </w:r>
      <w:r w:rsidR="0022243F" w:rsidRPr="00070850">
        <w:rPr>
          <w:rFonts w:ascii="Montserrat" w:eastAsia="Batang" w:hAnsi="Montserrat" w:cs="Arial"/>
          <w:b/>
          <w:bCs/>
          <w:spacing w:val="-2"/>
        </w:rPr>
        <w:t>salud</w:t>
      </w:r>
      <w:r w:rsidR="00AA672C">
        <w:rPr>
          <w:rFonts w:ascii="Montserrat" w:eastAsia="Batang" w:hAnsi="Montserrat" w:cs="Arial"/>
          <w:b/>
          <w:bCs/>
          <w:spacing w:val="-2"/>
        </w:rPr>
        <w:t xml:space="preserve"> mental</w:t>
      </w:r>
      <w:r w:rsidR="0022243F" w:rsidRPr="00070850">
        <w:rPr>
          <w:rFonts w:ascii="Montserrat" w:eastAsia="Batang" w:hAnsi="Montserrat" w:cs="Arial"/>
          <w:b/>
          <w:bCs/>
          <w:spacing w:val="-2"/>
        </w:rPr>
        <w:t xml:space="preserve"> con enfoque preventivo</w:t>
      </w:r>
      <w:r w:rsidR="00070850">
        <w:rPr>
          <w:rFonts w:ascii="Montserrat" w:eastAsia="Batang" w:hAnsi="Montserrat" w:cs="Arial"/>
          <w:b/>
          <w:bCs/>
          <w:spacing w:val="-2"/>
        </w:rPr>
        <w:t>;</w:t>
      </w:r>
      <w:r w:rsidR="00C8680D" w:rsidRPr="00070850">
        <w:rPr>
          <w:rFonts w:ascii="Montserrat" w:eastAsia="Batang" w:hAnsi="Montserrat" w:cs="Arial"/>
          <w:b/>
          <w:bCs/>
          <w:spacing w:val="-2"/>
        </w:rPr>
        <w:t xml:space="preserve"> deja atrás el abordaje exclusivo en Hospitales de Psiquiatría</w:t>
      </w:r>
    </w:p>
    <w:p w14:paraId="46EBB883" w14:textId="1A22A111" w:rsidR="00F75A9C" w:rsidRPr="00070850" w:rsidRDefault="00E50F11" w:rsidP="00F75A9C">
      <w:pPr>
        <w:pStyle w:val="Prrafodelista"/>
        <w:numPr>
          <w:ilvl w:val="0"/>
          <w:numId w:val="9"/>
        </w:numPr>
        <w:spacing w:after="0" w:line="240" w:lineRule="atLeast"/>
        <w:ind w:left="851"/>
        <w:jc w:val="both"/>
        <w:rPr>
          <w:rFonts w:ascii="Montserrat" w:eastAsia="Batang" w:hAnsi="Montserrat" w:cs="Arial"/>
          <w:b/>
          <w:bCs/>
          <w:spacing w:val="-2"/>
        </w:rPr>
      </w:pPr>
      <w:r w:rsidRPr="00070850">
        <w:rPr>
          <w:rFonts w:ascii="Montserrat" w:eastAsia="Batang" w:hAnsi="Montserrat" w:cs="Arial"/>
          <w:b/>
          <w:bCs/>
          <w:spacing w:val="-2"/>
        </w:rPr>
        <w:t xml:space="preserve">La creación de la Coordinación de Salud Mental y Adicciones marcará la ruta </w:t>
      </w:r>
      <w:r w:rsidR="00990651" w:rsidRPr="00070850">
        <w:rPr>
          <w:rFonts w:ascii="Montserrat" w:eastAsia="Batang" w:hAnsi="Montserrat" w:cs="Arial"/>
          <w:b/>
          <w:bCs/>
          <w:spacing w:val="-2"/>
        </w:rPr>
        <w:t>para el trabajo transversal en los tres niveles de atención</w:t>
      </w:r>
      <w:r w:rsidR="000D6920" w:rsidRPr="00070850">
        <w:rPr>
          <w:rFonts w:ascii="Montserrat" w:eastAsia="Batang" w:hAnsi="Montserrat" w:cs="Arial"/>
          <w:b/>
          <w:bCs/>
          <w:spacing w:val="-2"/>
        </w:rPr>
        <w:t>.</w:t>
      </w:r>
    </w:p>
    <w:p w14:paraId="73E54AB8" w14:textId="77777777" w:rsidR="00AA0DC8" w:rsidRPr="004D67E7" w:rsidRDefault="00AA0DC8" w:rsidP="00F75A9C">
      <w:pPr>
        <w:jc w:val="both"/>
        <w:rPr>
          <w:rFonts w:ascii="Montserrat" w:eastAsia="Batang" w:hAnsi="Montserrat" w:cs="Arial"/>
        </w:rPr>
      </w:pPr>
    </w:p>
    <w:p w14:paraId="62076A38" w14:textId="68B6D7A2" w:rsidR="00C16F6F" w:rsidRPr="0002124E" w:rsidRDefault="00C16F6F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 w:rsidRPr="0002124E">
        <w:rPr>
          <w:rFonts w:ascii="Montserrat" w:eastAsia="Batang" w:hAnsi="Montserrat" w:cs="Arial"/>
          <w:sz w:val="20"/>
          <w:szCs w:val="20"/>
        </w:rPr>
        <w:t>El Instituto Mexicano del Seguro Social (IMSS)</w:t>
      </w:r>
      <w:r w:rsidR="00ED1F78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F53542" w:rsidRPr="0002124E">
        <w:rPr>
          <w:rFonts w:ascii="Montserrat" w:eastAsia="Batang" w:hAnsi="Montserrat" w:cs="Arial"/>
          <w:sz w:val="20"/>
          <w:szCs w:val="20"/>
        </w:rPr>
        <w:t xml:space="preserve">transformó la atención </w:t>
      </w:r>
      <w:r w:rsidR="00C53148">
        <w:rPr>
          <w:rFonts w:ascii="Montserrat" w:eastAsia="Batang" w:hAnsi="Montserrat" w:cs="Arial"/>
          <w:sz w:val="20"/>
          <w:szCs w:val="20"/>
        </w:rPr>
        <w:t xml:space="preserve">en </w:t>
      </w:r>
      <w:r w:rsidR="00F53542" w:rsidRPr="0002124E">
        <w:rPr>
          <w:rFonts w:ascii="Montserrat" w:eastAsia="Batang" w:hAnsi="Montserrat" w:cs="Arial"/>
          <w:sz w:val="20"/>
          <w:szCs w:val="20"/>
        </w:rPr>
        <w:t>salud mental al colocarla al centro de sus políticas</w:t>
      </w:r>
      <w:r w:rsidR="00A17D42">
        <w:rPr>
          <w:rFonts w:ascii="Montserrat" w:eastAsia="Batang" w:hAnsi="Montserrat" w:cs="Arial"/>
          <w:sz w:val="20"/>
          <w:szCs w:val="20"/>
        </w:rPr>
        <w:t xml:space="preserve"> para </w:t>
      </w:r>
      <w:r w:rsidR="00182872">
        <w:rPr>
          <w:rFonts w:ascii="Montserrat" w:eastAsia="Batang" w:hAnsi="Montserrat" w:cs="Arial"/>
          <w:sz w:val="20"/>
          <w:szCs w:val="20"/>
        </w:rPr>
        <w:t xml:space="preserve">brindar </w:t>
      </w:r>
      <w:r w:rsidR="00A17D42">
        <w:rPr>
          <w:rFonts w:ascii="Montserrat" w:eastAsia="Batang" w:hAnsi="Montserrat" w:cs="Arial"/>
          <w:sz w:val="20"/>
          <w:szCs w:val="20"/>
        </w:rPr>
        <w:t xml:space="preserve">atención integral y bienestar </w:t>
      </w:r>
      <w:r w:rsidR="00182872">
        <w:rPr>
          <w:rFonts w:ascii="Montserrat" w:eastAsia="Batang" w:hAnsi="Montserrat" w:cs="Arial"/>
          <w:sz w:val="20"/>
          <w:szCs w:val="20"/>
        </w:rPr>
        <w:t xml:space="preserve">a </w:t>
      </w:r>
      <w:r w:rsidR="00A17D42">
        <w:rPr>
          <w:rFonts w:ascii="Montserrat" w:eastAsia="Batang" w:hAnsi="Montserrat" w:cs="Arial"/>
          <w:sz w:val="20"/>
          <w:szCs w:val="20"/>
        </w:rPr>
        <w:t>su derechohabiencia</w:t>
      </w:r>
      <w:r w:rsidR="0050007D" w:rsidRPr="0002124E">
        <w:rPr>
          <w:rFonts w:ascii="Montserrat" w:eastAsia="Batang" w:hAnsi="Montserrat" w:cs="Arial"/>
          <w:sz w:val="20"/>
          <w:szCs w:val="20"/>
        </w:rPr>
        <w:t xml:space="preserve">, </w:t>
      </w:r>
      <w:r w:rsidR="00182872">
        <w:rPr>
          <w:rFonts w:ascii="Montserrat" w:eastAsia="Batang" w:hAnsi="Montserrat" w:cs="Arial"/>
          <w:sz w:val="20"/>
          <w:szCs w:val="20"/>
        </w:rPr>
        <w:t xml:space="preserve">al tiempo de </w:t>
      </w:r>
      <w:r w:rsidR="0050007D" w:rsidRPr="0002124E">
        <w:rPr>
          <w:rFonts w:ascii="Montserrat" w:eastAsia="Batang" w:hAnsi="Montserrat" w:cs="Arial"/>
          <w:sz w:val="20"/>
          <w:szCs w:val="20"/>
        </w:rPr>
        <w:t xml:space="preserve">modernizar </w:t>
      </w:r>
      <w:r w:rsidR="00DC65AA">
        <w:rPr>
          <w:rFonts w:ascii="Montserrat" w:eastAsia="Batang" w:hAnsi="Montserrat" w:cs="Arial"/>
          <w:sz w:val="20"/>
          <w:szCs w:val="20"/>
        </w:rPr>
        <w:t>los procesos</w:t>
      </w:r>
      <w:r w:rsidR="0050007D" w:rsidRPr="0002124E">
        <w:rPr>
          <w:rFonts w:ascii="Montserrat" w:eastAsia="Batang" w:hAnsi="Montserrat" w:cs="Arial"/>
          <w:sz w:val="20"/>
          <w:szCs w:val="20"/>
        </w:rPr>
        <w:t>,</w:t>
      </w:r>
      <w:r w:rsidR="00286981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50007D" w:rsidRPr="0002124E">
        <w:rPr>
          <w:rFonts w:ascii="Montserrat" w:eastAsia="Batang" w:hAnsi="Montserrat" w:cs="Arial"/>
          <w:sz w:val="20"/>
          <w:szCs w:val="20"/>
        </w:rPr>
        <w:t>capacita</w:t>
      </w:r>
      <w:r w:rsidR="00182872">
        <w:rPr>
          <w:rFonts w:ascii="Montserrat" w:eastAsia="Batang" w:hAnsi="Montserrat" w:cs="Arial"/>
          <w:sz w:val="20"/>
          <w:szCs w:val="20"/>
        </w:rPr>
        <w:t>r</w:t>
      </w:r>
      <w:r w:rsidR="0050007D" w:rsidRPr="0002124E">
        <w:rPr>
          <w:rFonts w:ascii="Montserrat" w:eastAsia="Batang" w:hAnsi="Montserrat" w:cs="Arial"/>
          <w:sz w:val="20"/>
          <w:szCs w:val="20"/>
        </w:rPr>
        <w:t xml:space="preserve"> y actualiza</w:t>
      </w:r>
      <w:r w:rsidR="00182872">
        <w:rPr>
          <w:rFonts w:ascii="Montserrat" w:eastAsia="Batang" w:hAnsi="Montserrat" w:cs="Arial"/>
          <w:sz w:val="20"/>
          <w:szCs w:val="20"/>
        </w:rPr>
        <w:t>r</w:t>
      </w:r>
      <w:r w:rsidR="0050007D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182872">
        <w:rPr>
          <w:rFonts w:ascii="Montserrat" w:eastAsia="Batang" w:hAnsi="Montserrat" w:cs="Arial"/>
          <w:sz w:val="20"/>
          <w:szCs w:val="20"/>
        </w:rPr>
        <w:t>a</w:t>
      </w:r>
      <w:r w:rsidR="0050007D" w:rsidRPr="0002124E">
        <w:rPr>
          <w:rFonts w:ascii="Montserrat" w:eastAsia="Batang" w:hAnsi="Montserrat" w:cs="Arial"/>
          <w:sz w:val="20"/>
          <w:szCs w:val="20"/>
        </w:rPr>
        <w:t xml:space="preserve">l </w:t>
      </w:r>
      <w:r w:rsidR="008F111B" w:rsidRPr="0002124E">
        <w:rPr>
          <w:rFonts w:ascii="Montserrat" w:eastAsia="Batang" w:hAnsi="Montserrat" w:cs="Arial"/>
          <w:sz w:val="20"/>
          <w:szCs w:val="20"/>
        </w:rPr>
        <w:t xml:space="preserve">personal, </w:t>
      </w:r>
      <w:r w:rsidR="00A503DD">
        <w:rPr>
          <w:rFonts w:ascii="Montserrat" w:eastAsia="Batang" w:hAnsi="Montserrat" w:cs="Arial"/>
          <w:sz w:val="20"/>
          <w:szCs w:val="20"/>
        </w:rPr>
        <w:t xml:space="preserve">virar a un </w:t>
      </w:r>
      <w:r w:rsidR="00B238D0" w:rsidRPr="0002124E">
        <w:rPr>
          <w:rFonts w:ascii="Montserrat" w:eastAsia="Batang" w:hAnsi="Montserrat" w:cs="Arial"/>
          <w:sz w:val="20"/>
          <w:szCs w:val="20"/>
        </w:rPr>
        <w:t xml:space="preserve">manejo con </w:t>
      </w:r>
      <w:r w:rsidR="00286981" w:rsidRPr="0002124E">
        <w:rPr>
          <w:rFonts w:ascii="Montserrat" w:eastAsia="Batang" w:hAnsi="Montserrat" w:cs="Arial"/>
          <w:sz w:val="20"/>
          <w:szCs w:val="20"/>
        </w:rPr>
        <w:t>enfoque integral y preventivo</w:t>
      </w:r>
      <w:r w:rsidR="00A503DD">
        <w:rPr>
          <w:rFonts w:ascii="Montserrat" w:eastAsia="Batang" w:hAnsi="Montserrat" w:cs="Arial"/>
          <w:sz w:val="20"/>
          <w:szCs w:val="20"/>
        </w:rPr>
        <w:t>, así como</w:t>
      </w:r>
      <w:r w:rsidR="005A307B">
        <w:rPr>
          <w:rFonts w:ascii="Montserrat" w:eastAsia="Batang" w:hAnsi="Montserrat" w:cs="Arial"/>
          <w:sz w:val="20"/>
          <w:szCs w:val="20"/>
        </w:rPr>
        <w:t xml:space="preserve"> el </w:t>
      </w:r>
      <w:r w:rsidR="00CF6133" w:rsidRPr="0002124E">
        <w:rPr>
          <w:rFonts w:ascii="Montserrat" w:eastAsia="Batang" w:hAnsi="Montserrat" w:cs="Arial"/>
          <w:sz w:val="20"/>
          <w:szCs w:val="20"/>
        </w:rPr>
        <w:t>fortalec</w:t>
      </w:r>
      <w:r w:rsidR="005A307B">
        <w:rPr>
          <w:rFonts w:ascii="Montserrat" w:eastAsia="Batang" w:hAnsi="Montserrat" w:cs="Arial"/>
          <w:sz w:val="20"/>
          <w:szCs w:val="20"/>
        </w:rPr>
        <w:t>imiento</w:t>
      </w:r>
      <w:r w:rsidR="00CF6133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DC65AA">
        <w:rPr>
          <w:rFonts w:ascii="Montserrat" w:eastAsia="Batang" w:hAnsi="Montserrat" w:cs="Arial"/>
          <w:sz w:val="20"/>
          <w:szCs w:val="20"/>
        </w:rPr>
        <w:t xml:space="preserve">de </w:t>
      </w:r>
      <w:r w:rsidR="00CF6133" w:rsidRPr="0002124E">
        <w:rPr>
          <w:rFonts w:ascii="Montserrat" w:eastAsia="Batang" w:hAnsi="Montserrat" w:cs="Arial"/>
          <w:sz w:val="20"/>
          <w:szCs w:val="20"/>
        </w:rPr>
        <w:t>programas comunitarios.</w:t>
      </w:r>
    </w:p>
    <w:p w14:paraId="44A9B797" w14:textId="77777777" w:rsidR="00CF6133" w:rsidRPr="0002124E" w:rsidRDefault="00CF6133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15A7412F" w14:textId="472B9214" w:rsidR="001676C7" w:rsidRPr="0002124E" w:rsidRDefault="00CF6133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 w:rsidRPr="0002124E">
        <w:rPr>
          <w:rFonts w:ascii="Montserrat" w:eastAsia="Batang" w:hAnsi="Montserrat" w:cs="Arial"/>
          <w:sz w:val="20"/>
          <w:szCs w:val="20"/>
        </w:rPr>
        <w:t>La titular de la Coordinación de Salu</w:t>
      </w:r>
      <w:r w:rsidR="00874A22" w:rsidRPr="0002124E">
        <w:rPr>
          <w:rFonts w:ascii="Montserrat" w:eastAsia="Batang" w:hAnsi="Montserrat" w:cs="Arial"/>
          <w:sz w:val="20"/>
          <w:szCs w:val="20"/>
        </w:rPr>
        <w:t xml:space="preserve">d Mental y Adicciones, doctora Norma Magdalena Palacios Jiménez, </w:t>
      </w:r>
      <w:r w:rsidR="00B238D0" w:rsidRPr="0002124E">
        <w:rPr>
          <w:rFonts w:ascii="Montserrat" w:eastAsia="Batang" w:hAnsi="Montserrat" w:cs="Arial"/>
          <w:sz w:val="20"/>
          <w:szCs w:val="20"/>
        </w:rPr>
        <w:t>a</w:t>
      </w:r>
      <w:r w:rsidR="00681EFB" w:rsidRPr="0002124E">
        <w:rPr>
          <w:rFonts w:ascii="Montserrat" w:eastAsia="Batang" w:hAnsi="Montserrat" w:cs="Arial"/>
          <w:sz w:val="20"/>
          <w:szCs w:val="20"/>
        </w:rPr>
        <w:t>firmó que l</w:t>
      </w:r>
      <w:r w:rsidR="001676C7" w:rsidRPr="0002124E">
        <w:rPr>
          <w:rFonts w:ascii="Montserrat" w:eastAsia="Batang" w:hAnsi="Montserrat" w:cs="Arial"/>
          <w:sz w:val="20"/>
          <w:szCs w:val="20"/>
        </w:rPr>
        <w:t>a actual administración que encabeza el director general</w:t>
      </w:r>
      <w:r w:rsidR="00A503DD">
        <w:rPr>
          <w:rFonts w:ascii="Montserrat" w:eastAsia="Batang" w:hAnsi="Montserrat" w:cs="Arial"/>
          <w:sz w:val="20"/>
          <w:szCs w:val="20"/>
        </w:rPr>
        <w:t xml:space="preserve"> del IMSS</w:t>
      </w:r>
      <w:r w:rsidR="001676C7" w:rsidRPr="0002124E">
        <w:rPr>
          <w:rFonts w:ascii="Montserrat" w:eastAsia="Batang" w:hAnsi="Montserrat" w:cs="Arial"/>
          <w:sz w:val="20"/>
          <w:szCs w:val="20"/>
        </w:rPr>
        <w:t>, Zoé Robledo, deja un legado de compromiso y avance significativo en esta materia</w:t>
      </w:r>
      <w:r w:rsidR="007B3127" w:rsidRPr="0002124E">
        <w:rPr>
          <w:rFonts w:ascii="Montserrat" w:eastAsia="Batang" w:hAnsi="Montserrat" w:cs="Arial"/>
          <w:sz w:val="20"/>
          <w:szCs w:val="20"/>
        </w:rPr>
        <w:t xml:space="preserve"> al impulsar un modelo de atención </w:t>
      </w:r>
      <w:r w:rsidR="00DC65AA">
        <w:rPr>
          <w:rFonts w:ascii="Montserrat" w:eastAsia="Batang" w:hAnsi="Montserrat" w:cs="Arial"/>
          <w:sz w:val="20"/>
          <w:szCs w:val="20"/>
        </w:rPr>
        <w:t xml:space="preserve">primaria </w:t>
      </w:r>
      <w:r w:rsidR="007B3127" w:rsidRPr="0002124E">
        <w:rPr>
          <w:rFonts w:ascii="Montserrat" w:eastAsia="Batang" w:hAnsi="Montserrat" w:cs="Arial"/>
          <w:sz w:val="20"/>
          <w:szCs w:val="20"/>
        </w:rPr>
        <w:t xml:space="preserve">a la salud </w:t>
      </w:r>
      <w:r w:rsidR="00681EFB" w:rsidRPr="0002124E">
        <w:rPr>
          <w:rFonts w:ascii="Montserrat" w:eastAsia="Batang" w:hAnsi="Montserrat" w:cs="Arial"/>
          <w:sz w:val="20"/>
          <w:szCs w:val="20"/>
        </w:rPr>
        <w:t xml:space="preserve">que pone énfasis en la promoción, prevención, participación social, </w:t>
      </w:r>
      <w:r w:rsidR="00ED1F78" w:rsidRPr="0002124E">
        <w:rPr>
          <w:rFonts w:ascii="Montserrat" w:eastAsia="Batang" w:hAnsi="Montserrat" w:cs="Arial"/>
          <w:sz w:val="20"/>
          <w:szCs w:val="20"/>
        </w:rPr>
        <w:t xml:space="preserve">así como la colaboración y enlace con </w:t>
      </w:r>
      <w:r w:rsidR="000D0AC1" w:rsidRPr="0002124E">
        <w:rPr>
          <w:rFonts w:ascii="Montserrat" w:eastAsia="Batang" w:hAnsi="Montserrat" w:cs="Arial"/>
          <w:sz w:val="20"/>
          <w:szCs w:val="20"/>
        </w:rPr>
        <w:t>instituciones afines</w:t>
      </w:r>
      <w:r w:rsidR="00ED1F78" w:rsidRPr="0002124E">
        <w:rPr>
          <w:rFonts w:ascii="Montserrat" w:eastAsia="Batang" w:hAnsi="Montserrat" w:cs="Arial"/>
          <w:sz w:val="20"/>
          <w:szCs w:val="20"/>
        </w:rPr>
        <w:t>.</w:t>
      </w:r>
    </w:p>
    <w:p w14:paraId="25CD5B0E" w14:textId="77777777" w:rsidR="00ED1F78" w:rsidRPr="0002124E" w:rsidRDefault="00ED1F78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F883536" w14:textId="5F914CCB" w:rsidR="005A2DD9" w:rsidRPr="0002124E" w:rsidRDefault="00E12CBC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 w:rsidRPr="0002124E">
        <w:rPr>
          <w:rFonts w:ascii="Montserrat" w:eastAsia="Batang" w:hAnsi="Montserrat" w:cs="Arial"/>
          <w:sz w:val="20"/>
          <w:szCs w:val="20"/>
        </w:rPr>
        <w:t>“</w:t>
      </w:r>
      <w:r w:rsidR="0087151B" w:rsidRPr="0002124E">
        <w:rPr>
          <w:rFonts w:ascii="Montserrat" w:eastAsia="Batang" w:hAnsi="Montserrat" w:cs="Arial"/>
          <w:sz w:val="20"/>
          <w:szCs w:val="20"/>
        </w:rPr>
        <w:t xml:space="preserve">Quedó atrás el </w:t>
      </w:r>
      <w:r w:rsidRPr="0002124E">
        <w:rPr>
          <w:rFonts w:ascii="Montserrat" w:eastAsia="Batang" w:hAnsi="Montserrat" w:cs="Arial"/>
          <w:sz w:val="20"/>
          <w:szCs w:val="20"/>
        </w:rPr>
        <w:t xml:space="preserve">modelo </w:t>
      </w:r>
      <w:r w:rsidR="00DC65AA">
        <w:rPr>
          <w:rFonts w:ascii="Montserrat" w:eastAsia="Batang" w:hAnsi="Montserrat" w:cs="Arial"/>
          <w:sz w:val="20"/>
          <w:szCs w:val="20"/>
        </w:rPr>
        <w:t xml:space="preserve">centrado en la atención exclusiva por personal de psiquiatría </w:t>
      </w:r>
      <w:r w:rsidRPr="0002124E">
        <w:rPr>
          <w:rFonts w:ascii="Montserrat" w:eastAsia="Batang" w:hAnsi="Montserrat" w:cs="Arial"/>
          <w:sz w:val="20"/>
          <w:szCs w:val="20"/>
        </w:rPr>
        <w:t xml:space="preserve">y los Hospitales de Psiquiatría o </w:t>
      </w:r>
      <w:r w:rsidR="00E221E0" w:rsidRPr="0002124E">
        <w:rPr>
          <w:rFonts w:ascii="Montserrat" w:eastAsia="Batang" w:hAnsi="Montserrat" w:cs="Arial"/>
          <w:sz w:val="20"/>
          <w:szCs w:val="20"/>
        </w:rPr>
        <w:t>c</w:t>
      </w:r>
      <w:r w:rsidRPr="0002124E">
        <w:rPr>
          <w:rFonts w:ascii="Montserrat" w:eastAsia="Batang" w:hAnsi="Montserrat" w:cs="Arial"/>
          <w:sz w:val="20"/>
          <w:szCs w:val="20"/>
        </w:rPr>
        <w:t>entros de salud mental</w:t>
      </w:r>
      <w:r w:rsidR="00E221E0" w:rsidRPr="0002124E">
        <w:rPr>
          <w:rFonts w:ascii="Montserrat" w:eastAsia="Batang" w:hAnsi="Montserrat" w:cs="Arial"/>
          <w:sz w:val="20"/>
          <w:szCs w:val="20"/>
        </w:rPr>
        <w:t>;</w:t>
      </w:r>
      <w:r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E221E0" w:rsidRPr="0002124E">
        <w:rPr>
          <w:rFonts w:ascii="Montserrat" w:eastAsia="Batang" w:hAnsi="Montserrat" w:cs="Arial"/>
          <w:sz w:val="20"/>
          <w:szCs w:val="20"/>
        </w:rPr>
        <w:t xml:space="preserve">se trata de </w:t>
      </w:r>
      <w:r w:rsidRPr="0002124E">
        <w:rPr>
          <w:rFonts w:ascii="Montserrat" w:eastAsia="Batang" w:hAnsi="Montserrat" w:cs="Arial"/>
          <w:sz w:val="20"/>
          <w:szCs w:val="20"/>
        </w:rPr>
        <w:t xml:space="preserve">que todo el equipo de salud </w:t>
      </w:r>
      <w:r w:rsidR="00E26E67" w:rsidRPr="0002124E">
        <w:rPr>
          <w:rFonts w:ascii="Montserrat" w:eastAsia="Batang" w:hAnsi="Montserrat" w:cs="Arial"/>
          <w:sz w:val="20"/>
          <w:szCs w:val="20"/>
        </w:rPr>
        <w:t xml:space="preserve">conozca y aborde el </w:t>
      </w:r>
      <w:r w:rsidRPr="0002124E">
        <w:rPr>
          <w:rFonts w:ascii="Montserrat" w:eastAsia="Batang" w:hAnsi="Montserrat" w:cs="Arial"/>
          <w:sz w:val="20"/>
          <w:szCs w:val="20"/>
        </w:rPr>
        <w:t xml:space="preserve">tema, </w:t>
      </w:r>
      <w:r w:rsidR="00E26E67" w:rsidRPr="0002124E">
        <w:rPr>
          <w:rFonts w:ascii="Montserrat" w:eastAsia="Batang" w:hAnsi="Montserrat" w:cs="Arial"/>
          <w:sz w:val="20"/>
          <w:szCs w:val="20"/>
        </w:rPr>
        <w:t xml:space="preserve">cuente con las </w:t>
      </w:r>
      <w:r w:rsidRPr="0002124E">
        <w:rPr>
          <w:rFonts w:ascii="Montserrat" w:eastAsia="Batang" w:hAnsi="Montserrat" w:cs="Arial"/>
          <w:sz w:val="20"/>
          <w:szCs w:val="20"/>
        </w:rPr>
        <w:t>herramientas para que cuando la población usuaria llegue a solicitar un servicio</w:t>
      </w:r>
      <w:r w:rsidR="00E26E67" w:rsidRPr="0002124E">
        <w:rPr>
          <w:rFonts w:ascii="Montserrat" w:eastAsia="Batang" w:hAnsi="Montserrat" w:cs="Arial"/>
          <w:sz w:val="20"/>
          <w:szCs w:val="20"/>
        </w:rPr>
        <w:t>,</w:t>
      </w:r>
      <w:r w:rsidRPr="0002124E">
        <w:rPr>
          <w:rFonts w:ascii="Montserrat" w:eastAsia="Batang" w:hAnsi="Montserrat" w:cs="Arial"/>
          <w:sz w:val="20"/>
          <w:szCs w:val="20"/>
        </w:rPr>
        <w:t xml:space="preserve"> podamos </w:t>
      </w:r>
      <w:r w:rsidR="00F6504B">
        <w:rPr>
          <w:rFonts w:ascii="Montserrat" w:eastAsia="Batang" w:hAnsi="Montserrat" w:cs="Arial"/>
          <w:sz w:val="20"/>
          <w:szCs w:val="20"/>
        </w:rPr>
        <w:t>brindar</w:t>
      </w:r>
      <w:r w:rsidR="00DC65AA">
        <w:rPr>
          <w:rFonts w:ascii="Montserrat" w:eastAsia="Batang" w:hAnsi="Montserrat" w:cs="Arial"/>
          <w:sz w:val="20"/>
          <w:szCs w:val="20"/>
        </w:rPr>
        <w:t xml:space="preserve"> acciones preventivas y </w:t>
      </w:r>
      <w:r w:rsidRPr="0002124E">
        <w:rPr>
          <w:rFonts w:ascii="Montserrat" w:eastAsia="Batang" w:hAnsi="Montserrat" w:cs="Arial"/>
          <w:sz w:val="20"/>
          <w:szCs w:val="20"/>
        </w:rPr>
        <w:t>dar la atención</w:t>
      </w:r>
      <w:r w:rsidR="00DC65AA">
        <w:rPr>
          <w:rFonts w:ascii="Montserrat" w:eastAsia="Batang" w:hAnsi="Montserrat" w:cs="Arial"/>
          <w:sz w:val="20"/>
          <w:szCs w:val="20"/>
        </w:rPr>
        <w:t xml:space="preserve"> integral,</w:t>
      </w:r>
      <w:r w:rsidRPr="0002124E">
        <w:rPr>
          <w:rFonts w:ascii="Montserrat" w:eastAsia="Batang" w:hAnsi="Montserrat" w:cs="Arial"/>
          <w:sz w:val="20"/>
          <w:szCs w:val="20"/>
        </w:rPr>
        <w:t xml:space="preserve"> desde primera ayuda psicológica</w:t>
      </w:r>
      <w:r w:rsidR="00DC65AA">
        <w:rPr>
          <w:rFonts w:ascii="Montserrat" w:eastAsia="Batang" w:hAnsi="Montserrat" w:cs="Arial"/>
          <w:sz w:val="20"/>
          <w:szCs w:val="20"/>
        </w:rPr>
        <w:t>,</w:t>
      </w:r>
      <w:r w:rsidR="00E26E67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Pr="0002124E">
        <w:rPr>
          <w:rFonts w:ascii="Montserrat" w:eastAsia="Batang" w:hAnsi="Montserrat" w:cs="Arial"/>
          <w:sz w:val="20"/>
          <w:szCs w:val="20"/>
        </w:rPr>
        <w:t>intervenciones</w:t>
      </w:r>
      <w:r w:rsidR="00DC65AA">
        <w:rPr>
          <w:rFonts w:ascii="Montserrat" w:eastAsia="Batang" w:hAnsi="Montserrat" w:cs="Arial"/>
          <w:sz w:val="20"/>
          <w:szCs w:val="20"/>
        </w:rPr>
        <w:t xml:space="preserve"> breves</w:t>
      </w:r>
      <w:r w:rsidRPr="0002124E">
        <w:rPr>
          <w:rFonts w:ascii="Montserrat" w:eastAsia="Batang" w:hAnsi="Montserrat" w:cs="Arial"/>
          <w:sz w:val="20"/>
          <w:szCs w:val="20"/>
        </w:rPr>
        <w:t xml:space="preserve"> y orientaciones apropiadas en esta materia</w:t>
      </w:r>
      <w:r w:rsidR="009229AA" w:rsidRPr="0002124E">
        <w:rPr>
          <w:rFonts w:ascii="Montserrat" w:eastAsia="Batang" w:hAnsi="Montserrat" w:cs="Arial"/>
          <w:sz w:val="20"/>
          <w:szCs w:val="20"/>
        </w:rPr>
        <w:t>”, enfatizó</w:t>
      </w:r>
      <w:r w:rsidRPr="0002124E">
        <w:rPr>
          <w:rFonts w:ascii="Montserrat" w:eastAsia="Batang" w:hAnsi="Montserrat" w:cs="Arial"/>
          <w:sz w:val="20"/>
          <w:szCs w:val="20"/>
        </w:rPr>
        <w:t>.</w:t>
      </w:r>
    </w:p>
    <w:p w14:paraId="472F4910" w14:textId="77777777" w:rsidR="000D0AC1" w:rsidRPr="0002124E" w:rsidRDefault="000D0AC1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091FE1E" w14:textId="5EC16221" w:rsidR="00631676" w:rsidRPr="0002124E" w:rsidRDefault="00EA0CB9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Con </w:t>
      </w:r>
      <w:r w:rsidR="00A67497">
        <w:rPr>
          <w:rFonts w:ascii="Montserrat" w:eastAsia="Batang" w:hAnsi="Montserrat" w:cs="Arial"/>
          <w:sz w:val="20"/>
          <w:szCs w:val="20"/>
        </w:rPr>
        <w:t xml:space="preserve">relación a </w:t>
      </w:r>
      <w:r w:rsidR="00631676" w:rsidRPr="0002124E">
        <w:rPr>
          <w:rFonts w:ascii="Montserrat" w:eastAsia="Batang" w:hAnsi="Montserrat" w:cs="Arial"/>
          <w:sz w:val="20"/>
          <w:szCs w:val="20"/>
        </w:rPr>
        <w:t xml:space="preserve">infraestructura explicó que </w:t>
      </w:r>
      <w:r w:rsidR="00EA1E34">
        <w:rPr>
          <w:rFonts w:ascii="Montserrat" w:eastAsia="Batang" w:hAnsi="Montserrat" w:cs="Arial"/>
          <w:sz w:val="20"/>
          <w:szCs w:val="20"/>
        </w:rPr>
        <w:t>a</w:t>
      </w:r>
      <w:r w:rsidR="008D4A02" w:rsidRPr="0002124E">
        <w:rPr>
          <w:rFonts w:ascii="Montserrat" w:eastAsia="Batang" w:hAnsi="Montserrat" w:cs="Arial"/>
          <w:sz w:val="20"/>
          <w:szCs w:val="20"/>
        </w:rPr>
        <w:t xml:space="preserve"> partir del mes de octubre de 2023 se trabaja en la habilitación de espacios dentro de las unidades</w:t>
      </w:r>
      <w:r w:rsidR="001C0D3C">
        <w:rPr>
          <w:rFonts w:ascii="Montserrat" w:eastAsia="Batang" w:hAnsi="Montserrat" w:cs="Arial"/>
          <w:sz w:val="20"/>
          <w:szCs w:val="20"/>
        </w:rPr>
        <w:t xml:space="preserve"> médicas</w:t>
      </w:r>
      <w:r w:rsidR="008D4A02" w:rsidRPr="0002124E">
        <w:rPr>
          <w:rFonts w:ascii="Montserrat" w:eastAsia="Batang" w:hAnsi="Montserrat" w:cs="Arial"/>
          <w:sz w:val="20"/>
          <w:szCs w:val="20"/>
        </w:rPr>
        <w:t xml:space="preserve"> hospitalarias </w:t>
      </w:r>
      <w:r w:rsidR="00A67497">
        <w:rPr>
          <w:rFonts w:ascii="Montserrat" w:eastAsia="Batang" w:hAnsi="Montserrat" w:cs="Arial"/>
          <w:sz w:val="20"/>
          <w:szCs w:val="20"/>
        </w:rPr>
        <w:t xml:space="preserve">que permita </w:t>
      </w:r>
      <w:r w:rsidR="008D4A02" w:rsidRPr="0002124E">
        <w:rPr>
          <w:rFonts w:ascii="Montserrat" w:eastAsia="Batang" w:hAnsi="Montserrat" w:cs="Arial"/>
          <w:sz w:val="20"/>
          <w:szCs w:val="20"/>
        </w:rPr>
        <w:t xml:space="preserve">otorgar atención adecuada e integral para las personas que presentan alguna condición de salud mental, </w:t>
      </w:r>
      <w:r w:rsidR="00A67497">
        <w:rPr>
          <w:rFonts w:ascii="Montserrat" w:eastAsia="Batang" w:hAnsi="Montserrat" w:cs="Arial"/>
          <w:sz w:val="20"/>
          <w:szCs w:val="20"/>
        </w:rPr>
        <w:t xml:space="preserve">en particular </w:t>
      </w:r>
      <w:r w:rsidR="008D4A02" w:rsidRPr="0002124E">
        <w:rPr>
          <w:rFonts w:ascii="Montserrat" w:eastAsia="Batang" w:hAnsi="Montserrat" w:cs="Arial"/>
          <w:sz w:val="20"/>
          <w:szCs w:val="20"/>
        </w:rPr>
        <w:t xml:space="preserve">para conducta suicida en niños, niñas, adolescentes y personas </w:t>
      </w:r>
      <w:r w:rsidR="001C0D3C">
        <w:rPr>
          <w:rFonts w:ascii="Montserrat" w:eastAsia="Batang" w:hAnsi="Montserrat" w:cs="Arial"/>
          <w:sz w:val="20"/>
          <w:szCs w:val="20"/>
        </w:rPr>
        <w:t>adultas</w:t>
      </w:r>
      <w:r w:rsidR="008D4A02" w:rsidRPr="0002124E">
        <w:rPr>
          <w:rFonts w:ascii="Montserrat" w:eastAsia="Batang" w:hAnsi="Montserrat" w:cs="Arial"/>
          <w:sz w:val="20"/>
          <w:szCs w:val="20"/>
        </w:rPr>
        <w:t>.</w:t>
      </w:r>
    </w:p>
    <w:p w14:paraId="14611FA8" w14:textId="77777777" w:rsidR="00631676" w:rsidRDefault="00631676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0FF53243" w14:textId="4797FA14" w:rsidR="00EA0CB9" w:rsidRPr="00EA0CB9" w:rsidRDefault="009838ED" w:rsidP="00EA0CB9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Dijo que se </w:t>
      </w:r>
      <w:r w:rsidR="00EA0CB9" w:rsidRPr="00EA0CB9">
        <w:rPr>
          <w:rFonts w:ascii="Montserrat" w:eastAsia="Batang" w:hAnsi="Montserrat" w:cs="Arial"/>
          <w:sz w:val="20"/>
          <w:szCs w:val="20"/>
        </w:rPr>
        <w:t>promueve la educación continua de</w:t>
      </w:r>
      <w:r w:rsidR="00936D53">
        <w:rPr>
          <w:rFonts w:ascii="Montserrat" w:eastAsia="Batang" w:hAnsi="Montserrat" w:cs="Arial"/>
          <w:sz w:val="20"/>
          <w:szCs w:val="20"/>
        </w:rPr>
        <w:t>l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 personal </w:t>
      </w:r>
      <w:r w:rsidR="00936D53">
        <w:rPr>
          <w:rFonts w:ascii="Montserrat" w:eastAsia="Batang" w:hAnsi="Montserrat" w:cs="Arial"/>
          <w:sz w:val="20"/>
          <w:szCs w:val="20"/>
        </w:rPr>
        <w:t xml:space="preserve">institucional </w:t>
      </w:r>
      <w:r w:rsidR="00855CB7">
        <w:rPr>
          <w:rFonts w:ascii="Montserrat" w:eastAsia="Batang" w:hAnsi="Montserrat" w:cs="Arial"/>
          <w:sz w:val="20"/>
          <w:szCs w:val="20"/>
        </w:rPr>
        <w:t xml:space="preserve">mediante 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diversos cursos </w:t>
      </w:r>
      <w:r w:rsidR="00B476DD">
        <w:rPr>
          <w:rFonts w:ascii="Montserrat" w:eastAsia="Batang" w:hAnsi="Montserrat" w:cs="Arial"/>
          <w:sz w:val="20"/>
          <w:szCs w:val="20"/>
        </w:rPr>
        <w:t xml:space="preserve">que favorecer el desarrollo de habilidades necesarias en la </w:t>
      </w:r>
      <w:r w:rsidR="00153CD1">
        <w:rPr>
          <w:rFonts w:ascii="Montserrat" w:eastAsia="Batang" w:hAnsi="Montserrat" w:cs="Arial"/>
          <w:sz w:val="20"/>
          <w:szCs w:val="20"/>
        </w:rPr>
        <w:t>materia</w:t>
      </w:r>
      <w:r w:rsidR="00B476DD">
        <w:rPr>
          <w:rFonts w:ascii="Montserrat" w:eastAsia="Batang" w:hAnsi="Montserrat" w:cs="Arial"/>
          <w:sz w:val="20"/>
          <w:szCs w:val="20"/>
        </w:rPr>
        <w:t xml:space="preserve"> y que están </w:t>
      </w:r>
      <w:r w:rsidR="00EA0CB9" w:rsidRPr="00EA0CB9">
        <w:rPr>
          <w:rFonts w:ascii="Montserrat" w:eastAsia="Batang" w:hAnsi="Montserrat" w:cs="Arial"/>
          <w:sz w:val="20"/>
          <w:szCs w:val="20"/>
        </w:rPr>
        <w:t>alojados en plataformas institucionales como CLIMSS, la perteneciente a la Coordinación de Educación en Salud</w:t>
      </w:r>
      <w:r w:rsidR="00936D53">
        <w:rPr>
          <w:rFonts w:ascii="Montserrat" w:eastAsia="Batang" w:hAnsi="Montserrat" w:cs="Arial"/>
          <w:sz w:val="20"/>
          <w:szCs w:val="20"/>
        </w:rPr>
        <w:t xml:space="preserve"> y 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de aliados estratégicos como la Organización Panamericana de la Salud </w:t>
      </w:r>
      <w:r w:rsidR="00936D53">
        <w:rPr>
          <w:rFonts w:ascii="Montserrat" w:eastAsia="Batang" w:hAnsi="Montserrat" w:cs="Arial"/>
          <w:sz w:val="20"/>
          <w:szCs w:val="20"/>
        </w:rPr>
        <w:t>y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 los Servicios de Salud IMSS</w:t>
      </w:r>
      <w:r w:rsidR="00855CB7">
        <w:rPr>
          <w:rFonts w:ascii="Montserrat" w:eastAsia="Batang" w:hAnsi="Montserrat" w:cs="Arial"/>
          <w:sz w:val="20"/>
          <w:szCs w:val="20"/>
        </w:rPr>
        <w:t>-</w:t>
      </w:r>
      <w:r w:rsidR="00EA0CB9" w:rsidRPr="00EA0CB9">
        <w:rPr>
          <w:rFonts w:ascii="Montserrat" w:eastAsia="Batang" w:hAnsi="Montserrat" w:cs="Arial"/>
          <w:sz w:val="20"/>
          <w:szCs w:val="20"/>
        </w:rPr>
        <w:t>Bienestar</w:t>
      </w:r>
      <w:r w:rsidR="00B476DD">
        <w:rPr>
          <w:rFonts w:ascii="Montserrat" w:eastAsia="Batang" w:hAnsi="Montserrat" w:cs="Arial"/>
          <w:sz w:val="20"/>
          <w:szCs w:val="20"/>
        </w:rPr>
        <w:t>.</w:t>
      </w:r>
    </w:p>
    <w:p w14:paraId="4C95F527" w14:textId="77777777" w:rsidR="00EA0CB9" w:rsidRPr="00EA0CB9" w:rsidRDefault="00EA0CB9" w:rsidP="00EA0CB9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03D4A5CA" w14:textId="4151D644" w:rsidR="00EA0CB9" w:rsidRDefault="00551CF0" w:rsidP="00EA0CB9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Destacó que l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a integración de la salud mental en los </w:t>
      </w:r>
      <w:r w:rsidR="00F6504B">
        <w:rPr>
          <w:rFonts w:ascii="Montserrat" w:eastAsia="Batang" w:hAnsi="Montserrat" w:cs="Arial"/>
          <w:sz w:val="20"/>
          <w:szCs w:val="20"/>
        </w:rPr>
        <w:t xml:space="preserve">planes y </w:t>
      </w:r>
      <w:r w:rsidR="00EA0CB9" w:rsidRPr="00EA0CB9">
        <w:rPr>
          <w:rFonts w:ascii="Montserrat" w:eastAsia="Batang" w:hAnsi="Montserrat" w:cs="Arial"/>
          <w:sz w:val="20"/>
          <w:szCs w:val="20"/>
        </w:rPr>
        <w:t>programas de salud y la promoción de un enfoque preventivo han sido pilares fundamentales de nuestra estrategia</w:t>
      </w:r>
      <w:r>
        <w:rPr>
          <w:rFonts w:ascii="Montserrat" w:eastAsia="Batang" w:hAnsi="Montserrat" w:cs="Arial"/>
          <w:sz w:val="20"/>
          <w:szCs w:val="20"/>
        </w:rPr>
        <w:t xml:space="preserve">, además de </w:t>
      </w:r>
      <w:r w:rsidR="00EA0CB9" w:rsidRPr="00EA0CB9">
        <w:rPr>
          <w:rFonts w:ascii="Montserrat" w:eastAsia="Batang" w:hAnsi="Montserrat" w:cs="Arial"/>
          <w:sz w:val="20"/>
          <w:szCs w:val="20"/>
        </w:rPr>
        <w:t>trabaj</w:t>
      </w:r>
      <w:r w:rsidR="006D1D15">
        <w:rPr>
          <w:rFonts w:ascii="Montserrat" w:eastAsia="Batang" w:hAnsi="Montserrat" w:cs="Arial"/>
          <w:sz w:val="20"/>
          <w:szCs w:val="20"/>
        </w:rPr>
        <w:t>ar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 directamente con la población para detectar y otorgar tratamientos oportunos, </w:t>
      </w:r>
      <w:r w:rsidR="006D1D15">
        <w:rPr>
          <w:rFonts w:ascii="Montserrat" w:eastAsia="Batang" w:hAnsi="Montserrat" w:cs="Arial"/>
          <w:sz w:val="20"/>
          <w:szCs w:val="20"/>
        </w:rPr>
        <w:t xml:space="preserve">que </w:t>
      </w:r>
      <w:r w:rsidR="00EA0CB9" w:rsidRPr="00EA0CB9">
        <w:rPr>
          <w:rFonts w:ascii="Montserrat" w:eastAsia="Batang" w:hAnsi="Montserrat" w:cs="Arial"/>
          <w:sz w:val="20"/>
          <w:szCs w:val="20"/>
        </w:rPr>
        <w:t>reintegr</w:t>
      </w:r>
      <w:r w:rsidR="006D1D15">
        <w:rPr>
          <w:rFonts w:ascii="Montserrat" w:eastAsia="Batang" w:hAnsi="Montserrat" w:cs="Arial"/>
          <w:sz w:val="20"/>
          <w:szCs w:val="20"/>
        </w:rPr>
        <w:t>en</w:t>
      </w:r>
      <w:r w:rsidR="00EA0CB9" w:rsidRPr="00EA0CB9">
        <w:rPr>
          <w:rFonts w:ascii="Montserrat" w:eastAsia="Batang" w:hAnsi="Montserrat" w:cs="Arial"/>
          <w:sz w:val="20"/>
          <w:szCs w:val="20"/>
        </w:rPr>
        <w:t xml:space="preserve"> a las personas para continuar con sus actividades en las mejores condiciones.</w:t>
      </w:r>
    </w:p>
    <w:p w14:paraId="747A78F0" w14:textId="77777777" w:rsidR="00EA0CB9" w:rsidRPr="0002124E" w:rsidRDefault="00EA0CB9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7895FAC0" w14:textId="3BDE653A" w:rsidR="000D0AC1" w:rsidRDefault="006D1D15" w:rsidP="00440941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lastRenderedPageBreak/>
        <w:t>La doctora Palacios Jim</w:t>
      </w:r>
      <w:r w:rsidR="00F6504B">
        <w:rPr>
          <w:rFonts w:ascii="Montserrat" w:eastAsia="Batang" w:hAnsi="Montserrat" w:cs="Arial"/>
          <w:sz w:val="20"/>
          <w:szCs w:val="20"/>
        </w:rPr>
        <w:t>é</w:t>
      </w:r>
      <w:r>
        <w:rPr>
          <w:rFonts w:ascii="Montserrat" w:eastAsia="Batang" w:hAnsi="Montserrat" w:cs="Arial"/>
          <w:sz w:val="20"/>
          <w:szCs w:val="20"/>
        </w:rPr>
        <w:t>nez d</w:t>
      </w:r>
      <w:r w:rsidR="004E325C" w:rsidRPr="0002124E">
        <w:rPr>
          <w:rFonts w:ascii="Montserrat" w:eastAsia="Batang" w:hAnsi="Montserrat" w:cs="Arial"/>
          <w:sz w:val="20"/>
          <w:szCs w:val="20"/>
        </w:rPr>
        <w:t xml:space="preserve">etalló que entre </w:t>
      </w:r>
      <w:r w:rsidR="00F6504B" w:rsidRPr="0002124E">
        <w:rPr>
          <w:rFonts w:ascii="Montserrat" w:eastAsia="Batang" w:hAnsi="Montserrat" w:cs="Arial"/>
          <w:sz w:val="20"/>
          <w:szCs w:val="20"/>
        </w:rPr>
        <w:t>20</w:t>
      </w:r>
      <w:r w:rsidR="00F6504B">
        <w:rPr>
          <w:rFonts w:ascii="Montserrat" w:eastAsia="Batang" w:hAnsi="Montserrat" w:cs="Arial"/>
          <w:sz w:val="20"/>
          <w:szCs w:val="20"/>
        </w:rPr>
        <w:t>21</w:t>
      </w:r>
      <w:r w:rsidR="00F6504B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4E325C" w:rsidRPr="0002124E">
        <w:rPr>
          <w:rFonts w:ascii="Montserrat" w:eastAsia="Batang" w:hAnsi="Montserrat" w:cs="Arial"/>
          <w:sz w:val="20"/>
          <w:szCs w:val="20"/>
        </w:rPr>
        <w:t xml:space="preserve">y 2023 se han </w:t>
      </w:r>
      <w:r w:rsidR="00F6504B">
        <w:rPr>
          <w:rFonts w:ascii="Montserrat" w:eastAsia="Batang" w:hAnsi="Montserrat" w:cs="Arial"/>
          <w:sz w:val="20"/>
          <w:szCs w:val="20"/>
        </w:rPr>
        <w:t>implementado acciones definidas en las</w:t>
      </w:r>
      <w:r w:rsidR="004E325C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387947">
        <w:rPr>
          <w:rFonts w:ascii="Montserrat" w:eastAsia="Batang" w:hAnsi="Montserrat" w:cs="Arial"/>
          <w:sz w:val="20"/>
          <w:szCs w:val="20"/>
        </w:rPr>
        <w:t xml:space="preserve">ocho </w:t>
      </w:r>
      <w:r w:rsidR="00D70608" w:rsidRPr="0002124E">
        <w:rPr>
          <w:rFonts w:ascii="Montserrat" w:eastAsia="Batang" w:hAnsi="Montserrat" w:cs="Arial"/>
          <w:sz w:val="20"/>
          <w:szCs w:val="20"/>
        </w:rPr>
        <w:t xml:space="preserve">estrategias </w:t>
      </w:r>
      <w:r w:rsidR="00387947">
        <w:rPr>
          <w:rFonts w:ascii="Montserrat" w:eastAsia="Batang" w:hAnsi="Montserrat" w:cs="Arial"/>
          <w:sz w:val="20"/>
          <w:szCs w:val="20"/>
        </w:rPr>
        <w:t>y 16 líneas de ac</w:t>
      </w:r>
      <w:r w:rsidR="00C60FEC">
        <w:rPr>
          <w:rFonts w:ascii="Montserrat" w:eastAsia="Batang" w:hAnsi="Montserrat" w:cs="Arial"/>
          <w:sz w:val="20"/>
          <w:szCs w:val="20"/>
        </w:rPr>
        <w:t>ción</w:t>
      </w:r>
      <w:r w:rsidR="00F6504B">
        <w:rPr>
          <w:rFonts w:ascii="Montserrat" w:eastAsia="Batang" w:hAnsi="Montserrat" w:cs="Arial"/>
          <w:sz w:val="20"/>
          <w:szCs w:val="20"/>
        </w:rPr>
        <w:t xml:space="preserve"> del </w:t>
      </w:r>
      <w:r w:rsidR="00D70608" w:rsidRPr="0002124E">
        <w:rPr>
          <w:rFonts w:ascii="Montserrat" w:eastAsia="Batang" w:hAnsi="Montserrat" w:cs="Arial"/>
          <w:sz w:val="20"/>
          <w:szCs w:val="20"/>
        </w:rPr>
        <w:t>Programa de Atención Integral a la Salud Mental</w:t>
      </w:r>
      <w:r w:rsidR="00F6504B">
        <w:rPr>
          <w:rFonts w:ascii="Montserrat" w:eastAsia="Batang" w:hAnsi="Montserrat" w:cs="Arial"/>
          <w:sz w:val="20"/>
          <w:szCs w:val="20"/>
        </w:rPr>
        <w:t xml:space="preserve"> del IMSS</w:t>
      </w:r>
      <w:r w:rsidR="00D70608" w:rsidRPr="0002124E">
        <w:rPr>
          <w:rFonts w:ascii="Montserrat" w:eastAsia="Batang" w:hAnsi="Montserrat" w:cs="Arial"/>
          <w:sz w:val="20"/>
          <w:szCs w:val="20"/>
        </w:rPr>
        <w:t>,</w:t>
      </w:r>
      <w:r w:rsidR="00631676" w:rsidRPr="0002124E">
        <w:rPr>
          <w:rFonts w:ascii="Montserrat" w:eastAsia="Batang" w:hAnsi="Montserrat" w:cs="Arial"/>
          <w:sz w:val="20"/>
          <w:szCs w:val="20"/>
        </w:rPr>
        <w:t xml:space="preserve"> </w:t>
      </w:r>
      <w:r w:rsidR="00322A13">
        <w:rPr>
          <w:rFonts w:ascii="Montserrat" w:eastAsia="Batang" w:hAnsi="Montserrat" w:cs="Arial"/>
          <w:sz w:val="20"/>
          <w:szCs w:val="20"/>
        </w:rPr>
        <w:t xml:space="preserve">centrado en la atención primaria </w:t>
      </w:r>
      <w:r w:rsidR="001F338F">
        <w:rPr>
          <w:rFonts w:ascii="Montserrat" w:eastAsia="Batang" w:hAnsi="Montserrat" w:cs="Arial"/>
          <w:sz w:val="20"/>
          <w:szCs w:val="20"/>
        </w:rPr>
        <w:t>con enfoque de derechos humanos</w:t>
      </w:r>
      <w:r w:rsidR="00F6504B">
        <w:rPr>
          <w:rFonts w:ascii="Montserrat" w:eastAsia="Batang" w:hAnsi="Montserrat" w:cs="Arial"/>
          <w:sz w:val="20"/>
          <w:szCs w:val="20"/>
        </w:rPr>
        <w:t xml:space="preserve"> y comprometidos con el principio de</w:t>
      </w:r>
      <w:r w:rsidR="001F338F">
        <w:rPr>
          <w:rFonts w:ascii="Montserrat" w:eastAsia="Batang" w:hAnsi="Montserrat" w:cs="Arial"/>
          <w:sz w:val="20"/>
          <w:szCs w:val="20"/>
        </w:rPr>
        <w:t xml:space="preserve"> no dejar a nadie afuera ni atrás.</w:t>
      </w:r>
    </w:p>
    <w:p w14:paraId="565A59F8" w14:textId="77777777" w:rsidR="001F338F" w:rsidRDefault="001F338F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2339843B" w14:textId="52E751AC" w:rsidR="008C3518" w:rsidRDefault="00153CD1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Explicó </w:t>
      </w:r>
      <w:r w:rsidR="001A52A3">
        <w:rPr>
          <w:rFonts w:ascii="Montserrat" w:eastAsia="Batang" w:hAnsi="Montserrat" w:cs="Arial"/>
          <w:sz w:val="20"/>
          <w:szCs w:val="20"/>
        </w:rPr>
        <w:t xml:space="preserve">que derivado de este programa se estandarizó </w:t>
      </w:r>
      <w:r w:rsidR="008C3518" w:rsidRPr="008C3518">
        <w:rPr>
          <w:rFonts w:ascii="Montserrat" w:eastAsia="Batang" w:hAnsi="Montserrat" w:cs="Arial"/>
          <w:sz w:val="20"/>
          <w:szCs w:val="20"/>
        </w:rPr>
        <w:t xml:space="preserve">la detección de problemas de salud mental a través de la aplicación de un cuestionario </w:t>
      </w:r>
      <w:r w:rsidR="00A22AE6">
        <w:rPr>
          <w:rFonts w:ascii="Montserrat" w:eastAsia="Batang" w:hAnsi="Montserrat" w:cs="Arial"/>
          <w:sz w:val="20"/>
          <w:szCs w:val="20"/>
        </w:rPr>
        <w:t xml:space="preserve">de cinco preguntas </w:t>
      </w:r>
      <w:r w:rsidR="008C3518" w:rsidRPr="008C3518">
        <w:rPr>
          <w:rFonts w:ascii="Montserrat" w:eastAsia="Batang" w:hAnsi="Montserrat" w:cs="Arial"/>
          <w:sz w:val="20"/>
          <w:szCs w:val="20"/>
        </w:rPr>
        <w:t xml:space="preserve">en los módulos de PrevenIMSS y de Enfermería Especialista en Medicina Familiar que permite establecer la sospecha de depresión, ansiedad y trastorno de pánico en derechohabientes mayores de 20 años. </w:t>
      </w:r>
    </w:p>
    <w:p w14:paraId="43D2CC00" w14:textId="77777777" w:rsidR="008C3518" w:rsidRDefault="008C3518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4F605AC5" w14:textId="598E9B88" w:rsidR="00B40018" w:rsidRDefault="0061237C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“</w:t>
      </w:r>
      <w:r w:rsidR="0048411C" w:rsidRPr="0048411C">
        <w:rPr>
          <w:rFonts w:ascii="Montserrat" w:eastAsia="Batang" w:hAnsi="Montserrat" w:cs="Arial"/>
          <w:sz w:val="20"/>
          <w:szCs w:val="20"/>
        </w:rPr>
        <w:t>A partir de que empezamos a implementar el cuestionario, llevamos más de ocho millones de detecciones</w:t>
      </w:r>
      <w:r w:rsidR="00101814">
        <w:rPr>
          <w:rFonts w:ascii="Montserrat" w:eastAsia="Batang" w:hAnsi="Montserrat" w:cs="Arial"/>
          <w:sz w:val="20"/>
          <w:szCs w:val="20"/>
        </w:rPr>
        <w:t>;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 esto es importantísimo porque uno de los grandes problemas es el diagnóstico tardío, en promedio </w:t>
      </w:r>
      <w:r w:rsidR="00162E54">
        <w:rPr>
          <w:rFonts w:ascii="Montserrat" w:eastAsia="Batang" w:hAnsi="Montserrat" w:cs="Arial"/>
          <w:sz w:val="20"/>
          <w:szCs w:val="20"/>
        </w:rPr>
        <w:t xml:space="preserve">la detección de 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algún problema de salud mental </w:t>
      </w:r>
      <w:r w:rsidR="00162E54">
        <w:rPr>
          <w:rFonts w:ascii="Montserrat" w:eastAsia="Batang" w:hAnsi="Montserrat" w:cs="Arial"/>
          <w:sz w:val="20"/>
          <w:szCs w:val="20"/>
        </w:rPr>
        <w:t xml:space="preserve">es </w:t>
      </w:r>
      <w:r w:rsidR="00101814">
        <w:rPr>
          <w:rFonts w:ascii="Montserrat" w:eastAsia="Batang" w:hAnsi="Montserrat" w:cs="Arial"/>
          <w:sz w:val="20"/>
          <w:szCs w:val="20"/>
        </w:rPr>
        <w:t xml:space="preserve">de 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10 </w:t>
      </w:r>
      <w:r w:rsidR="00162E54">
        <w:rPr>
          <w:rFonts w:ascii="Montserrat" w:eastAsia="Batang" w:hAnsi="Montserrat" w:cs="Arial"/>
          <w:sz w:val="20"/>
          <w:szCs w:val="20"/>
        </w:rPr>
        <w:t xml:space="preserve">y 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hasta 15 años, </w:t>
      </w:r>
      <w:r w:rsidR="00101814">
        <w:rPr>
          <w:rFonts w:ascii="Montserrat" w:eastAsia="Batang" w:hAnsi="Montserrat" w:cs="Arial"/>
          <w:sz w:val="20"/>
          <w:szCs w:val="20"/>
        </w:rPr>
        <w:t xml:space="preserve">en cambio una 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persona con sospecha </w:t>
      </w:r>
      <w:r w:rsidR="00640A76">
        <w:rPr>
          <w:rFonts w:ascii="Montserrat" w:eastAsia="Batang" w:hAnsi="Montserrat" w:cs="Arial"/>
          <w:sz w:val="20"/>
          <w:szCs w:val="20"/>
        </w:rPr>
        <w:t xml:space="preserve">es </w:t>
      </w:r>
      <w:r w:rsidR="0048411C" w:rsidRPr="0048411C">
        <w:rPr>
          <w:rFonts w:ascii="Montserrat" w:eastAsia="Batang" w:hAnsi="Montserrat" w:cs="Arial"/>
          <w:sz w:val="20"/>
          <w:szCs w:val="20"/>
        </w:rPr>
        <w:t>remit</w:t>
      </w:r>
      <w:r w:rsidR="00640A76">
        <w:rPr>
          <w:rFonts w:ascii="Montserrat" w:eastAsia="Batang" w:hAnsi="Montserrat" w:cs="Arial"/>
          <w:sz w:val="20"/>
          <w:szCs w:val="20"/>
        </w:rPr>
        <w:t>ida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 con el </w:t>
      </w:r>
      <w:r w:rsidR="00F6504B">
        <w:rPr>
          <w:rFonts w:ascii="Montserrat" w:eastAsia="Batang" w:hAnsi="Montserrat" w:cs="Arial"/>
          <w:sz w:val="20"/>
          <w:szCs w:val="20"/>
        </w:rPr>
        <w:t xml:space="preserve">personal </w:t>
      </w:r>
      <w:r w:rsidR="0048411C" w:rsidRPr="0048411C">
        <w:rPr>
          <w:rFonts w:ascii="Montserrat" w:eastAsia="Batang" w:hAnsi="Montserrat" w:cs="Arial"/>
          <w:sz w:val="20"/>
          <w:szCs w:val="20"/>
        </w:rPr>
        <w:t>médico familiar</w:t>
      </w:r>
      <w:r w:rsidR="00101814">
        <w:rPr>
          <w:rFonts w:ascii="Montserrat" w:eastAsia="Batang" w:hAnsi="Montserrat" w:cs="Arial"/>
          <w:sz w:val="20"/>
          <w:szCs w:val="20"/>
        </w:rPr>
        <w:t>,</w:t>
      </w:r>
      <w:r w:rsidR="0048411C" w:rsidRPr="0048411C">
        <w:rPr>
          <w:rFonts w:ascii="Montserrat" w:eastAsia="Batang" w:hAnsi="Montserrat" w:cs="Arial"/>
          <w:sz w:val="20"/>
          <w:szCs w:val="20"/>
        </w:rPr>
        <w:t xml:space="preserve"> </w:t>
      </w:r>
      <w:r w:rsidR="00640A76">
        <w:rPr>
          <w:rFonts w:ascii="Montserrat" w:eastAsia="Batang" w:hAnsi="Montserrat" w:cs="Arial"/>
          <w:sz w:val="20"/>
          <w:szCs w:val="20"/>
        </w:rPr>
        <w:t xml:space="preserve">se </w:t>
      </w:r>
      <w:r w:rsidR="0048411C" w:rsidRPr="0048411C">
        <w:rPr>
          <w:rFonts w:ascii="Montserrat" w:eastAsia="Batang" w:hAnsi="Montserrat" w:cs="Arial"/>
          <w:sz w:val="20"/>
          <w:szCs w:val="20"/>
        </w:rPr>
        <w:t>hace la confirmación e inicia tratamiento</w:t>
      </w:r>
      <w:r w:rsidR="00101814">
        <w:rPr>
          <w:rFonts w:ascii="Montserrat" w:eastAsia="Batang" w:hAnsi="Montserrat" w:cs="Arial"/>
          <w:sz w:val="20"/>
          <w:szCs w:val="20"/>
        </w:rPr>
        <w:t>”, enfatizó</w:t>
      </w:r>
      <w:r w:rsidR="0048411C" w:rsidRPr="0048411C">
        <w:rPr>
          <w:rFonts w:ascii="Montserrat" w:eastAsia="Batang" w:hAnsi="Montserrat" w:cs="Arial"/>
          <w:sz w:val="20"/>
          <w:szCs w:val="20"/>
        </w:rPr>
        <w:t>.</w:t>
      </w:r>
    </w:p>
    <w:p w14:paraId="612D2416" w14:textId="77777777" w:rsidR="0048411C" w:rsidRDefault="0048411C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252A4E6" w14:textId="6E60FAC3" w:rsidR="001F338F" w:rsidRPr="0002124E" w:rsidRDefault="00153CD1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Añadió que se han </w:t>
      </w:r>
      <w:r w:rsidR="008C3518" w:rsidRPr="008C3518">
        <w:rPr>
          <w:rFonts w:ascii="Montserrat" w:eastAsia="Batang" w:hAnsi="Montserrat" w:cs="Arial"/>
          <w:sz w:val="20"/>
          <w:szCs w:val="20"/>
        </w:rPr>
        <w:t>generado más de 500</w:t>
      </w:r>
      <w:r>
        <w:rPr>
          <w:rFonts w:ascii="Montserrat" w:eastAsia="Batang" w:hAnsi="Montserrat" w:cs="Arial"/>
          <w:sz w:val="20"/>
          <w:szCs w:val="20"/>
        </w:rPr>
        <w:t xml:space="preserve"> mil </w:t>
      </w:r>
      <w:r w:rsidR="008C3518" w:rsidRPr="008C3518">
        <w:rPr>
          <w:rFonts w:ascii="Montserrat" w:eastAsia="Batang" w:hAnsi="Montserrat" w:cs="Arial"/>
          <w:sz w:val="20"/>
          <w:szCs w:val="20"/>
        </w:rPr>
        <w:t xml:space="preserve">consultas, </w:t>
      </w:r>
      <w:r w:rsidR="00C1161A">
        <w:rPr>
          <w:rFonts w:ascii="Montserrat" w:eastAsia="Batang" w:hAnsi="Montserrat" w:cs="Arial"/>
          <w:sz w:val="20"/>
          <w:szCs w:val="20"/>
        </w:rPr>
        <w:t xml:space="preserve">que </w:t>
      </w:r>
      <w:r w:rsidR="008C3518" w:rsidRPr="008C3518">
        <w:rPr>
          <w:rFonts w:ascii="Montserrat" w:eastAsia="Batang" w:hAnsi="Montserrat" w:cs="Arial"/>
          <w:sz w:val="20"/>
          <w:szCs w:val="20"/>
        </w:rPr>
        <w:t xml:space="preserve">incluye </w:t>
      </w:r>
      <w:r w:rsidR="001E0401">
        <w:rPr>
          <w:rFonts w:ascii="Montserrat" w:eastAsia="Batang" w:hAnsi="Montserrat" w:cs="Arial"/>
          <w:sz w:val="20"/>
          <w:szCs w:val="20"/>
        </w:rPr>
        <w:t xml:space="preserve">la atención por psiquiatría y psicología </w:t>
      </w:r>
      <w:r w:rsidR="00CF1B88">
        <w:rPr>
          <w:rFonts w:ascii="Montserrat" w:eastAsia="Batang" w:hAnsi="Montserrat" w:cs="Arial"/>
          <w:sz w:val="20"/>
          <w:szCs w:val="20"/>
        </w:rPr>
        <w:t>en forma anual</w:t>
      </w:r>
      <w:r w:rsidR="008C3518" w:rsidRPr="008C3518">
        <w:rPr>
          <w:rFonts w:ascii="Montserrat" w:eastAsia="Batang" w:hAnsi="Montserrat" w:cs="Arial"/>
          <w:sz w:val="20"/>
          <w:szCs w:val="20"/>
        </w:rPr>
        <w:t>.</w:t>
      </w:r>
    </w:p>
    <w:p w14:paraId="2CE27E07" w14:textId="77777777" w:rsidR="005A2DD9" w:rsidRPr="0002124E" w:rsidRDefault="005A2DD9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4329295" w14:textId="6BE7EB07" w:rsidR="00ED1F78" w:rsidRPr="0002124E" w:rsidRDefault="00D737C8" w:rsidP="00AA0DC8">
      <w:pPr>
        <w:jc w:val="both"/>
        <w:rPr>
          <w:rFonts w:ascii="Montserrat" w:eastAsia="Batang" w:hAnsi="Montserrat" w:cs="Arial"/>
          <w:sz w:val="20"/>
          <w:szCs w:val="20"/>
        </w:rPr>
      </w:pPr>
      <w:r w:rsidRPr="0002124E">
        <w:rPr>
          <w:rFonts w:ascii="Montserrat" w:eastAsia="Batang" w:hAnsi="Montserrat" w:cs="Arial"/>
          <w:sz w:val="20"/>
          <w:szCs w:val="20"/>
        </w:rPr>
        <w:t xml:space="preserve">Resaltó </w:t>
      </w:r>
      <w:r w:rsidR="00F5733B" w:rsidRPr="0002124E">
        <w:rPr>
          <w:rFonts w:ascii="Montserrat" w:eastAsia="Batang" w:hAnsi="Montserrat" w:cs="Arial"/>
          <w:sz w:val="20"/>
          <w:szCs w:val="20"/>
        </w:rPr>
        <w:t xml:space="preserve">que en 2023 </w:t>
      </w:r>
      <w:r w:rsidR="00B06E81" w:rsidRPr="0002124E">
        <w:rPr>
          <w:rFonts w:ascii="Montserrat" w:eastAsia="Batang" w:hAnsi="Montserrat" w:cs="Arial"/>
          <w:sz w:val="20"/>
          <w:szCs w:val="20"/>
        </w:rPr>
        <w:t xml:space="preserve">el Seguro Social </w:t>
      </w:r>
      <w:r w:rsidR="00F5733B" w:rsidRPr="0002124E">
        <w:rPr>
          <w:rFonts w:ascii="Montserrat" w:eastAsia="Batang" w:hAnsi="Montserrat" w:cs="Arial"/>
          <w:sz w:val="20"/>
          <w:szCs w:val="20"/>
        </w:rPr>
        <w:t xml:space="preserve">creó la </w:t>
      </w:r>
      <w:r w:rsidRPr="0002124E">
        <w:rPr>
          <w:rFonts w:ascii="Montserrat" w:eastAsia="Batang" w:hAnsi="Montserrat" w:cs="Arial"/>
          <w:sz w:val="20"/>
          <w:szCs w:val="20"/>
        </w:rPr>
        <w:t xml:space="preserve">Coordinación </w:t>
      </w:r>
      <w:r w:rsidR="00F5733B" w:rsidRPr="0002124E">
        <w:rPr>
          <w:rFonts w:ascii="Montserrat" w:eastAsia="Batang" w:hAnsi="Montserrat" w:cs="Arial"/>
          <w:sz w:val="20"/>
          <w:szCs w:val="20"/>
        </w:rPr>
        <w:t xml:space="preserve">a su cargo, que tienen entre sus </w:t>
      </w:r>
      <w:r w:rsidR="00191C10" w:rsidRPr="0002124E">
        <w:rPr>
          <w:rFonts w:ascii="Montserrat" w:eastAsia="Batang" w:hAnsi="Montserrat" w:cs="Arial"/>
          <w:sz w:val="20"/>
          <w:szCs w:val="20"/>
        </w:rPr>
        <w:t xml:space="preserve">funciones establecer el marco normativo para la atención en salud mental y adicciones </w:t>
      </w:r>
      <w:r w:rsidR="00CF3D7B" w:rsidRPr="0002124E">
        <w:rPr>
          <w:rFonts w:ascii="Montserrat" w:eastAsia="Batang" w:hAnsi="Montserrat" w:cs="Arial"/>
          <w:sz w:val="20"/>
          <w:szCs w:val="20"/>
        </w:rPr>
        <w:t xml:space="preserve">a </w:t>
      </w:r>
      <w:r w:rsidR="00191C10" w:rsidRPr="0002124E">
        <w:rPr>
          <w:rFonts w:ascii="Montserrat" w:eastAsia="Batang" w:hAnsi="Montserrat" w:cs="Arial"/>
          <w:sz w:val="20"/>
          <w:szCs w:val="20"/>
        </w:rPr>
        <w:t xml:space="preserve">fin de incrementar el acceso efectivo y mejorar la atención que se brinda en los servicios de salud de las unidades médicas del </w:t>
      </w:r>
      <w:r w:rsidR="00CF3D7B" w:rsidRPr="0002124E">
        <w:rPr>
          <w:rFonts w:ascii="Montserrat" w:eastAsia="Batang" w:hAnsi="Montserrat" w:cs="Arial"/>
          <w:sz w:val="20"/>
          <w:szCs w:val="20"/>
        </w:rPr>
        <w:t xml:space="preserve">Instituto </w:t>
      </w:r>
      <w:r w:rsidR="00191C10" w:rsidRPr="0002124E">
        <w:rPr>
          <w:rFonts w:ascii="Montserrat" w:eastAsia="Batang" w:hAnsi="Montserrat" w:cs="Arial"/>
          <w:sz w:val="20"/>
          <w:szCs w:val="20"/>
        </w:rPr>
        <w:t>bajo un enfoque integral y comunitario.</w:t>
      </w:r>
    </w:p>
    <w:p w14:paraId="65A74CDD" w14:textId="77777777" w:rsidR="00CF3D7B" w:rsidRDefault="00CF3D7B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1D98A7ED" w14:textId="20A5FE2D" w:rsidR="000E72AD" w:rsidRDefault="00CF4E94" w:rsidP="004E4581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Actualmente se cuenta </w:t>
      </w:r>
      <w:r w:rsidR="004E4581" w:rsidRPr="004E4581">
        <w:rPr>
          <w:rFonts w:ascii="Montserrat" w:eastAsia="Batang" w:hAnsi="Montserrat" w:cs="Arial"/>
          <w:sz w:val="20"/>
          <w:szCs w:val="20"/>
        </w:rPr>
        <w:t xml:space="preserve">con recursos humanos y una robusta infraestructura </w:t>
      </w:r>
      <w:r w:rsidR="00C82257">
        <w:rPr>
          <w:rFonts w:ascii="Montserrat" w:eastAsia="Batang" w:hAnsi="Montserrat" w:cs="Arial"/>
          <w:sz w:val="20"/>
          <w:szCs w:val="20"/>
        </w:rPr>
        <w:t>para el d</w:t>
      </w:r>
      <w:r w:rsidR="004E4581" w:rsidRPr="004E4581">
        <w:rPr>
          <w:rFonts w:ascii="Montserrat" w:eastAsia="Batang" w:hAnsi="Montserrat" w:cs="Arial"/>
          <w:sz w:val="20"/>
          <w:szCs w:val="20"/>
        </w:rPr>
        <w:t xml:space="preserve">iagnóstico y tratamiento por parte de personal especializado </w:t>
      </w:r>
      <w:r w:rsidR="00C82257">
        <w:rPr>
          <w:rFonts w:ascii="Montserrat" w:eastAsia="Batang" w:hAnsi="Montserrat" w:cs="Arial"/>
          <w:sz w:val="20"/>
          <w:szCs w:val="20"/>
        </w:rPr>
        <w:t xml:space="preserve">con </w:t>
      </w:r>
      <w:r w:rsidR="004E4581" w:rsidRPr="004E4581">
        <w:rPr>
          <w:rFonts w:ascii="Montserrat" w:eastAsia="Batang" w:hAnsi="Montserrat" w:cs="Arial"/>
          <w:sz w:val="20"/>
          <w:szCs w:val="20"/>
        </w:rPr>
        <w:t>407 psicólogos y 426 psiquiatras</w:t>
      </w:r>
      <w:r w:rsidR="0055611B">
        <w:rPr>
          <w:rFonts w:ascii="Montserrat" w:eastAsia="Batang" w:hAnsi="Montserrat" w:cs="Arial"/>
          <w:sz w:val="20"/>
          <w:szCs w:val="20"/>
        </w:rPr>
        <w:t>,</w:t>
      </w:r>
      <w:r w:rsidR="004E4581" w:rsidRPr="004E4581">
        <w:rPr>
          <w:rFonts w:ascii="Montserrat" w:eastAsia="Batang" w:hAnsi="Montserrat" w:cs="Arial"/>
          <w:sz w:val="20"/>
          <w:szCs w:val="20"/>
        </w:rPr>
        <w:t xml:space="preserve"> </w:t>
      </w:r>
      <w:r w:rsidR="0055611B">
        <w:rPr>
          <w:rFonts w:ascii="Montserrat" w:eastAsia="Batang" w:hAnsi="Montserrat" w:cs="Arial"/>
          <w:sz w:val="20"/>
          <w:szCs w:val="20"/>
        </w:rPr>
        <w:t>además de</w:t>
      </w:r>
      <w:r w:rsidR="001E0401">
        <w:rPr>
          <w:rFonts w:ascii="Montserrat" w:eastAsia="Batang" w:hAnsi="Montserrat" w:cs="Arial"/>
          <w:sz w:val="20"/>
          <w:szCs w:val="20"/>
        </w:rPr>
        <w:t xml:space="preserve"> personal no especializado integrado por</w:t>
      </w:r>
      <w:r w:rsidR="0055611B">
        <w:rPr>
          <w:rFonts w:ascii="Montserrat" w:eastAsia="Batang" w:hAnsi="Montserrat" w:cs="Arial"/>
          <w:sz w:val="20"/>
          <w:szCs w:val="20"/>
        </w:rPr>
        <w:t xml:space="preserve"> </w:t>
      </w:r>
      <w:r w:rsidR="004E4581" w:rsidRPr="004E4581">
        <w:rPr>
          <w:rFonts w:ascii="Montserrat" w:eastAsia="Batang" w:hAnsi="Montserrat" w:cs="Arial"/>
          <w:sz w:val="20"/>
          <w:szCs w:val="20"/>
        </w:rPr>
        <w:t>17</w:t>
      </w:r>
      <w:r w:rsidR="0055611B">
        <w:rPr>
          <w:rFonts w:ascii="Montserrat" w:eastAsia="Batang" w:hAnsi="Montserrat" w:cs="Arial"/>
          <w:sz w:val="20"/>
          <w:szCs w:val="20"/>
        </w:rPr>
        <w:t xml:space="preserve"> mil </w:t>
      </w:r>
      <w:r w:rsidR="004E4581" w:rsidRPr="004E4581">
        <w:rPr>
          <w:rFonts w:ascii="Montserrat" w:eastAsia="Batang" w:hAnsi="Montserrat" w:cs="Arial"/>
          <w:sz w:val="20"/>
          <w:szCs w:val="20"/>
        </w:rPr>
        <w:t>346 médicos familiares</w:t>
      </w:r>
      <w:r w:rsidR="0055611B">
        <w:rPr>
          <w:rFonts w:ascii="Montserrat" w:eastAsia="Batang" w:hAnsi="Montserrat" w:cs="Arial"/>
          <w:sz w:val="20"/>
          <w:szCs w:val="20"/>
        </w:rPr>
        <w:t xml:space="preserve"> y</w:t>
      </w:r>
      <w:r w:rsidR="004E4581" w:rsidRPr="004E4581">
        <w:rPr>
          <w:rFonts w:ascii="Montserrat" w:eastAsia="Batang" w:hAnsi="Montserrat" w:cs="Arial"/>
          <w:sz w:val="20"/>
          <w:szCs w:val="20"/>
        </w:rPr>
        <w:t xml:space="preserve"> 2</w:t>
      </w:r>
      <w:r w:rsidR="0055611B">
        <w:rPr>
          <w:rFonts w:ascii="Montserrat" w:eastAsia="Batang" w:hAnsi="Montserrat" w:cs="Arial"/>
          <w:sz w:val="20"/>
          <w:szCs w:val="20"/>
        </w:rPr>
        <w:t xml:space="preserve"> mil </w:t>
      </w:r>
      <w:r w:rsidR="004E4581" w:rsidRPr="004E4581">
        <w:rPr>
          <w:rFonts w:ascii="Montserrat" w:eastAsia="Batang" w:hAnsi="Montserrat" w:cs="Arial"/>
          <w:sz w:val="20"/>
          <w:szCs w:val="20"/>
        </w:rPr>
        <w:t xml:space="preserve">915 médicos generales, distribuidos en las más de </w:t>
      </w:r>
      <w:r w:rsidR="0055611B">
        <w:rPr>
          <w:rFonts w:ascii="Montserrat" w:eastAsia="Batang" w:hAnsi="Montserrat" w:cs="Arial"/>
          <w:sz w:val="20"/>
          <w:szCs w:val="20"/>
        </w:rPr>
        <w:t xml:space="preserve">mil </w:t>
      </w:r>
      <w:r w:rsidR="004E4581" w:rsidRPr="004E4581">
        <w:rPr>
          <w:rFonts w:ascii="Montserrat" w:eastAsia="Batang" w:hAnsi="Montserrat" w:cs="Arial"/>
          <w:sz w:val="20"/>
          <w:szCs w:val="20"/>
        </w:rPr>
        <w:t>800 unidades médicas de los tres niveles de atención del IMSS, en todo el país.</w:t>
      </w:r>
    </w:p>
    <w:p w14:paraId="3185FE92" w14:textId="77777777" w:rsidR="000E72AD" w:rsidRDefault="000E72AD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7975603B" w14:textId="5DDE48B8" w:rsidR="00D17F2D" w:rsidRDefault="00D17F2D" w:rsidP="00D17F2D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 xml:space="preserve">La titular de la Coordinación de Salud Mental y Adicciones enfatizó que en el </w:t>
      </w:r>
      <w:r w:rsidRPr="00D17F2D">
        <w:rPr>
          <w:rFonts w:ascii="Montserrat" w:eastAsia="Batang" w:hAnsi="Montserrat" w:cs="Arial"/>
          <w:sz w:val="20"/>
          <w:szCs w:val="20"/>
        </w:rPr>
        <w:t>mediano plazo</w:t>
      </w:r>
      <w:r>
        <w:rPr>
          <w:rFonts w:ascii="Montserrat" w:eastAsia="Batang" w:hAnsi="Montserrat" w:cs="Arial"/>
          <w:sz w:val="20"/>
          <w:szCs w:val="20"/>
        </w:rPr>
        <w:t xml:space="preserve"> se</w:t>
      </w:r>
      <w:r w:rsidRPr="00D17F2D">
        <w:rPr>
          <w:rFonts w:ascii="Montserrat" w:eastAsia="Batang" w:hAnsi="Montserrat" w:cs="Arial"/>
          <w:sz w:val="20"/>
          <w:szCs w:val="20"/>
        </w:rPr>
        <w:t xml:space="preserve"> planea fortalecer y hacer una mejor distribución de</w:t>
      </w:r>
      <w:r w:rsidR="00CA4A44">
        <w:rPr>
          <w:rFonts w:ascii="Montserrat" w:eastAsia="Batang" w:hAnsi="Montserrat" w:cs="Arial"/>
          <w:sz w:val="20"/>
          <w:szCs w:val="20"/>
        </w:rPr>
        <w:t>l</w:t>
      </w:r>
      <w:r w:rsidRPr="00D17F2D">
        <w:rPr>
          <w:rFonts w:ascii="Montserrat" w:eastAsia="Batang" w:hAnsi="Montserrat" w:cs="Arial"/>
          <w:sz w:val="20"/>
          <w:szCs w:val="20"/>
        </w:rPr>
        <w:t xml:space="preserve"> personal especializado, </w:t>
      </w:r>
      <w:r w:rsidR="001E0401">
        <w:rPr>
          <w:rFonts w:ascii="Montserrat" w:eastAsia="Batang" w:hAnsi="Montserrat" w:cs="Arial"/>
          <w:sz w:val="20"/>
          <w:szCs w:val="20"/>
        </w:rPr>
        <w:t xml:space="preserve">así como robustecer las competencias del personal no especializado bajo </w:t>
      </w:r>
      <w:r w:rsidRPr="00D17F2D">
        <w:rPr>
          <w:rFonts w:ascii="Montserrat" w:eastAsia="Batang" w:hAnsi="Montserrat" w:cs="Arial"/>
          <w:sz w:val="20"/>
          <w:szCs w:val="20"/>
        </w:rPr>
        <w:t xml:space="preserve">el modelo </w:t>
      </w:r>
      <w:r w:rsidR="001E0401">
        <w:rPr>
          <w:rFonts w:ascii="Montserrat" w:eastAsia="Batang" w:hAnsi="Montserrat" w:cs="Arial"/>
          <w:sz w:val="20"/>
          <w:szCs w:val="20"/>
        </w:rPr>
        <w:t xml:space="preserve">de salud mental </w:t>
      </w:r>
      <w:r w:rsidRPr="00D17F2D">
        <w:rPr>
          <w:rFonts w:ascii="Montserrat" w:eastAsia="Batang" w:hAnsi="Montserrat" w:cs="Arial"/>
          <w:sz w:val="20"/>
          <w:szCs w:val="20"/>
        </w:rPr>
        <w:t xml:space="preserve">propuesto y se otorgue la atención a las situaciones complejas, </w:t>
      </w:r>
      <w:r w:rsidR="00B07B05">
        <w:rPr>
          <w:rFonts w:ascii="Montserrat" w:eastAsia="Batang" w:hAnsi="Montserrat" w:cs="Arial"/>
          <w:sz w:val="20"/>
          <w:szCs w:val="20"/>
        </w:rPr>
        <w:t xml:space="preserve">entre otras </w:t>
      </w:r>
      <w:r w:rsidR="001E0401">
        <w:rPr>
          <w:rFonts w:ascii="Montserrat" w:eastAsia="Batang" w:hAnsi="Montserrat" w:cs="Arial"/>
          <w:sz w:val="20"/>
          <w:szCs w:val="20"/>
        </w:rPr>
        <w:t xml:space="preserve">la </w:t>
      </w:r>
      <w:r w:rsidRPr="00D17F2D">
        <w:rPr>
          <w:rFonts w:ascii="Montserrat" w:eastAsia="Batang" w:hAnsi="Montserrat" w:cs="Arial"/>
          <w:sz w:val="20"/>
          <w:szCs w:val="20"/>
        </w:rPr>
        <w:t xml:space="preserve">conducta suicida en niños, niñas, adolescentes y personas adultas. </w:t>
      </w:r>
    </w:p>
    <w:p w14:paraId="3564E651" w14:textId="77777777" w:rsidR="00CA4A44" w:rsidRPr="00D17F2D" w:rsidRDefault="00CA4A44" w:rsidP="00D17F2D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1B1B7B3A" w14:textId="4FE9BFBD" w:rsidR="00D17F2D" w:rsidRDefault="00D17F2D" w:rsidP="00D17F2D">
      <w:pPr>
        <w:jc w:val="both"/>
        <w:rPr>
          <w:rFonts w:ascii="Montserrat" w:eastAsia="Batang" w:hAnsi="Montserrat" w:cs="Arial"/>
          <w:sz w:val="20"/>
          <w:szCs w:val="20"/>
        </w:rPr>
      </w:pPr>
      <w:r w:rsidRPr="00D17F2D">
        <w:rPr>
          <w:rFonts w:ascii="Montserrat" w:eastAsia="Batang" w:hAnsi="Montserrat" w:cs="Arial"/>
          <w:sz w:val="20"/>
          <w:szCs w:val="20"/>
        </w:rPr>
        <w:t xml:space="preserve">A largo plazo, </w:t>
      </w:r>
      <w:r w:rsidR="00052A0B">
        <w:rPr>
          <w:rFonts w:ascii="Montserrat" w:eastAsia="Batang" w:hAnsi="Montserrat" w:cs="Arial"/>
          <w:sz w:val="20"/>
          <w:szCs w:val="20"/>
        </w:rPr>
        <w:t xml:space="preserve">dijo que </w:t>
      </w:r>
      <w:r w:rsidR="00CA4A44">
        <w:rPr>
          <w:rFonts w:ascii="Montserrat" w:eastAsia="Batang" w:hAnsi="Montserrat" w:cs="Arial"/>
          <w:sz w:val="20"/>
          <w:szCs w:val="20"/>
        </w:rPr>
        <w:t xml:space="preserve">el </w:t>
      </w:r>
      <w:r w:rsidRPr="00D17F2D">
        <w:rPr>
          <w:rFonts w:ascii="Montserrat" w:eastAsia="Batang" w:hAnsi="Montserrat" w:cs="Arial"/>
          <w:sz w:val="20"/>
          <w:szCs w:val="20"/>
        </w:rPr>
        <w:t>objetivo es integrar completamente la salud mental en</w:t>
      </w:r>
      <w:r w:rsidR="006872B7">
        <w:rPr>
          <w:rFonts w:ascii="Montserrat" w:eastAsia="Batang" w:hAnsi="Montserrat" w:cs="Arial"/>
          <w:sz w:val="20"/>
          <w:szCs w:val="20"/>
        </w:rPr>
        <w:t xml:space="preserve"> la atención de los principales problemas de salud en</w:t>
      </w:r>
      <w:r w:rsidRPr="00D17F2D">
        <w:rPr>
          <w:rFonts w:ascii="Montserrat" w:eastAsia="Batang" w:hAnsi="Montserrat" w:cs="Arial"/>
          <w:sz w:val="20"/>
          <w:szCs w:val="20"/>
        </w:rPr>
        <w:t xml:space="preserve"> todos los niveles de atención </w:t>
      </w:r>
      <w:r w:rsidR="003C70C1">
        <w:rPr>
          <w:rFonts w:ascii="Montserrat" w:eastAsia="Batang" w:hAnsi="Montserrat" w:cs="Arial"/>
          <w:sz w:val="20"/>
          <w:szCs w:val="20"/>
        </w:rPr>
        <w:t>y</w:t>
      </w:r>
      <w:r w:rsidRPr="00D17F2D">
        <w:rPr>
          <w:rFonts w:ascii="Montserrat" w:eastAsia="Batang" w:hAnsi="Montserrat" w:cs="Arial"/>
          <w:sz w:val="20"/>
          <w:szCs w:val="20"/>
        </w:rPr>
        <w:t xml:space="preserve"> asegura</w:t>
      </w:r>
      <w:r w:rsidR="003C70C1">
        <w:rPr>
          <w:rFonts w:ascii="Montserrat" w:eastAsia="Batang" w:hAnsi="Montserrat" w:cs="Arial"/>
          <w:sz w:val="20"/>
          <w:szCs w:val="20"/>
        </w:rPr>
        <w:t>r</w:t>
      </w:r>
      <w:r w:rsidRPr="00D17F2D">
        <w:rPr>
          <w:rFonts w:ascii="Montserrat" w:eastAsia="Batang" w:hAnsi="Montserrat" w:cs="Arial"/>
          <w:sz w:val="20"/>
          <w:szCs w:val="20"/>
        </w:rPr>
        <w:t xml:space="preserve"> que cada derechohabiente tenga acceso a los servicios necesarios.</w:t>
      </w:r>
    </w:p>
    <w:p w14:paraId="779A4296" w14:textId="77777777" w:rsidR="00D17F2D" w:rsidRDefault="00D17F2D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17B238EF" w14:textId="00FDB933" w:rsidR="00986387" w:rsidRDefault="002968F7" w:rsidP="000F3E02">
      <w:pPr>
        <w:jc w:val="both"/>
        <w:rPr>
          <w:rFonts w:ascii="Montserrat" w:eastAsia="Batang" w:hAnsi="Montserrat" w:cs="Arial"/>
          <w:sz w:val="20"/>
          <w:szCs w:val="20"/>
        </w:rPr>
      </w:pPr>
      <w:r>
        <w:rPr>
          <w:rFonts w:ascii="Montserrat" w:eastAsia="Batang" w:hAnsi="Montserrat" w:cs="Arial"/>
          <w:sz w:val="20"/>
          <w:szCs w:val="20"/>
        </w:rPr>
        <w:t>“</w:t>
      </w:r>
      <w:r w:rsidR="000F3E02" w:rsidRPr="000F3E02">
        <w:rPr>
          <w:rFonts w:ascii="Montserrat" w:eastAsia="Batang" w:hAnsi="Montserrat" w:cs="Arial"/>
          <w:sz w:val="20"/>
          <w:szCs w:val="20"/>
        </w:rPr>
        <w:t>Estas contribuciones han sido esenciales para transformar el IMSS en una institución más resiliente, inclusiva y preparada para enfrentar los desafíos de la salud mental en el siglo XXI</w:t>
      </w:r>
      <w:r w:rsidR="00490F62">
        <w:rPr>
          <w:rFonts w:ascii="Montserrat" w:eastAsia="Batang" w:hAnsi="Montserrat" w:cs="Arial"/>
          <w:sz w:val="20"/>
          <w:szCs w:val="20"/>
        </w:rPr>
        <w:t xml:space="preserve">, que </w:t>
      </w:r>
      <w:r w:rsidR="000F3E02" w:rsidRPr="000F3E02">
        <w:rPr>
          <w:rFonts w:ascii="Montserrat" w:eastAsia="Batang" w:hAnsi="Montserrat" w:cs="Arial"/>
          <w:sz w:val="20"/>
          <w:szCs w:val="20"/>
        </w:rPr>
        <w:t xml:space="preserve">continúe </w:t>
      </w:r>
      <w:r w:rsidR="00490F62">
        <w:rPr>
          <w:rFonts w:ascii="Montserrat" w:eastAsia="Batang" w:hAnsi="Montserrat" w:cs="Arial"/>
          <w:sz w:val="20"/>
          <w:szCs w:val="20"/>
        </w:rPr>
        <w:t xml:space="preserve">su </w:t>
      </w:r>
      <w:r w:rsidR="000F3E02" w:rsidRPr="000F3E02">
        <w:rPr>
          <w:rFonts w:ascii="Montserrat" w:eastAsia="Batang" w:hAnsi="Montserrat" w:cs="Arial"/>
          <w:sz w:val="20"/>
          <w:szCs w:val="20"/>
        </w:rPr>
        <w:t>evoluci</w:t>
      </w:r>
      <w:r w:rsidR="00490F62">
        <w:rPr>
          <w:rFonts w:ascii="Montserrat" w:eastAsia="Batang" w:hAnsi="Montserrat" w:cs="Arial"/>
          <w:sz w:val="20"/>
          <w:szCs w:val="20"/>
        </w:rPr>
        <w:t>ón</w:t>
      </w:r>
      <w:r w:rsidR="000F3E02" w:rsidRPr="000F3E02">
        <w:rPr>
          <w:rFonts w:ascii="Montserrat" w:eastAsia="Batang" w:hAnsi="Montserrat" w:cs="Arial"/>
          <w:sz w:val="20"/>
          <w:szCs w:val="20"/>
        </w:rPr>
        <w:t xml:space="preserve"> y mejora para el beneficio de futuras generaciones</w:t>
      </w:r>
      <w:r w:rsidR="00490F62">
        <w:rPr>
          <w:rFonts w:ascii="Montserrat" w:eastAsia="Batang" w:hAnsi="Montserrat" w:cs="Arial"/>
          <w:sz w:val="20"/>
          <w:szCs w:val="20"/>
        </w:rPr>
        <w:t xml:space="preserve">”, </w:t>
      </w:r>
      <w:r w:rsidR="00052A0B">
        <w:rPr>
          <w:rFonts w:ascii="Montserrat" w:eastAsia="Batang" w:hAnsi="Montserrat" w:cs="Arial"/>
          <w:sz w:val="20"/>
          <w:szCs w:val="20"/>
        </w:rPr>
        <w:t>resaltó</w:t>
      </w:r>
      <w:r w:rsidR="001D3963" w:rsidRPr="001D3963">
        <w:rPr>
          <w:rFonts w:ascii="Montserrat" w:eastAsia="Batang" w:hAnsi="Montserrat" w:cs="Arial"/>
          <w:sz w:val="20"/>
          <w:szCs w:val="20"/>
        </w:rPr>
        <w:t>.</w:t>
      </w:r>
    </w:p>
    <w:p w14:paraId="24BBD17A" w14:textId="77777777" w:rsidR="00986387" w:rsidRPr="0002124E" w:rsidRDefault="00986387" w:rsidP="00AA0DC8">
      <w:pPr>
        <w:jc w:val="both"/>
        <w:rPr>
          <w:rFonts w:ascii="Montserrat" w:eastAsia="Batang" w:hAnsi="Montserrat" w:cs="Arial"/>
          <w:sz w:val="20"/>
          <w:szCs w:val="20"/>
        </w:rPr>
      </w:pPr>
    </w:p>
    <w:p w14:paraId="56201533" w14:textId="563F1742" w:rsidR="00E611FB" w:rsidRPr="005641E9" w:rsidRDefault="00621F6C" w:rsidP="00F75A9C">
      <w:pPr>
        <w:jc w:val="both"/>
        <w:rPr>
          <w:rFonts w:ascii="Montserrat" w:eastAsia="Batang" w:hAnsi="Montserrat" w:cs="Arial"/>
          <w:sz w:val="20"/>
          <w:szCs w:val="20"/>
        </w:rPr>
      </w:pPr>
      <w:r w:rsidRPr="005641E9">
        <w:rPr>
          <w:rFonts w:ascii="Montserrat" w:eastAsia="Batang" w:hAnsi="Montserrat" w:cs="Arial"/>
          <w:sz w:val="20"/>
          <w:szCs w:val="20"/>
        </w:rPr>
        <w:t>Ésta es la transformación del Instituto Mexicano del Seguro Social.</w:t>
      </w:r>
    </w:p>
    <w:p w14:paraId="770BDE25" w14:textId="77777777" w:rsidR="00E611FB" w:rsidRDefault="00E611FB" w:rsidP="00F75A9C">
      <w:pPr>
        <w:jc w:val="both"/>
        <w:rPr>
          <w:rFonts w:ascii="Montserrat" w:eastAsia="Batang" w:hAnsi="Montserrat" w:cs="Arial"/>
          <w:sz w:val="22"/>
          <w:szCs w:val="22"/>
        </w:rPr>
      </w:pPr>
    </w:p>
    <w:p w14:paraId="22013262" w14:textId="46418B92" w:rsidR="00FB4791" w:rsidRDefault="001E1DBE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4D67E7">
        <w:rPr>
          <w:rFonts w:ascii="Montserrat" w:eastAsia="Batang" w:hAnsi="Montserrat" w:cs="Arial"/>
          <w:b/>
          <w:bCs/>
        </w:rPr>
        <w:t>---o0o---</w:t>
      </w:r>
    </w:p>
    <w:p w14:paraId="0A7C3CAB" w14:textId="77777777" w:rsidR="009150C9" w:rsidRDefault="009150C9" w:rsidP="0027359B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</w:p>
    <w:p w14:paraId="62A8C630" w14:textId="77777777" w:rsidR="009150C9" w:rsidRDefault="009150C9" w:rsidP="009150C9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39985D97" w14:textId="77777777" w:rsidR="009150C9" w:rsidRDefault="009150C9" w:rsidP="009150C9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51CD2837" w14:textId="02F85C6F" w:rsidR="009150C9" w:rsidRDefault="009150C9" w:rsidP="009150C9">
      <w:pPr>
        <w:spacing w:line="240" w:lineRule="atLeast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>LINK DE FOTOS</w:t>
      </w:r>
    </w:p>
    <w:p w14:paraId="6A3326C5" w14:textId="781E32AC" w:rsidR="009150C9" w:rsidRDefault="005C189D" w:rsidP="009150C9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8" w:history="1">
        <w:r w:rsidR="009150C9" w:rsidRPr="00004565">
          <w:rPr>
            <w:rStyle w:val="Hipervnculo"/>
            <w:rFonts w:ascii="Montserrat" w:eastAsia="Batang" w:hAnsi="Montserrat" w:cs="Arial"/>
            <w:b/>
            <w:bCs/>
          </w:rPr>
          <w:t>https://drive.google.com/drive/folders/1xMJ7DH5azodD9wzGyHZgfJtaBDy4i79U?usp=sharing</w:t>
        </w:r>
      </w:hyperlink>
    </w:p>
    <w:p w14:paraId="2CB7EF53" w14:textId="77777777" w:rsidR="009150C9" w:rsidRDefault="009150C9" w:rsidP="009150C9">
      <w:pPr>
        <w:spacing w:line="240" w:lineRule="atLeast"/>
        <w:rPr>
          <w:rFonts w:ascii="Montserrat" w:eastAsia="Batang" w:hAnsi="Montserrat" w:cs="Arial"/>
          <w:b/>
          <w:bCs/>
        </w:rPr>
      </w:pPr>
    </w:p>
    <w:p w14:paraId="1D9F8340" w14:textId="26E42046" w:rsidR="009150C9" w:rsidRDefault="009150C9" w:rsidP="009150C9">
      <w:pPr>
        <w:spacing w:line="240" w:lineRule="atLeast"/>
        <w:rPr>
          <w:rFonts w:ascii="Montserrat" w:eastAsia="Batang" w:hAnsi="Montserrat" w:cs="Arial"/>
          <w:b/>
          <w:bCs/>
        </w:rPr>
      </w:pPr>
      <w:r>
        <w:rPr>
          <w:rFonts w:ascii="Montserrat" w:eastAsia="Batang" w:hAnsi="Montserrat" w:cs="Arial"/>
          <w:b/>
          <w:bCs/>
        </w:rPr>
        <w:t xml:space="preserve">LINK DE VIDEO </w:t>
      </w:r>
    </w:p>
    <w:p w14:paraId="7EE1AE9F" w14:textId="7586EA3A" w:rsidR="009150C9" w:rsidRDefault="005C189D" w:rsidP="009150C9">
      <w:pPr>
        <w:spacing w:line="240" w:lineRule="atLeast"/>
        <w:rPr>
          <w:rFonts w:ascii="Montserrat" w:eastAsia="Batang" w:hAnsi="Montserrat" w:cs="Arial"/>
          <w:b/>
          <w:bCs/>
        </w:rPr>
      </w:pPr>
      <w:hyperlink r:id="rId9" w:history="1">
        <w:r w:rsidR="009150C9" w:rsidRPr="00004565">
          <w:rPr>
            <w:rStyle w:val="Hipervnculo"/>
            <w:rFonts w:ascii="Montserrat" w:eastAsia="Batang" w:hAnsi="Montserrat" w:cs="Arial"/>
            <w:b/>
            <w:bCs/>
          </w:rPr>
          <w:t>https://www.swisstransfer.com/d/2e6920d6-d8ac-45bd-ab77-b9ec9cad56df</w:t>
        </w:r>
      </w:hyperlink>
    </w:p>
    <w:p w14:paraId="762C8575" w14:textId="77777777" w:rsidR="009150C9" w:rsidRDefault="009150C9" w:rsidP="009150C9">
      <w:pPr>
        <w:spacing w:line="240" w:lineRule="atLeast"/>
        <w:rPr>
          <w:rFonts w:ascii="Montserrat" w:eastAsia="Batang" w:hAnsi="Montserrat" w:cs="Arial"/>
          <w:b/>
          <w:bCs/>
        </w:rPr>
      </w:pPr>
    </w:p>
    <w:sectPr w:rsidR="009150C9" w:rsidSect="00382D7F">
      <w:headerReference w:type="default" r:id="rId10"/>
      <w:footerReference w:type="default" r:id="rId11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7478" w14:textId="77777777" w:rsidR="0093059E" w:rsidRDefault="0093059E">
      <w:r>
        <w:separator/>
      </w:r>
    </w:p>
  </w:endnote>
  <w:endnote w:type="continuationSeparator" w:id="0">
    <w:p w14:paraId="0ED89515" w14:textId="77777777" w:rsidR="0093059E" w:rsidRDefault="0093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270B" w14:textId="77777777" w:rsidR="0093059E" w:rsidRDefault="0093059E">
      <w:r>
        <w:separator/>
      </w:r>
    </w:p>
  </w:footnote>
  <w:footnote w:type="continuationSeparator" w:id="0">
    <w:p w14:paraId="410A568F" w14:textId="77777777" w:rsidR="0093059E" w:rsidRDefault="0093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2BC989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19"/>
    <w:multiLevelType w:val="hybridMultilevel"/>
    <w:tmpl w:val="35B25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555"/>
    <w:multiLevelType w:val="hybridMultilevel"/>
    <w:tmpl w:val="798450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7321">
    <w:abstractNumId w:val="7"/>
  </w:num>
  <w:num w:numId="2" w16cid:durableId="84305142">
    <w:abstractNumId w:val="4"/>
  </w:num>
  <w:num w:numId="3" w16cid:durableId="2035762317">
    <w:abstractNumId w:val="2"/>
  </w:num>
  <w:num w:numId="4" w16cid:durableId="186020830">
    <w:abstractNumId w:val="3"/>
  </w:num>
  <w:num w:numId="5" w16cid:durableId="393550428">
    <w:abstractNumId w:val="8"/>
  </w:num>
  <w:num w:numId="6" w16cid:durableId="1189374230">
    <w:abstractNumId w:val="1"/>
  </w:num>
  <w:num w:numId="7" w16cid:durableId="692152685">
    <w:abstractNumId w:val="6"/>
  </w:num>
  <w:num w:numId="8" w16cid:durableId="1086733469">
    <w:abstractNumId w:val="0"/>
  </w:num>
  <w:num w:numId="9" w16cid:durableId="1149245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C51"/>
    <w:rsid w:val="00013BF1"/>
    <w:rsid w:val="00014054"/>
    <w:rsid w:val="0002124E"/>
    <w:rsid w:val="0002135A"/>
    <w:rsid w:val="000261CC"/>
    <w:rsid w:val="000276CC"/>
    <w:rsid w:val="00030120"/>
    <w:rsid w:val="0004117A"/>
    <w:rsid w:val="00042363"/>
    <w:rsid w:val="000472D4"/>
    <w:rsid w:val="00047667"/>
    <w:rsid w:val="00050130"/>
    <w:rsid w:val="00052A0B"/>
    <w:rsid w:val="00053B1D"/>
    <w:rsid w:val="000623E3"/>
    <w:rsid w:val="000629BE"/>
    <w:rsid w:val="000676A8"/>
    <w:rsid w:val="00070850"/>
    <w:rsid w:val="0007205D"/>
    <w:rsid w:val="000751D3"/>
    <w:rsid w:val="000759B6"/>
    <w:rsid w:val="00080028"/>
    <w:rsid w:val="00087BF2"/>
    <w:rsid w:val="0009068E"/>
    <w:rsid w:val="000917CF"/>
    <w:rsid w:val="00093EA8"/>
    <w:rsid w:val="00095DCE"/>
    <w:rsid w:val="00097F37"/>
    <w:rsid w:val="000A20E7"/>
    <w:rsid w:val="000B063B"/>
    <w:rsid w:val="000B230F"/>
    <w:rsid w:val="000B35B7"/>
    <w:rsid w:val="000B3FE9"/>
    <w:rsid w:val="000B6B34"/>
    <w:rsid w:val="000C06C3"/>
    <w:rsid w:val="000C34DF"/>
    <w:rsid w:val="000C43E9"/>
    <w:rsid w:val="000C43F3"/>
    <w:rsid w:val="000C4A13"/>
    <w:rsid w:val="000C4BA2"/>
    <w:rsid w:val="000C7024"/>
    <w:rsid w:val="000C76EF"/>
    <w:rsid w:val="000D0AC1"/>
    <w:rsid w:val="000D6920"/>
    <w:rsid w:val="000E152A"/>
    <w:rsid w:val="000E626B"/>
    <w:rsid w:val="000E6D6A"/>
    <w:rsid w:val="000E6E72"/>
    <w:rsid w:val="000E72AD"/>
    <w:rsid w:val="000E76D0"/>
    <w:rsid w:val="000F10C6"/>
    <w:rsid w:val="000F3E02"/>
    <w:rsid w:val="000F45B9"/>
    <w:rsid w:val="000F6F99"/>
    <w:rsid w:val="00100CB1"/>
    <w:rsid w:val="00101814"/>
    <w:rsid w:val="00103935"/>
    <w:rsid w:val="00103A97"/>
    <w:rsid w:val="00105DC3"/>
    <w:rsid w:val="00106A36"/>
    <w:rsid w:val="00112E17"/>
    <w:rsid w:val="00114DCA"/>
    <w:rsid w:val="001165C5"/>
    <w:rsid w:val="001210D9"/>
    <w:rsid w:val="0012183C"/>
    <w:rsid w:val="00121F3B"/>
    <w:rsid w:val="0012275F"/>
    <w:rsid w:val="001238FB"/>
    <w:rsid w:val="00124D61"/>
    <w:rsid w:val="001255C8"/>
    <w:rsid w:val="0012661D"/>
    <w:rsid w:val="00131F9C"/>
    <w:rsid w:val="00136F30"/>
    <w:rsid w:val="00140CEE"/>
    <w:rsid w:val="00141F40"/>
    <w:rsid w:val="00143FE0"/>
    <w:rsid w:val="0014672B"/>
    <w:rsid w:val="00146890"/>
    <w:rsid w:val="00146E12"/>
    <w:rsid w:val="001510F0"/>
    <w:rsid w:val="0015126B"/>
    <w:rsid w:val="00151709"/>
    <w:rsid w:val="00153CD1"/>
    <w:rsid w:val="00153DBC"/>
    <w:rsid w:val="00154413"/>
    <w:rsid w:val="001566B9"/>
    <w:rsid w:val="0015762F"/>
    <w:rsid w:val="001604B4"/>
    <w:rsid w:val="0016140D"/>
    <w:rsid w:val="00162E54"/>
    <w:rsid w:val="001638F3"/>
    <w:rsid w:val="00164426"/>
    <w:rsid w:val="00166ADF"/>
    <w:rsid w:val="001676C7"/>
    <w:rsid w:val="00171C72"/>
    <w:rsid w:val="00181E94"/>
    <w:rsid w:val="00182872"/>
    <w:rsid w:val="0018661F"/>
    <w:rsid w:val="00191C10"/>
    <w:rsid w:val="00192B2B"/>
    <w:rsid w:val="001954A7"/>
    <w:rsid w:val="00197915"/>
    <w:rsid w:val="001A257C"/>
    <w:rsid w:val="001A4D14"/>
    <w:rsid w:val="001A52A3"/>
    <w:rsid w:val="001A57A5"/>
    <w:rsid w:val="001B637F"/>
    <w:rsid w:val="001B6BB4"/>
    <w:rsid w:val="001C0D3C"/>
    <w:rsid w:val="001C1076"/>
    <w:rsid w:val="001C109B"/>
    <w:rsid w:val="001C7041"/>
    <w:rsid w:val="001D1619"/>
    <w:rsid w:val="001D26C2"/>
    <w:rsid w:val="001D3963"/>
    <w:rsid w:val="001E0401"/>
    <w:rsid w:val="001E1DBE"/>
    <w:rsid w:val="001E39DA"/>
    <w:rsid w:val="001E4BAE"/>
    <w:rsid w:val="001E4CD3"/>
    <w:rsid w:val="001E6000"/>
    <w:rsid w:val="001E70F8"/>
    <w:rsid w:val="001F338F"/>
    <w:rsid w:val="0020270F"/>
    <w:rsid w:val="00203AA8"/>
    <w:rsid w:val="002123B5"/>
    <w:rsid w:val="00215AD1"/>
    <w:rsid w:val="00217CB6"/>
    <w:rsid w:val="00220370"/>
    <w:rsid w:val="0022243F"/>
    <w:rsid w:val="002271BA"/>
    <w:rsid w:val="002324E7"/>
    <w:rsid w:val="0023565D"/>
    <w:rsid w:val="00237502"/>
    <w:rsid w:val="002406FE"/>
    <w:rsid w:val="00244664"/>
    <w:rsid w:val="00246FA4"/>
    <w:rsid w:val="0025119A"/>
    <w:rsid w:val="002531C9"/>
    <w:rsid w:val="0025404F"/>
    <w:rsid w:val="00255D74"/>
    <w:rsid w:val="002567BF"/>
    <w:rsid w:val="00261784"/>
    <w:rsid w:val="0026249E"/>
    <w:rsid w:val="002630AC"/>
    <w:rsid w:val="002640D8"/>
    <w:rsid w:val="002644A6"/>
    <w:rsid w:val="00264ADE"/>
    <w:rsid w:val="00270240"/>
    <w:rsid w:val="0027359B"/>
    <w:rsid w:val="00274598"/>
    <w:rsid w:val="00274639"/>
    <w:rsid w:val="0027693A"/>
    <w:rsid w:val="00286981"/>
    <w:rsid w:val="002911E2"/>
    <w:rsid w:val="002968F7"/>
    <w:rsid w:val="0029782A"/>
    <w:rsid w:val="002A1BC1"/>
    <w:rsid w:val="002A2BA5"/>
    <w:rsid w:val="002B2096"/>
    <w:rsid w:val="002B343F"/>
    <w:rsid w:val="002B3A6F"/>
    <w:rsid w:val="002D0F24"/>
    <w:rsid w:val="002D4042"/>
    <w:rsid w:val="002E0DD8"/>
    <w:rsid w:val="002E11BC"/>
    <w:rsid w:val="002E2EE0"/>
    <w:rsid w:val="002E556D"/>
    <w:rsid w:val="002E58F6"/>
    <w:rsid w:val="002E61B2"/>
    <w:rsid w:val="002F122A"/>
    <w:rsid w:val="002F5D19"/>
    <w:rsid w:val="002F7820"/>
    <w:rsid w:val="002F7869"/>
    <w:rsid w:val="0030081D"/>
    <w:rsid w:val="00300EEE"/>
    <w:rsid w:val="003017A5"/>
    <w:rsid w:val="0030385D"/>
    <w:rsid w:val="003040F0"/>
    <w:rsid w:val="0031180D"/>
    <w:rsid w:val="00312732"/>
    <w:rsid w:val="00314CED"/>
    <w:rsid w:val="00322A13"/>
    <w:rsid w:val="003273A5"/>
    <w:rsid w:val="00327707"/>
    <w:rsid w:val="0033587A"/>
    <w:rsid w:val="00335B50"/>
    <w:rsid w:val="003366FE"/>
    <w:rsid w:val="003406E5"/>
    <w:rsid w:val="003440F9"/>
    <w:rsid w:val="003530E1"/>
    <w:rsid w:val="00353C66"/>
    <w:rsid w:val="0035437B"/>
    <w:rsid w:val="003544F9"/>
    <w:rsid w:val="003639E6"/>
    <w:rsid w:val="003660C3"/>
    <w:rsid w:val="00366F03"/>
    <w:rsid w:val="003720ED"/>
    <w:rsid w:val="00372BBB"/>
    <w:rsid w:val="00376655"/>
    <w:rsid w:val="00376758"/>
    <w:rsid w:val="00377827"/>
    <w:rsid w:val="00381ACF"/>
    <w:rsid w:val="00382262"/>
    <w:rsid w:val="00382C1B"/>
    <w:rsid w:val="00382D7F"/>
    <w:rsid w:val="00384D60"/>
    <w:rsid w:val="00387947"/>
    <w:rsid w:val="00395553"/>
    <w:rsid w:val="00395615"/>
    <w:rsid w:val="00395D70"/>
    <w:rsid w:val="00396550"/>
    <w:rsid w:val="00396E72"/>
    <w:rsid w:val="00397404"/>
    <w:rsid w:val="003A0200"/>
    <w:rsid w:val="003A063B"/>
    <w:rsid w:val="003A2CAB"/>
    <w:rsid w:val="003A3CAF"/>
    <w:rsid w:val="003A3CF6"/>
    <w:rsid w:val="003A5595"/>
    <w:rsid w:val="003A6811"/>
    <w:rsid w:val="003B1045"/>
    <w:rsid w:val="003B59B7"/>
    <w:rsid w:val="003B5AB5"/>
    <w:rsid w:val="003C4593"/>
    <w:rsid w:val="003C4B39"/>
    <w:rsid w:val="003C70C1"/>
    <w:rsid w:val="003C7C69"/>
    <w:rsid w:val="003D29F0"/>
    <w:rsid w:val="003D304E"/>
    <w:rsid w:val="003D6563"/>
    <w:rsid w:val="003D7F2A"/>
    <w:rsid w:val="003E5EDB"/>
    <w:rsid w:val="003F0140"/>
    <w:rsid w:val="003F4924"/>
    <w:rsid w:val="003F4F7B"/>
    <w:rsid w:val="003F68E6"/>
    <w:rsid w:val="003F6C48"/>
    <w:rsid w:val="003F7942"/>
    <w:rsid w:val="00401902"/>
    <w:rsid w:val="0041339A"/>
    <w:rsid w:val="00413F85"/>
    <w:rsid w:val="0041407D"/>
    <w:rsid w:val="00414FCD"/>
    <w:rsid w:val="0041537A"/>
    <w:rsid w:val="00420E8F"/>
    <w:rsid w:val="00421109"/>
    <w:rsid w:val="00423696"/>
    <w:rsid w:val="00423DCE"/>
    <w:rsid w:val="00425FAD"/>
    <w:rsid w:val="0043089E"/>
    <w:rsid w:val="00430ACD"/>
    <w:rsid w:val="00433C08"/>
    <w:rsid w:val="00435859"/>
    <w:rsid w:val="00440608"/>
    <w:rsid w:val="00440941"/>
    <w:rsid w:val="004429F2"/>
    <w:rsid w:val="00443699"/>
    <w:rsid w:val="00443DA2"/>
    <w:rsid w:val="004460AD"/>
    <w:rsid w:val="00447360"/>
    <w:rsid w:val="00450CAD"/>
    <w:rsid w:val="00452066"/>
    <w:rsid w:val="00466080"/>
    <w:rsid w:val="0046738F"/>
    <w:rsid w:val="004677E6"/>
    <w:rsid w:val="00472B12"/>
    <w:rsid w:val="00473AD1"/>
    <w:rsid w:val="00474D11"/>
    <w:rsid w:val="004762C3"/>
    <w:rsid w:val="0047652B"/>
    <w:rsid w:val="0048411C"/>
    <w:rsid w:val="0048739B"/>
    <w:rsid w:val="00490F62"/>
    <w:rsid w:val="004A4D13"/>
    <w:rsid w:val="004A5A66"/>
    <w:rsid w:val="004B1E2D"/>
    <w:rsid w:val="004B2D59"/>
    <w:rsid w:val="004B3D2F"/>
    <w:rsid w:val="004C1BA7"/>
    <w:rsid w:val="004C2357"/>
    <w:rsid w:val="004C5286"/>
    <w:rsid w:val="004C5E14"/>
    <w:rsid w:val="004C67AB"/>
    <w:rsid w:val="004C7C40"/>
    <w:rsid w:val="004D38FD"/>
    <w:rsid w:val="004D4EA3"/>
    <w:rsid w:val="004D5D5E"/>
    <w:rsid w:val="004D67E7"/>
    <w:rsid w:val="004D6D07"/>
    <w:rsid w:val="004D7A05"/>
    <w:rsid w:val="004D7C28"/>
    <w:rsid w:val="004E1472"/>
    <w:rsid w:val="004E325C"/>
    <w:rsid w:val="004E4581"/>
    <w:rsid w:val="004E4A95"/>
    <w:rsid w:val="004E67FD"/>
    <w:rsid w:val="004E7171"/>
    <w:rsid w:val="004F343E"/>
    <w:rsid w:val="0050007D"/>
    <w:rsid w:val="00500395"/>
    <w:rsid w:val="005021D3"/>
    <w:rsid w:val="00504D4A"/>
    <w:rsid w:val="00505512"/>
    <w:rsid w:val="00507017"/>
    <w:rsid w:val="005101C6"/>
    <w:rsid w:val="0051033F"/>
    <w:rsid w:val="005108D4"/>
    <w:rsid w:val="00510DFF"/>
    <w:rsid w:val="00510F2A"/>
    <w:rsid w:val="0051632D"/>
    <w:rsid w:val="005202BA"/>
    <w:rsid w:val="00521518"/>
    <w:rsid w:val="0052430B"/>
    <w:rsid w:val="00525C77"/>
    <w:rsid w:val="005264F7"/>
    <w:rsid w:val="00527465"/>
    <w:rsid w:val="00533E6C"/>
    <w:rsid w:val="00537609"/>
    <w:rsid w:val="00546667"/>
    <w:rsid w:val="00551089"/>
    <w:rsid w:val="00551CF0"/>
    <w:rsid w:val="00552A45"/>
    <w:rsid w:val="0055611B"/>
    <w:rsid w:val="00556BF1"/>
    <w:rsid w:val="005571BE"/>
    <w:rsid w:val="00560CB9"/>
    <w:rsid w:val="00561690"/>
    <w:rsid w:val="00563E06"/>
    <w:rsid w:val="005641E9"/>
    <w:rsid w:val="0057281A"/>
    <w:rsid w:val="005753AD"/>
    <w:rsid w:val="00577BB4"/>
    <w:rsid w:val="005800C3"/>
    <w:rsid w:val="00580305"/>
    <w:rsid w:val="00583E95"/>
    <w:rsid w:val="00583F1E"/>
    <w:rsid w:val="005905BB"/>
    <w:rsid w:val="005914DA"/>
    <w:rsid w:val="00594E51"/>
    <w:rsid w:val="005A2DD9"/>
    <w:rsid w:val="005A307B"/>
    <w:rsid w:val="005A351F"/>
    <w:rsid w:val="005A3B05"/>
    <w:rsid w:val="005A72AC"/>
    <w:rsid w:val="005B1A17"/>
    <w:rsid w:val="005B27D2"/>
    <w:rsid w:val="005B3858"/>
    <w:rsid w:val="005C189D"/>
    <w:rsid w:val="005C2C7A"/>
    <w:rsid w:val="005C33A4"/>
    <w:rsid w:val="005C5C4C"/>
    <w:rsid w:val="005C6549"/>
    <w:rsid w:val="005C7EA5"/>
    <w:rsid w:val="005D3939"/>
    <w:rsid w:val="005D5A3E"/>
    <w:rsid w:val="005F3D20"/>
    <w:rsid w:val="005F56E3"/>
    <w:rsid w:val="00601AC8"/>
    <w:rsid w:val="00601B15"/>
    <w:rsid w:val="00602C50"/>
    <w:rsid w:val="00606C94"/>
    <w:rsid w:val="0061237C"/>
    <w:rsid w:val="0061262C"/>
    <w:rsid w:val="00612EB3"/>
    <w:rsid w:val="00612F7D"/>
    <w:rsid w:val="00613E11"/>
    <w:rsid w:val="00615A31"/>
    <w:rsid w:val="00621F6C"/>
    <w:rsid w:val="006313DB"/>
    <w:rsid w:val="00631676"/>
    <w:rsid w:val="00632082"/>
    <w:rsid w:val="0063450A"/>
    <w:rsid w:val="00640A76"/>
    <w:rsid w:val="00641A1A"/>
    <w:rsid w:val="00643291"/>
    <w:rsid w:val="00647BEB"/>
    <w:rsid w:val="006522F2"/>
    <w:rsid w:val="006525E9"/>
    <w:rsid w:val="0065286C"/>
    <w:rsid w:val="006617CC"/>
    <w:rsid w:val="00662E5D"/>
    <w:rsid w:val="00664FE3"/>
    <w:rsid w:val="00671877"/>
    <w:rsid w:val="00671F93"/>
    <w:rsid w:val="006720B5"/>
    <w:rsid w:val="00673C1D"/>
    <w:rsid w:val="00674470"/>
    <w:rsid w:val="006764F6"/>
    <w:rsid w:val="00681EFB"/>
    <w:rsid w:val="006860F6"/>
    <w:rsid w:val="006872B7"/>
    <w:rsid w:val="00687B94"/>
    <w:rsid w:val="00692712"/>
    <w:rsid w:val="00692BC5"/>
    <w:rsid w:val="0069421B"/>
    <w:rsid w:val="00695B84"/>
    <w:rsid w:val="006971C5"/>
    <w:rsid w:val="006A0A6C"/>
    <w:rsid w:val="006A3940"/>
    <w:rsid w:val="006A3A31"/>
    <w:rsid w:val="006A51BC"/>
    <w:rsid w:val="006A6364"/>
    <w:rsid w:val="006A66D9"/>
    <w:rsid w:val="006A6FC9"/>
    <w:rsid w:val="006B0FFF"/>
    <w:rsid w:val="006B11E6"/>
    <w:rsid w:val="006B4EBD"/>
    <w:rsid w:val="006B7681"/>
    <w:rsid w:val="006C281C"/>
    <w:rsid w:val="006C5488"/>
    <w:rsid w:val="006C5A80"/>
    <w:rsid w:val="006C7A44"/>
    <w:rsid w:val="006D0759"/>
    <w:rsid w:val="006D1D15"/>
    <w:rsid w:val="006D34F7"/>
    <w:rsid w:val="006D4E17"/>
    <w:rsid w:val="006D4E9A"/>
    <w:rsid w:val="006D53A0"/>
    <w:rsid w:val="006E2D7E"/>
    <w:rsid w:val="006F2718"/>
    <w:rsid w:val="006F55CA"/>
    <w:rsid w:val="006F5D67"/>
    <w:rsid w:val="006F5D9E"/>
    <w:rsid w:val="006F6E16"/>
    <w:rsid w:val="00701613"/>
    <w:rsid w:val="00703C6D"/>
    <w:rsid w:val="007073A9"/>
    <w:rsid w:val="00710EA9"/>
    <w:rsid w:val="007151B6"/>
    <w:rsid w:val="0072061B"/>
    <w:rsid w:val="0072192F"/>
    <w:rsid w:val="00721A15"/>
    <w:rsid w:val="00721D59"/>
    <w:rsid w:val="007237FC"/>
    <w:rsid w:val="007318C3"/>
    <w:rsid w:val="00734E97"/>
    <w:rsid w:val="00741B65"/>
    <w:rsid w:val="0074349C"/>
    <w:rsid w:val="007446D4"/>
    <w:rsid w:val="00746285"/>
    <w:rsid w:val="00746C7F"/>
    <w:rsid w:val="007475C3"/>
    <w:rsid w:val="00757659"/>
    <w:rsid w:val="00760647"/>
    <w:rsid w:val="007630B8"/>
    <w:rsid w:val="007657C0"/>
    <w:rsid w:val="00766D5A"/>
    <w:rsid w:val="00771120"/>
    <w:rsid w:val="00771F15"/>
    <w:rsid w:val="00773769"/>
    <w:rsid w:val="00774791"/>
    <w:rsid w:val="00774EC1"/>
    <w:rsid w:val="007819C4"/>
    <w:rsid w:val="007851B4"/>
    <w:rsid w:val="00785E9F"/>
    <w:rsid w:val="007860E6"/>
    <w:rsid w:val="007861A6"/>
    <w:rsid w:val="00786D28"/>
    <w:rsid w:val="00790E4C"/>
    <w:rsid w:val="00794AE5"/>
    <w:rsid w:val="00794D28"/>
    <w:rsid w:val="00794DD7"/>
    <w:rsid w:val="007A0693"/>
    <w:rsid w:val="007A290C"/>
    <w:rsid w:val="007A5197"/>
    <w:rsid w:val="007B0AAD"/>
    <w:rsid w:val="007B1339"/>
    <w:rsid w:val="007B3127"/>
    <w:rsid w:val="007B427F"/>
    <w:rsid w:val="007C390A"/>
    <w:rsid w:val="007C4229"/>
    <w:rsid w:val="007C70EB"/>
    <w:rsid w:val="007C71A0"/>
    <w:rsid w:val="007C7378"/>
    <w:rsid w:val="007D2637"/>
    <w:rsid w:val="007D69A6"/>
    <w:rsid w:val="007E07FF"/>
    <w:rsid w:val="007E245E"/>
    <w:rsid w:val="007E2FC1"/>
    <w:rsid w:val="007E3726"/>
    <w:rsid w:val="007E5357"/>
    <w:rsid w:val="007E6BDC"/>
    <w:rsid w:val="007F692F"/>
    <w:rsid w:val="00800562"/>
    <w:rsid w:val="00801805"/>
    <w:rsid w:val="00803E69"/>
    <w:rsid w:val="00804D78"/>
    <w:rsid w:val="0080605F"/>
    <w:rsid w:val="008069CA"/>
    <w:rsid w:val="00813519"/>
    <w:rsid w:val="008243C7"/>
    <w:rsid w:val="008273E1"/>
    <w:rsid w:val="008333BD"/>
    <w:rsid w:val="008339CE"/>
    <w:rsid w:val="00833E66"/>
    <w:rsid w:val="00834149"/>
    <w:rsid w:val="008346B6"/>
    <w:rsid w:val="00834FE1"/>
    <w:rsid w:val="008371AA"/>
    <w:rsid w:val="00841AE4"/>
    <w:rsid w:val="008421F5"/>
    <w:rsid w:val="008521A5"/>
    <w:rsid w:val="0085255D"/>
    <w:rsid w:val="00854F97"/>
    <w:rsid w:val="00855CB7"/>
    <w:rsid w:val="008621C3"/>
    <w:rsid w:val="008671E8"/>
    <w:rsid w:val="00870E96"/>
    <w:rsid w:val="0087151B"/>
    <w:rsid w:val="0087212E"/>
    <w:rsid w:val="008748FA"/>
    <w:rsid w:val="00874A22"/>
    <w:rsid w:val="00875F9A"/>
    <w:rsid w:val="008762DA"/>
    <w:rsid w:val="00881600"/>
    <w:rsid w:val="0088288F"/>
    <w:rsid w:val="00895B0A"/>
    <w:rsid w:val="00896645"/>
    <w:rsid w:val="00896DF2"/>
    <w:rsid w:val="008A0C45"/>
    <w:rsid w:val="008A48B0"/>
    <w:rsid w:val="008A5B2C"/>
    <w:rsid w:val="008A6316"/>
    <w:rsid w:val="008A7B35"/>
    <w:rsid w:val="008B19CF"/>
    <w:rsid w:val="008B1E13"/>
    <w:rsid w:val="008B4FCF"/>
    <w:rsid w:val="008B72BE"/>
    <w:rsid w:val="008C3518"/>
    <w:rsid w:val="008C68FD"/>
    <w:rsid w:val="008D004C"/>
    <w:rsid w:val="008D04AA"/>
    <w:rsid w:val="008D2D05"/>
    <w:rsid w:val="008D4692"/>
    <w:rsid w:val="008D4A02"/>
    <w:rsid w:val="008D7B76"/>
    <w:rsid w:val="008D7CE2"/>
    <w:rsid w:val="008E0DC5"/>
    <w:rsid w:val="008E2BA8"/>
    <w:rsid w:val="008E2BD0"/>
    <w:rsid w:val="008E3333"/>
    <w:rsid w:val="008E665E"/>
    <w:rsid w:val="008E76B6"/>
    <w:rsid w:val="008E7CB6"/>
    <w:rsid w:val="008F111B"/>
    <w:rsid w:val="008F1DEF"/>
    <w:rsid w:val="008F7B22"/>
    <w:rsid w:val="00903242"/>
    <w:rsid w:val="00905353"/>
    <w:rsid w:val="00906B26"/>
    <w:rsid w:val="009107D5"/>
    <w:rsid w:val="009150C9"/>
    <w:rsid w:val="00915B92"/>
    <w:rsid w:val="0091655E"/>
    <w:rsid w:val="00920330"/>
    <w:rsid w:val="00921E3E"/>
    <w:rsid w:val="009229AA"/>
    <w:rsid w:val="00924251"/>
    <w:rsid w:val="0093059E"/>
    <w:rsid w:val="0093255E"/>
    <w:rsid w:val="009333F6"/>
    <w:rsid w:val="00936D53"/>
    <w:rsid w:val="009375DC"/>
    <w:rsid w:val="00941D67"/>
    <w:rsid w:val="00945CC5"/>
    <w:rsid w:val="009469D7"/>
    <w:rsid w:val="009513D5"/>
    <w:rsid w:val="00956766"/>
    <w:rsid w:val="00956E12"/>
    <w:rsid w:val="009622E6"/>
    <w:rsid w:val="0096489C"/>
    <w:rsid w:val="00972D96"/>
    <w:rsid w:val="0097671F"/>
    <w:rsid w:val="009838ED"/>
    <w:rsid w:val="00985BCE"/>
    <w:rsid w:val="00986387"/>
    <w:rsid w:val="0098653D"/>
    <w:rsid w:val="00987761"/>
    <w:rsid w:val="00990651"/>
    <w:rsid w:val="009941F6"/>
    <w:rsid w:val="00995031"/>
    <w:rsid w:val="009A208A"/>
    <w:rsid w:val="009A3EAC"/>
    <w:rsid w:val="009B0363"/>
    <w:rsid w:val="009B34CF"/>
    <w:rsid w:val="009C342A"/>
    <w:rsid w:val="009C4F6C"/>
    <w:rsid w:val="009C5F17"/>
    <w:rsid w:val="009C60F3"/>
    <w:rsid w:val="009D0DC7"/>
    <w:rsid w:val="009D16A7"/>
    <w:rsid w:val="009D31FC"/>
    <w:rsid w:val="009D68EB"/>
    <w:rsid w:val="009D6D25"/>
    <w:rsid w:val="009E4FC0"/>
    <w:rsid w:val="009E7AED"/>
    <w:rsid w:val="009F0101"/>
    <w:rsid w:val="009F04D0"/>
    <w:rsid w:val="009F4302"/>
    <w:rsid w:val="009F7879"/>
    <w:rsid w:val="00A0439B"/>
    <w:rsid w:val="00A05C14"/>
    <w:rsid w:val="00A061E4"/>
    <w:rsid w:val="00A069C4"/>
    <w:rsid w:val="00A07063"/>
    <w:rsid w:val="00A106B0"/>
    <w:rsid w:val="00A10F3F"/>
    <w:rsid w:val="00A1123E"/>
    <w:rsid w:val="00A17D42"/>
    <w:rsid w:val="00A20B7D"/>
    <w:rsid w:val="00A20E1F"/>
    <w:rsid w:val="00A22AE6"/>
    <w:rsid w:val="00A22C31"/>
    <w:rsid w:val="00A266FF"/>
    <w:rsid w:val="00A27FBF"/>
    <w:rsid w:val="00A43E0C"/>
    <w:rsid w:val="00A43F38"/>
    <w:rsid w:val="00A503DD"/>
    <w:rsid w:val="00A527F8"/>
    <w:rsid w:val="00A55306"/>
    <w:rsid w:val="00A5658B"/>
    <w:rsid w:val="00A56931"/>
    <w:rsid w:val="00A57F62"/>
    <w:rsid w:val="00A60DD2"/>
    <w:rsid w:val="00A67497"/>
    <w:rsid w:val="00A67EDC"/>
    <w:rsid w:val="00A7670B"/>
    <w:rsid w:val="00A77288"/>
    <w:rsid w:val="00A90EC0"/>
    <w:rsid w:val="00A9116D"/>
    <w:rsid w:val="00A91F53"/>
    <w:rsid w:val="00A935C6"/>
    <w:rsid w:val="00AA0DC8"/>
    <w:rsid w:val="00AA1C27"/>
    <w:rsid w:val="00AA1EDE"/>
    <w:rsid w:val="00AA3A1F"/>
    <w:rsid w:val="00AA46B5"/>
    <w:rsid w:val="00AA672C"/>
    <w:rsid w:val="00AA6D25"/>
    <w:rsid w:val="00AB2759"/>
    <w:rsid w:val="00AC0CDF"/>
    <w:rsid w:val="00AC13DC"/>
    <w:rsid w:val="00AC3CBB"/>
    <w:rsid w:val="00AC4B43"/>
    <w:rsid w:val="00AC66F7"/>
    <w:rsid w:val="00AC6F8D"/>
    <w:rsid w:val="00AC7396"/>
    <w:rsid w:val="00AC7D7A"/>
    <w:rsid w:val="00AD14B0"/>
    <w:rsid w:val="00AD4011"/>
    <w:rsid w:val="00AE0AEC"/>
    <w:rsid w:val="00AE0D9F"/>
    <w:rsid w:val="00AE0EDA"/>
    <w:rsid w:val="00AE21F7"/>
    <w:rsid w:val="00AE4FB7"/>
    <w:rsid w:val="00AE5392"/>
    <w:rsid w:val="00AE69B8"/>
    <w:rsid w:val="00AF2127"/>
    <w:rsid w:val="00AF34D4"/>
    <w:rsid w:val="00AF5085"/>
    <w:rsid w:val="00B01FB0"/>
    <w:rsid w:val="00B0545D"/>
    <w:rsid w:val="00B06E81"/>
    <w:rsid w:val="00B07B05"/>
    <w:rsid w:val="00B105EF"/>
    <w:rsid w:val="00B106BA"/>
    <w:rsid w:val="00B134B3"/>
    <w:rsid w:val="00B149E7"/>
    <w:rsid w:val="00B15C98"/>
    <w:rsid w:val="00B200F6"/>
    <w:rsid w:val="00B21DA7"/>
    <w:rsid w:val="00B238D0"/>
    <w:rsid w:val="00B24B48"/>
    <w:rsid w:val="00B25F34"/>
    <w:rsid w:val="00B26554"/>
    <w:rsid w:val="00B30AF2"/>
    <w:rsid w:val="00B32DF9"/>
    <w:rsid w:val="00B330EF"/>
    <w:rsid w:val="00B33494"/>
    <w:rsid w:val="00B40018"/>
    <w:rsid w:val="00B476DD"/>
    <w:rsid w:val="00B539BE"/>
    <w:rsid w:val="00B54E2E"/>
    <w:rsid w:val="00B55C4E"/>
    <w:rsid w:val="00B572C7"/>
    <w:rsid w:val="00B610BC"/>
    <w:rsid w:val="00B623ED"/>
    <w:rsid w:val="00B62AD8"/>
    <w:rsid w:val="00B62EAA"/>
    <w:rsid w:val="00B73DBA"/>
    <w:rsid w:val="00B744C7"/>
    <w:rsid w:val="00B75C9F"/>
    <w:rsid w:val="00B773D0"/>
    <w:rsid w:val="00B77A59"/>
    <w:rsid w:val="00B8469B"/>
    <w:rsid w:val="00B86417"/>
    <w:rsid w:val="00B86A70"/>
    <w:rsid w:val="00B87FC8"/>
    <w:rsid w:val="00B9163D"/>
    <w:rsid w:val="00B92193"/>
    <w:rsid w:val="00B9385A"/>
    <w:rsid w:val="00B943CB"/>
    <w:rsid w:val="00B94EC7"/>
    <w:rsid w:val="00B95AA0"/>
    <w:rsid w:val="00BA0BF5"/>
    <w:rsid w:val="00BA2714"/>
    <w:rsid w:val="00BA2D2C"/>
    <w:rsid w:val="00BA6E1B"/>
    <w:rsid w:val="00BB2F91"/>
    <w:rsid w:val="00BB3E83"/>
    <w:rsid w:val="00BB3F83"/>
    <w:rsid w:val="00BC02D6"/>
    <w:rsid w:val="00BC18B5"/>
    <w:rsid w:val="00BC2B1E"/>
    <w:rsid w:val="00BC3D7B"/>
    <w:rsid w:val="00BC52DD"/>
    <w:rsid w:val="00BC54D5"/>
    <w:rsid w:val="00BC5831"/>
    <w:rsid w:val="00BD7EEB"/>
    <w:rsid w:val="00BE3C60"/>
    <w:rsid w:val="00BE59C0"/>
    <w:rsid w:val="00BF12A8"/>
    <w:rsid w:val="00BF7DF2"/>
    <w:rsid w:val="00C02303"/>
    <w:rsid w:val="00C061FE"/>
    <w:rsid w:val="00C1161A"/>
    <w:rsid w:val="00C13178"/>
    <w:rsid w:val="00C14B59"/>
    <w:rsid w:val="00C14C09"/>
    <w:rsid w:val="00C15C78"/>
    <w:rsid w:val="00C164C3"/>
    <w:rsid w:val="00C16F6F"/>
    <w:rsid w:val="00C20628"/>
    <w:rsid w:val="00C22169"/>
    <w:rsid w:val="00C254B9"/>
    <w:rsid w:val="00C3066F"/>
    <w:rsid w:val="00C43DBE"/>
    <w:rsid w:val="00C45BFF"/>
    <w:rsid w:val="00C50FB3"/>
    <w:rsid w:val="00C51EFE"/>
    <w:rsid w:val="00C530FB"/>
    <w:rsid w:val="00C53148"/>
    <w:rsid w:val="00C546D1"/>
    <w:rsid w:val="00C60FEC"/>
    <w:rsid w:val="00C7467D"/>
    <w:rsid w:val="00C748C0"/>
    <w:rsid w:val="00C80660"/>
    <w:rsid w:val="00C81FB1"/>
    <w:rsid w:val="00C82257"/>
    <w:rsid w:val="00C82607"/>
    <w:rsid w:val="00C8342D"/>
    <w:rsid w:val="00C83440"/>
    <w:rsid w:val="00C84BA6"/>
    <w:rsid w:val="00C8680D"/>
    <w:rsid w:val="00C86D88"/>
    <w:rsid w:val="00C93572"/>
    <w:rsid w:val="00C97124"/>
    <w:rsid w:val="00C97D96"/>
    <w:rsid w:val="00C97E53"/>
    <w:rsid w:val="00CA396F"/>
    <w:rsid w:val="00CA426B"/>
    <w:rsid w:val="00CA460D"/>
    <w:rsid w:val="00CA4A44"/>
    <w:rsid w:val="00CA603A"/>
    <w:rsid w:val="00CB569F"/>
    <w:rsid w:val="00CB5DF8"/>
    <w:rsid w:val="00CC4C76"/>
    <w:rsid w:val="00CC6E5F"/>
    <w:rsid w:val="00CD3443"/>
    <w:rsid w:val="00CD7F19"/>
    <w:rsid w:val="00CE340C"/>
    <w:rsid w:val="00CE519C"/>
    <w:rsid w:val="00CE7B48"/>
    <w:rsid w:val="00CF030C"/>
    <w:rsid w:val="00CF1B88"/>
    <w:rsid w:val="00CF2428"/>
    <w:rsid w:val="00CF3D7B"/>
    <w:rsid w:val="00CF4E94"/>
    <w:rsid w:val="00CF51E1"/>
    <w:rsid w:val="00CF6133"/>
    <w:rsid w:val="00CF6490"/>
    <w:rsid w:val="00D018E3"/>
    <w:rsid w:val="00D0295C"/>
    <w:rsid w:val="00D05E1F"/>
    <w:rsid w:val="00D1449E"/>
    <w:rsid w:val="00D160F7"/>
    <w:rsid w:val="00D17054"/>
    <w:rsid w:val="00D17C9F"/>
    <w:rsid w:val="00D17F2D"/>
    <w:rsid w:val="00D26600"/>
    <w:rsid w:val="00D33BD9"/>
    <w:rsid w:val="00D36381"/>
    <w:rsid w:val="00D40392"/>
    <w:rsid w:val="00D416BA"/>
    <w:rsid w:val="00D44F71"/>
    <w:rsid w:val="00D46D67"/>
    <w:rsid w:val="00D476BF"/>
    <w:rsid w:val="00D518D8"/>
    <w:rsid w:val="00D53C87"/>
    <w:rsid w:val="00D556C2"/>
    <w:rsid w:val="00D622BF"/>
    <w:rsid w:val="00D62EEB"/>
    <w:rsid w:val="00D63A2D"/>
    <w:rsid w:val="00D6497F"/>
    <w:rsid w:val="00D667AE"/>
    <w:rsid w:val="00D66FC6"/>
    <w:rsid w:val="00D70608"/>
    <w:rsid w:val="00D737C8"/>
    <w:rsid w:val="00D737F1"/>
    <w:rsid w:val="00D73900"/>
    <w:rsid w:val="00D777C9"/>
    <w:rsid w:val="00D80E17"/>
    <w:rsid w:val="00D80EA7"/>
    <w:rsid w:val="00D818FC"/>
    <w:rsid w:val="00D84541"/>
    <w:rsid w:val="00D94F49"/>
    <w:rsid w:val="00DA1122"/>
    <w:rsid w:val="00DA37B0"/>
    <w:rsid w:val="00DB140F"/>
    <w:rsid w:val="00DC0F94"/>
    <w:rsid w:val="00DC65AA"/>
    <w:rsid w:val="00DD4DD3"/>
    <w:rsid w:val="00DD5BCF"/>
    <w:rsid w:val="00DD5EBE"/>
    <w:rsid w:val="00DE1B7E"/>
    <w:rsid w:val="00DE2C4A"/>
    <w:rsid w:val="00DE4A48"/>
    <w:rsid w:val="00DE50FF"/>
    <w:rsid w:val="00DE57F4"/>
    <w:rsid w:val="00DF06F4"/>
    <w:rsid w:val="00DF150A"/>
    <w:rsid w:val="00DF65D1"/>
    <w:rsid w:val="00E071D8"/>
    <w:rsid w:val="00E072C0"/>
    <w:rsid w:val="00E076F8"/>
    <w:rsid w:val="00E07864"/>
    <w:rsid w:val="00E12A79"/>
    <w:rsid w:val="00E12CBC"/>
    <w:rsid w:val="00E21597"/>
    <w:rsid w:val="00E221E0"/>
    <w:rsid w:val="00E2222B"/>
    <w:rsid w:val="00E2345D"/>
    <w:rsid w:val="00E26E67"/>
    <w:rsid w:val="00E27832"/>
    <w:rsid w:val="00E3016F"/>
    <w:rsid w:val="00E30D06"/>
    <w:rsid w:val="00E355DA"/>
    <w:rsid w:val="00E40696"/>
    <w:rsid w:val="00E454B8"/>
    <w:rsid w:val="00E4690C"/>
    <w:rsid w:val="00E50F11"/>
    <w:rsid w:val="00E52861"/>
    <w:rsid w:val="00E52BA4"/>
    <w:rsid w:val="00E57583"/>
    <w:rsid w:val="00E607E9"/>
    <w:rsid w:val="00E60F85"/>
    <w:rsid w:val="00E611FB"/>
    <w:rsid w:val="00E66E89"/>
    <w:rsid w:val="00E7506B"/>
    <w:rsid w:val="00E754B4"/>
    <w:rsid w:val="00E757F8"/>
    <w:rsid w:val="00E815CD"/>
    <w:rsid w:val="00E831D6"/>
    <w:rsid w:val="00E92B92"/>
    <w:rsid w:val="00E97401"/>
    <w:rsid w:val="00E97414"/>
    <w:rsid w:val="00E97E06"/>
    <w:rsid w:val="00EA099B"/>
    <w:rsid w:val="00EA0CB9"/>
    <w:rsid w:val="00EA1A38"/>
    <w:rsid w:val="00EA1E34"/>
    <w:rsid w:val="00EA2518"/>
    <w:rsid w:val="00EA4B6C"/>
    <w:rsid w:val="00EA5E9F"/>
    <w:rsid w:val="00EB0EDF"/>
    <w:rsid w:val="00EB3D8D"/>
    <w:rsid w:val="00EB6738"/>
    <w:rsid w:val="00EB7C11"/>
    <w:rsid w:val="00EB7E9C"/>
    <w:rsid w:val="00ED1BAE"/>
    <w:rsid w:val="00ED1F78"/>
    <w:rsid w:val="00EE18D9"/>
    <w:rsid w:val="00EF3881"/>
    <w:rsid w:val="00EF5C20"/>
    <w:rsid w:val="00EF5DF9"/>
    <w:rsid w:val="00F02078"/>
    <w:rsid w:val="00F0441F"/>
    <w:rsid w:val="00F11812"/>
    <w:rsid w:val="00F17A22"/>
    <w:rsid w:val="00F20635"/>
    <w:rsid w:val="00F21240"/>
    <w:rsid w:val="00F2746A"/>
    <w:rsid w:val="00F30522"/>
    <w:rsid w:val="00F33726"/>
    <w:rsid w:val="00F33906"/>
    <w:rsid w:val="00F33C7C"/>
    <w:rsid w:val="00F3409D"/>
    <w:rsid w:val="00F3774E"/>
    <w:rsid w:val="00F42995"/>
    <w:rsid w:val="00F443FA"/>
    <w:rsid w:val="00F473DB"/>
    <w:rsid w:val="00F50B82"/>
    <w:rsid w:val="00F51B03"/>
    <w:rsid w:val="00F52F30"/>
    <w:rsid w:val="00F53542"/>
    <w:rsid w:val="00F53943"/>
    <w:rsid w:val="00F561E1"/>
    <w:rsid w:val="00F5733B"/>
    <w:rsid w:val="00F574F0"/>
    <w:rsid w:val="00F61EC2"/>
    <w:rsid w:val="00F625BE"/>
    <w:rsid w:val="00F63C72"/>
    <w:rsid w:val="00F6504B"/>
    <w:rsid w:val="00F75A9C"/>
    <w:rsid w:val="00F86C89"/>
    <w:rsid w:val="00F91285"/>
    <w:rsid w:val="00FA6E1C"/>
    <w:rsid w:val="00FB4791"/>
    <w:rsid w:val="00FB609B"/>
    <w:rsid w:val="00FB6572"/>
    <w:rsid w:val="00FC19B9"/>
    <w:rsid w:val="00FC258C"/>
    <w:rsid w:val="00FC54C7"/>
    <w:rsid w:val="00FD0A3F"/>
    <w:rsid w:val="00FD0DBB"/>
    <w:rsid w:val="00FD13BD"/>
    <w:rsid w:val="00FD33AB"/>
    <w:rsid w:val="00FD3F22"/>
    <w:rsid w:val="00FD7799"/>
    <w:rsid w:val="00FD7F5E"/>
    <w:rsid w:val="00FE5495"/>
    <w:rsid w:val="00FE6F81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B9E3EBAD-ECB6-492D-A943-85F30550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A672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1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MJ7DH5azodD9wzGyHZgfJtaBDy4i79U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2e6920d6-d8ac-45bd-ab77-b9ec9cad56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C8A1-64CB-4782-AC65-3090EEE114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Martinez Carranza</dc:creator>
  <cp:lastModifiedBy>Luz Maria Rico Jardon</cp:lastModifiedBy>
  <cp:revision>2</cp:revision>
  <cp:lastPrinted>2023-12-28T16:30:00Z</cp:lastPrinted>
  <dcterms:created xsi:type="dcterms:W3CDTF">2024-09-10T21:01:00Z</dcterms:created>
  <dcterms:modified xsi:type="dcterms:W3CDTF">2024-09-10T21:01:00Z</dcterms:modified>
</cp:coreProperties>
</file>