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A753" w14:textId="77777777" w:rsidR="00F23A2A" w:rsidRPr="007F6D66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7F6D66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1627FF4A" w14:textId="0E0AFE3B" w:rsidR="007F6D66" w:rsidRPr="007F6D66" w:rsidRDefault="007F6D66" w:rsidP="007F6D66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7F6D66">
        <w:rPr>
          <w:rFonts w:ascii="Geomanist" w:hAnsi="Geomanist"/>
          <w:sz w:val="24"/>
          <w:szCs w:val="24"/>
        </w:rPr>
        <w:t xml:space="preserve">Ciudad de México, </w:t>
      </w:r>
      <w:r w:rsidR="00374FB2">
        <w:rPr>
          <w:rFonts w:ascii="Geomanist" w:hAnsi="Geomanist"/>
          <w:sz w:val="24"/>
          <w:szCs w:val="24"/>
        </w:rPr>
        <w:t>martes 31 de</w:t>
      </w:r>
      <w:r w:rsidR="00D37C47">
        <w:rPr>
          <w:rFonts w:ascii="Geomanist" w:hAnsi="Geomanist"/>
          <w:sz w:val="24"/>
          <w:szCs w:val="24"/>
        </w:rPr>
        <w:t xml:space="preserve"> diciembre</w:t>
      </w:r>
      <w:r w:rsidRPr="007F6D66">
        <w:rPr>
          <w:rFonts w:ascii="Geomanist" w:hAnsi="Geomanist"/>
          <w:sz w:val="24"/>
          <w:szCs w:val="24"/>
        </w:rPr>
        <w:t xml:space="preserve"> de 2024</w:t>
      </w:r>
    </w:p>
    <w:p w14:paraId="177976E1" w14:textId="7125DC5D" w:rsidR="007F6D66" w:rsidRPr="007F6D66" w:rsidRDefault="007F6D66" w:rsidP="007F6D66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  <w:r w:rsidRPr="007F6D66">
        <w:rPr>
          <w:rFonts w:ascii="Geomanist" w:hAnsi="Geomanist"/>
          <w:sz w:val="24"/>
          <w:szCs w:val="24"/>
        </w:rPr>
        <w:t xml:space="preserve">No. </w:t>
      </w:r>
      <w:r w:rsidR="00BA70D1">
        <w:rPr>
          <w:rFonts w:ascii="Geomanist" w:hAnsi="Geomanist"/>
          <w:sz w:val="24"/>
          <w:szCs w:val="24"/>
        </w:rPr>
        <w:t>171</w:t>
      </w:r>
      <w:r w:rsidRPr="007F6D66">
        <w:rPr>
          <w:rFonts w:ascii="Geomanist" w:hAnsi="Geomanist"/>
          <w:sz w:val="24"/>
          <w:szCs w:val="24"/>
        </w:rPr>
        <w:t>/2024</w:t>
      </w:r>
    </w:p>
    <w:p w14:paraId="29D243AC" w14:textId="77777777" w:rsidR="007F6D66" w:rsidRDefault="007F6D66" w:rsidP="007F6D66">
      <w:pPr>
        <w:spacing w:after="0" w:line="240" w:lineRule="auto"/>
      </w:pPr>
    </w:p>
    <w:p w14:paraId="027ADE3A" w14:textId="0FD53584" w:rsidR="007F6D66" w:rsidRPr="007F6D66" w:rsidRDefault="00F61DF0" w:rsidP="003A7776">
      <w:pPr>
        <w:spacing w:after="0" w:line="240" w:lineRule="auto"/>
        <w:jc w:val="center"/>
        <w:rPr>
          <w:rFonts w:ascii="Geomanist" w:hAnsi="Geomanist"/>
          <w:b/>
          <w:bCs/>
          <w:sz w:val="36"/>
          <w:szCs w:val="40"/>
        </w:rPr>
      </w:pPr>
      <w:r>
        <w:rPr>
          <w:rFonts w:ascii="Geomanist" w:hAnsi="Geomanist"/>
          <w:b/>
          <w:bCs/>
          <w:sz w:val="36"/>
          <w:szCs w:val="40"/>
        </w:rPr>
        <w:t xml:space="preserve">Emite IMSS recomendaciones para mantener </w:t>
      </w:r>
      <w:r w:rsidR="000B51BB">
        <w:rPr>
          <w:rFonts w:ascii="Geomanist" w:hAnsi="Geomanist"/>
          <w:b/>
          <w:bCs/>
          <w:sz w:val="36"/>
          <w:szCs w:val="40"/>
        </w:rPr>
        <w:t xml:space="preserve">el autocuidado y disfrutar en familia la </w:t>
      </w:r>
      <w:r w:rsidR="003A7776">
        <w:rPr>
          <w:rFonts w:ascii="Geomanist" w:hAnsi="Geomanist"/>
          <w:b/>
          <w:bCs/>
          <w:sz w:val="36"/>
          <w:szCs w:val="40"/>
        </w:rPr>
        <w:t xml:space="preserve">celebración de </w:t>
      </w:r>
      <w:r w:rsidR="000B51BB">
        <w:rPr>
          <w:rFonts w:ascii="Geomanist" w:hAnsi="Geomanist"/>
          <w:b/>
          <w:bCs/>
          <w:sz w:val="36"/>
          <w:szCs w:val="40"/>
        </w:rPr>
        <w:t>Año Nuevo</w:t>
      </w:r>
    </w:p>
    <w:p w14:paraId="3EAC0826" w14:textId="77777777" w:rsidR="007F6D66" w:rsidRPr="00A476A5" w:rsidRDefault="007F6D66" w:rsidP="007F6D66">
      <w:pPr>
        <w:spacing w:after="0" w:line="240" w:lineRule="auto"/>
        <w:jc w:val="both"/>
        <w:rPr>
          <w:rFonts w:ascii="Geomanist" w:hAnsi="Geomanist"/>
          <w:b/>
          <w:bCs/>
          <w:sz w:val="24"/>
          <w:szCs w:val="32"/>
        </w:rPr>
      </w:pPr>
    </w:p>
    <w:p w14:paraId="53134224" w14:textId="2714A201" w:rsidR="007F6D66" w:rsidRPr="004F6713" w:rsidRDefault="004F6713" w:rsidP="00E27EF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eomanist" w:hAnsi="Geomanist"/>
        </w:rPr>
      </w:pPr>
      <w:r>
        <w:rPr>
          <w:rFonts w:ascii="Geomanist" w:hAnsi="Geomanist"/>
          <w:b/>
          <w:bCs/>
        </w:rPr>
        <w:t>Se sugiere planificar con anticipación los platillos y cantidades para establecer límites y evitar el consumo desmedido en la cena.</w:t>
      </w:r>
    </w:p>
    <w:p w14:paraId="16F32373" w14:textId="143A2B85" w:rsidR="004F6713" w:rsidRPr="004F6713" w:rsidRDefault="004F6713" w:rsidP="00E27EF0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eomanist" w:hAnsi="Geomanist"/>
          <w:b/>
          <w:bCs/>
        </w:rPr>
      </w:pPr>
      <w:r w:rsidRPr="004F6713">
        <w:rPr>
          <w:rFonts w:ascii="Geomanist" w:hAnsi="Geomanist"/>
          <w:b/>
          <w:bCs/>
        </w:rPr>
        <w:t xml:space="preserve">Para las personas con enfermedades </w:t>
      </w:r>
      <w:r w:rsidR="003363C4" w:rsidRPr="00122E9F">
        <w:rPr>
          <w:rFonts w:ascii="Geomanist" w:hAnsi="Geomanist"/>
          <w:b/>
          <w:bCs/>
        </w:rPr>
        <w:t>crónicas no transmisibles</w:t>
      </w:r>
      <w:r w:rsidR="003363C4">
        <w:rPr>
          <w:rFonts w:ascii="Geomanist" w:hAnsi="Geomanist"/>
          <w:b/>
          <w:bCs/>
        </w:rPr>
        <w:t xml:space="preserve"> </w:t>
      </w:r>
      <w:r>
        <w:rPr>
          <w:rFonts w:ascii="Geomanist" w:hAnsi="Geomanist"/>
          <w:b/>
          <w:bCs/>
        </w:rPr>
        <w:t xml:space="preserve">se exhorta a no interrumpir el tratamiento médico y </w:t>
      </w:r>
      <w:r w:rsidR="000E1E94">
        <w:rPr>
          <w:rFonts w:ascii="Geomanist" w:hAnsi="Geomanist"/>
          <w:b/>
          <w:bCs/>
        </w:rPr>
        <w:t xml:space="preserve">consumir </w:t>
      </w:r>
      <w:r>
        <w:rPr>
          <w:rFonts w:ascii="Geomanist" w:hAnsi="Geomanist"/>
          <w:b/>
          <w:bCs/>
        </w:rPr>
        <w:t xml:space="preserve">los alimentos de acuerdo con el Plato Saludable. </w:t>
      </w:r>
    </w:p>
    <w:p w14:paraId="2F0DE6FF" w14:textId="77777777" w:rsidR="00E27EF0" w:rsidRDefault="00E27EF0" w:rsidP="00E27EF0">
      <w:pPr>
        <w:pStyle w:val="Prrafodelista"/>
        <w:spacing w:after="0" w:line="240" w:lineRule="auto"/>
        <w:contextualSpacing w:val="0"/>
        <w:jc w:val="both"/>
        <w:rPr>
          <w:rFonts w:ascii="Geomanist" w:hAnsi="Geomanist"/>
        </w:rPr>
      </w:pPr>
    </w:p>
    <w:p w14:paraId="183E080B" w14:textId="77777777" w:rsidR="0058105A" w:rsidRDefault="000B51BB" w:rsidP="00E27E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Especialistas en Nutrición del Instituto Mexicano del Seguro Social (IMSS) </w:t>
      </w:r>
      <w:r w:rsidR="004B677E">
        <w:rPr>
          <w:rFonts w:ascii="Geomanist" w:hAnsi="Geomanist"/>
          <w:sz w:val="24"/>
          <w:szCs w:val="24"/>
        </w:rPr>
        <w:t xml:space="preserve">señalan que un plan de alimentación se puede iniciar en cualquier momento del año y adaptarse a cualquier festividad, por ello, recomiendan </w:t>
      </w:r>
      <w:r w:rsidR="007D68FF">
        <w:rPr>
          <w:rFonts w:ascii="Geomanist" w:hAnsi="Geomanist"/>
          <w:sz w:val="24"/>
          <w:szCs w:val="24"/>
        </w:rPr>
        <w:t xml:space="preserve">aplicar el método del Plato Saludable para </w:t>
      </w:r>
      <w:r w:rsidR="004B677E">
        <w:rPr>
          <w:rFonts w:ascii="Geomanist" w:hAnsi="Geomanist"/>
          <w:sz w:val="24"/>
          <w:szCs w:val="24"/>
        </w:rPr>
        <w:t>celebra</w:t>
      </w:r>
      <w:r w:rsidR="007D68FF">
        <w:rPr>
          <w:rFonts w:ascii="Geomanist" w:hAnsi="Geomanist"/>
          <w:sz w:val="24"/>
          <w:szCs w:val="24"/>
        </w:rPr>
        <w:t>r la llegada del Año Nuevo</w:t>
      </w:r>
      <w:r w:rsidR="0058105A">
        <w:rPr>
          <w:rFonts w:ascii="Geomanist" w:hAnsi="Geomanist"/>
          <w:sz w:val="24"/>
          <w:szCs w:val="24"/>
        </w:rPr>
        <w:t>.</w:t>
      </w:r>
    </w:p>
    <w:p w14:paraId="5DA04B32" w14:textId="77777777" w:rsidR="0058105A" w:rsidRDefault="0058105A" w:rsidP="00E27E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0F817259" w14:textId="698A6E02" w:rsidR="007F6D66" w:rsidRDefault="0058105A" w:rsidP="00E27E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La licenciada Itzel Valtierra Martínez, adscrita al Área de Nutrición y Salud en la División de Promoción a la Salud del IMSS, sugirió </w:t>
      </w:r>
      <w:r w:rsidR="00E060B7">
        <w:rPr>
          <w:rFonts w:ascii="Geomanist" w:hAnsi="Geomanist"/>
          <w:sz w:val="24"/>
          <w:szCs w:val="24"/>
        </w:rPr>
        <w:t xml:space="preserve">planificar con anticipación los platillos y cantidades para establecer límites; comer de manera saludable y moderada para evitar el consumo desmedido en la cena. </w:t>
      </w:r>
    </w:p>
    <w:p w14:paraId="0B142D91" w14:textId="77777777" w:rsidR="00E060B7" w:rsidRDefault="00E060B7" w:rsidP="00E27E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12E0A626" w14:textId="089E53E2" w:rsidR="00E060B7" w:rsidRDefault="000A4E88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“Previo a la convivencia de fin de año es necesario priorizar e</w:t>
      </w:r>
      <w:r w:rsidR="00E060B7" w:rsidRPr="00E060B7">
        <w:rPr>
          <w:rFonts w:ascii="Geomanist" w:hAnsi="Geomanist"/>
          <w:sz w:val="24"/>
          <w:szCs w:val="24"/>
        </w:rPr>
        <w:t xml:space="preserve">l consumo de verduras y frutas naturales como colaciones, preferentemente con cáscara, ya que brindan </w:t>
      </w:r>
      <w:r w:rsidR="00C3253A">
        <w:rPr>
          <w:rFonts w:ascii="Geomanist" w:hAnsi="Geomanist"/>
          <w:sz w:val="24"/>
          <w:szCs w:val="24"/>
        </w:rPr>
        <w:t xml:space="preserve">vitaminas, minerales además de </w:t>
      </w:r>
      <w:r w:rsidR="00E060B7" w:rsidRPr="00E060B7">
        <w:rPr>
          <w:rFonts w:ascii="Geomanist" w:hAnsi="Geomanist"/>
          <w:sz w:val="24"/>
          <w:szCs w:val="24"/>
        </w:rPr>
        <w:t xml:space="preserve">saciedad, </w:t>
      </w:r>
      <w:r w:rsidR="00B1435B">
        <w:rPr>
          <w:rFonts w:ascii="Geomanist" w:hAnsi="Geomanist"/>
          <w:sz w:val="24"/>
          <w:szCs w:val="24"/>
        </w:rPr>
        <w:t>evitar distracciones</w:t>
      </w:r>
      <w:r w:rsidR="00741B43">
        <w:rPr>
          <w:rFonts w:ascii="Geomanist" w:hAnsi="Geomanist"/>
          <w:sz w:val="24"/>
          <w:szCs w:val="24"/>
        </w:rPr>
        <w:t xml:space="preserve"> (dispositivos electrónicos)</w:t>
      </w:r>
      <w:r w:rsidR="00B1435B">
        <w:rPr>
          <w:rFonts w:ascii="Geomanist" w:hAnsi="Geomanist"/>
          <w:sz w:val="24"/>
          <w:szCs w:val="24"/>
        </w:rPr>
        <w:t xml:space="preserve"> para </w:t>
      </w:r>
      <w:r>
        <w:rPr>
          <w:rFonts w:ascii="Geomanist" w:hAnsi="Geomanist"/>
          <w:sz w:val="24"/>
          <w:szCs w:val="24"/>
        </w:rPr>
        <w:t xml:space="preserve">estar atentos a lo que se come y </w:t>
      </w:r>
      <w:r w:rsidR="00B1435B" w:rsidRPr="00B1435B">
        <w:rPr>
          <w:rFonts w:ascii="Geomanist" w:hAnsi="Geomanist"/>
          <w:sz w:val="24"/>
          <w:szCs w:val="24"/>
        </w:rPr>
        <w:t>sus</w:t>
      </w:r>
      <w:r w:rsidRPr="00C3253A">
        <w:rPr>
          <w:rFonts w:ascii="Geomanist" w:hAnsi="Geomanist"/>
          <w:sz w:val="24"/>
          <w:szCs w:val="24"/>
        </w:rPr>
        <w:t xml:space="preserve"> </w:t>
      </w:r>
      <w:r>
        <w:rPr>
          <w:rFonts w:ascii="Geomanist" w:hAnsi="Geomanist"/>
          <w:sz w:val="24"/>
          <w:szCs w:val="24"/>
        </w:rPr>
        <w:t>cantidad</w:t>
      </w:r>
      <w:r w:rsidR="00B1435B">
        <w:rPr>
          <w:rFonts w:ascii="Geomanist" w:hAnsi="Geomanist"/>
          <w:sz w:val="24"/>
          <w:szCs w:val="24"/>
        </w:rPr>
        <w:t>es</w:t>
      </w:r>
      <w:r>
        <w:rPr>
          <w:rFonts w:ascii="Geomanist" w:hAnsi="Geomanist"/>
          <w:sz w:val="24"/>
          <w:szCs w:val="24"/>
        </w:rPr>
        <w:t>, disfrutar del color, olor, sabor y textura de los alimentos, masticarlos bien y evitar comer por emoción”, indicó.</w:t>
      </w:r>
    </w:p>
    <w:p w14:paraId="1F60FB2D" w14:textId="77777777" w:rsidR="000A4E88" w:rsidRDefault="000A4E88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1DE254D9" w14:textId="391E167D" w:rsidR="00315599" w:rsidRDefault="000A4E88" w:rsidP="000A4E88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La especialista en </w:t>
      </w:r>
      <w:r w:rsidRPr="00122E9F">
        <w:rPr>
          <w:rFonts w:ascii="Geomanist" w:hAnsi="Geomanist"/>
          <w:sz w:val="24"/>
          <w:szCs w:val="24"/>
        </w:rPr>
        <w:t xml:space="preserve">Nutrición detalló que </w:t>
      </w:r>
      <w:r w:rsidR="00D0001F" w:rsidRPr="00122E9F">
        <w:rPr>
          <w:rFonts w:ascii="Geomanist" w:hAnsi="Geomanist"/>
          <w:sz w:val="24"/>
          <w:szCs w:val="24"/>
        </w:rPr>
        <w:t>para</w:t>
      </w:r>
      <w:r w:rsidR="00D0001F" w:rsidRPr="00122E9F">
        <w:rPr>
          <w:rFonts w:ascii="Geomanist" w:hAnsi="Geomanist"/>
          <w:color w:val="FF0000"/>
          <w:sz w:val="24"/>
          <w:szCs w:val="24"/>
        </w:rPr>
        <w:t xml:space="preserve"> </w:t>
      </w:r>
      <w:r w:rsidR="00315599" w:rsidRPr="00122E9F">
        <w:rPr>
          <w:rFonts w:ascii="Geomanist" w:hAnsi="Geomanist"/>
          <w:sz w:val="24"/>
          <w:szCs w:val="24"/>
        </w:rPr>
        <w:t>moderar las cantidades y seleccionar</w:t>
      </w:r>
      <w:r w:rsidR="003363C4" w:rsidRPr="00122E9F">
        <w:rPr>
          <w:rFonts w:ascii="Geomanist" w:hAnsi="Geomanist"/>
          <w:sz w:val="24"/>
          <w:szCs w:val="24"/>
        </w:rPr>
        <w:t xml:space="preserve"> </w:t>
      </w:r>
      <w:r w:rsidR="00315599" w:rsidRPr="00122E9F">
        <w:rPr>
          <w:rFonts w:ascii="Geomanist" w:hAnsi="Geomanist"/>
          <w:sz w:val="24"/>
          <w:szCs w:val="24"/>
        </w:rPr>
        <w:t>los grupos de alimentos</w:t>
      </w:r>
      <w:r w:rsidR="004A2585">
        <w:rPr>
          <w:rFonts w:ascii="Geomanist" w:hAnsi="Geomanist"/>
          <w:sz w:val="24"/>
          <w:szCs w:val="24"/>
        </w:rPr>
        <w:t>,</w:t>
      </w:r>
      <w:r w:rsidR="00315599" w:rsidRPr="00122E9F">
        <w:rPr>
          <w:rFonts w:ascii="Geomanist" w:hAnsi="Geomanist"/>
          <w:sz w:val="24"/>
          <w:szCs w:val="24"/>
        </w:rPr>
        <w:t xml:space="preserve"> </w:t>
      </w:r>
      <w:r w:rsidR="00D0001F" w:rsidRPr="00122E9F">
        <w:rPr>
          <w:rFonts w:ascii="Geomanist" w:hAnsi="Geomanist"/>
          <w:sz w:val="24"/>
          <w:szCs w:val="24"/>
        </w:rPr>
        <w:t xml:space="preserve">podemos servir </w:t>
      </w:r>
      <w:r w:rsidRPr="00122E9F">
        <w:rPr>
          <w:rFonts w:ascii="Geomanist" w:hAnsi="Geomanist"/>
          <w:sz w:val="24"/>
          <w:szCs w:val="24"/>
        </w:rPr>
        <w:t>en la mitad de un plato extendido de 23 c</w:t>
      </w:r>
      <w:r w:rsidR="00315599" w:rsidRPr="00122E9F">
        <w:rPr>
          <w:rFonts w:ascii="Geomanist" w:hAnsi="Geomanist"/>
          <w:sz w:val="24"/>
          <w:szCs w:val="24"/>
        </w:rPr>
        <w:t>entímetros</w:t>
      </w:r>
      <w:r w:rsidR="00D0001F" w:rsidRPr="00122E9F">
        <w:rPr>
          <w:rFonts w:ascii="Geomanist" w:hAnsi="Geomanist"/>
          <w:sz w:val="24"/>
          <w:szCs w:val="24"/>
        </w:rPr>
        <w:t xml:space="preserve">, verduras crudas o cocidas como </w:t>
      </w:r>
      <w:r w:rsidRPr="00122E9F">
        <w:rPr>
          <w:rFonts w:ascii="Geomanist" w:hAnsi="Geomanist"/>
          <w:sz w:val="24"/>
          <w:szCs w:val="24"/>
        </w:rPr>
        <w:t>ensalada navideña</w:t>
      </w:r>
      <w:r w:rsidR="00B1435B" w:rsidRPr="00122E9F">
        <w:rPr>
          <w:rFonts w:ascii="Geomanist" w:hAnsi="Geomanist"/>
          <w:sz w:val="24"/>
          <w:szCs w:val="24"/>
        </w:rPr>
        <w:t>;</w:t>
      </w:r>
      <w:r w:rsidRPr="00122E9F">
        <w:rPr>
          <w:rFonts w:ascii="Geomanist" w:hAnsi="Geomanist"/>
          <w:sz w:val="24"/>
          <w:szCs w:val="24"/>
        </w:rPr>
        <w:t xml:space="preserve"> en una cuarta parte integrar pan </w:t>
      </w:r>
      <w:r w:rsidR="00D0001F" w:rsidRPr="00122E9F">
        <w:rPr>
          <w:rFonts w:ascii="Geomanist" w:hAnsi="Geomanist"/>
          <w:sz w:val="24"/>
          <w:szCs w:val="24"/>
        </w:rPr>
        <w:t xml:space="preserve">integral </w:t>
      </w:r>
      <w:r w:rsidRPr="00122E9F">
        <w:rPr>
          <w:rFonts w:ascii="Geomanist" w:hAnsi="Geomanist"/>
          <w:sz w:val="24"/>
          <w:szCs w:val="24"/>
        </w:rPr>
        <w:t xml:space="preserve">o pasta y en la otra </w:t>
      </w:r>
      <w:r w:rsidR="00D0001F" w:rsidRPr="00122E9F">
        <w:rPr>
          <w:rFonts w:ascii="Geomanist" w:hAnsi="Geomanist"/>
          <w:sz w:val="24"/>
          <w:szCs w:val="24"/>
        </w:rPr>
        <w:t xml:space="preserve">cuarta parte del plato incluir alimento de origen animal como </w:t>
      </w:r>
      <w:r w:rsidRPr="00122E9F">
        <w:rPr>
          <w:rFonts w:ascii="Geomanist" w:hAnsi="Geomanist"/>
          <w:sz w:val="24"/>
          <w:szCs w:val="24"/>
        </w:rPr>
        <w:t>pavo, pierna</w:t>
      </w:r>
      <w:r w:rsidR="00315599" w:rsidRPr="00122E9F">
        <w:rPr>
          <w:rFonts w:ascii="Geomanist" w:hAnsi="Geomanist"/>
          <w:sz w:val="24"/>
          <w:szCs w:val="24"/>
        </w:rPr>
        <w:t xml:space="preserve"> o </w:t>
      </w:r>
      <w:r w:rsidRPr="00122E9F">
        <w:rPr>
          <w:rFonts w:ascii="Geomanist" w:hAnsi="Geomanist"/>
          <w:sz w:val="24"/>
          <w:szCs w:val="24"/>
        </w:rPr>
        <w:t>lomo</w:t>
      </w:r>
      <w:r w:rsidR="00315599" w:rsidRPr="00122E9F">
        <w:rPr>
          <w:rFonts w:ascii="Geomanist" w:hAnsi="Geomanist"/>
          <w:sz w:val="24"/>
          <w:szCs w:val="24"/>
        </w:rPr>
        <w:t xml:space="preserve"> de preferencia cocinados al </w:t>
      </w:r>
      <w:r w:rsidRPr="00122E9F">
        <w:rPr>
          <w:rFonts w:ascii="Geomanist" w:hAnsi="Geomanist"/>
          <w:sz w:val="24"/>
          <w:szCs w:val="24"/>
        </w:rPr>
        <w:t>horno, a la plancha</w:t>
      </w:r>
      <w:r w:rsidR="00315599" w:rsidRPr="00122E9F">
        <w:rPr>
          <w:rFonts w:ascii="Geomanist" w:hAnsi="Geomanist"/>
          <w:sz w:val="24"/>
          <w:szCs w:val="24"/>
        </w:rPr>
        <w:t xml:space="preserve"> o</w:t>
      </w:r>
      <w:r w:rsidRPr="00122E9F">
        <w:rPr>
          <w:rFonts w:ascii="Geomanist" w:hAnsi="Geomanist"/>
          <w:sz w:val="24"/>
          <w:szCs w:val="24"/>
        </w:rPr>
        <w:t xml:space="preserve"> estofados</w:t>
      </w:r>
      <w:r w:rsidR="00315599" w:rsidRPr="00122E9F">
        <w:rPr>
          <w:rFonts w:ascii="Geomanist" w:hAnsi="Geomanist"/>
          <w:sz w:val="24"/>
          <w:szCs w:val="24"/>
        </w:rPr>
        <w:t>.</w:t>
      </w:r>
    </w:p>
    <w:p w14:paraId="6D09634C" w14:textId="77777777" w:rsidR="00315599" w:rsidRDefault="00315599" w:rsidP="000A4E88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4AB55ECD" w14:textId="24B83CFC" w:rsidR="00315599" w:rsidRDefault="00315599" w:rsidP="000A4E88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122E9F">
        <w:rPr>
          <w:rFonts w:ascii="Geomanist" w:hAnsi="Geomanist"/>
          <w:sz w:val="24"/>
          <w:szCs w:val="24"/>
        </w:rPr>
        <w:t xml:space="preserve">Recomendó condimentar y aromatizar los guisados con </w:t>
      </w:r>
      <w:r w:rsidR="000A4E88" w:rsidRPr="00122E9F">
        <w:rPr>
          <w:rFonts w:ascii="Geomanist" w:hAnsi="Geomanist"/>
          <w:sz w:val="24"/>
          <w:szCs w:val="24"/>
        </w:rPr>
        <w:t xml:space="preserve">hierbas de olor como </w:t>
      </w:r>
      <w:r w:rsidR="004A2585">
        <w:rPr>
          <w:rFonts w:ascii="Geomanist" w:hAnsi="Geomanist"/>
          <w:sz w:val="24"/>
          <w:szCs w:val="24"/>
        </w:rPr>
        <w:t>l</w:t>
      </w:r>
      <w:r w:rsidR="000A4E88" w:rsidRPr="00122E9F">
        <w:rPr>
          <w:rFonts w:ascii="Geomanist" w:hAnsi="Geomanist"/>
          <w:sz w:val="24"/>
          <w:szCs w:val="24"/>
        </w:rPr>
        <w:t>aurel, albahaca, perejil, romero, hierbabuena, tomillo, cilantro</w:t>
      </w:r>
      <w:r w:rsidRPr="00122E9F">
        <w:rPr>
          <w:rFonts w:ascii="Geomanist" w:hAnsi="Geomanist"/>
          <w:sz w:val="24"/>
          <w:szCs w:val="24"/>
        </w:rPr>
        <w:t xml:space="preserve"> y</w:t>
      </w:r>
      <w:r w:rsidR="000A4E88" w:rsidRPr="00122E9F">
        <w:rPr>
          <w:rFonts w:ascii="Geomanist" w:hAnsi="Geomanist"/>
          <w:sz w:val="24"/>
          <w:szCs w:val="24"/>
        </w:rPr>
        <w:t xml:space="preserve"> mejorana</w:t>
      </w:r>
      <w:r w:rsidRPr="00122E9F">
        <w:rPr>
          <w:rFonts w:ascii="Geomanist" w:hAnsi="Geomanist"/>
          <w:sz w:val="24"/>
          <w:szCs w:val="24"/>
        </w:rPr>
        <w:t xml:space="preserve">, para </w:t>
      </w:r>
      <w:r w:rsidR="00D0001F" w:rsidRPr="00122E9F">
        <w:rPr>
          <w:rFonts w:ascii="Geomanist" w:hAnsi="Geomanist"/>
          <w:sz w:val="24"/>
          <w:szCs w:val="24"/>
        </w:rPr>
        <w:t xml:space="preserve">elevar el sabor de los alimentos </w:t>
      </w:r>
      <w:r w:rsidRPr="00122E9F">
        <w:rPr>
          <w:rFonts w:ascii="Geomanist" w:hAnsi="Geomanist"/>
          <w:sz w:val="24"/>
          <w:szCs w:val="24"/>
        </w:rPr>
        <w:t xml:space="preserve">y mejorar la presentación de los platillos; también sugirió evitar el uso de </w:t>
      </w:r>
      <w:r w:rsidR="000A4E88" w:rsidRPr="00122E9F">
        <w:rPr>
          <w:rFonts w:ascii="Geomanist" w:hAnsi="Geomanist"/>
          <w:sz w:val="24"/>
          <w:szCs w:val="24"/>
        </w:rPr>
        <w:t>cremas, aderezos o rellenos ya que aumentan el consumo de grasas y azúcares.</w:t>
      </w:r>
    </w:p>
    <w:p w14:paraId="5EF90FEE" w14:textId="77777777" w:rsidR="00315599" w:rsidRDefault="00315599" w:rsidP="000A4E88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11CE9D11" w14:textId="61AC54E4" w:rsidR="000A4E88" w:rsidRDefault="004A2585" w:rsidP="000A4E88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Valtierra Martínez h</w:t>
      </w:r>
      <w:r w:rsidR="00315599">
        <w:rPr>
          <w:rFonts w:ascii="Geomanist" w:hAnsi="Geomanist"/>
          <w:sz w:val="24"/>
          <w:szCs w:val="24"/>
        </w:rPr>
        <w:t xml:space="preserve">izo un llamado a </w:t>
      </w:r>
      <w:r w:rsidR="00DC5B19">
        <w:rPr>
          <w:rFonts w:ascii="Geomanist" w:hAnsi="Geomanist"/>
          <w:sz w:val="24"/>
          <w:szCs w:val="24"/>
        </w:rPr>
        <w:t>e</w:t>
      </w:r>
      <w:r w:rsidR="000A4E88" w:rsidRPr="000A4E88">
        <w:rPr>
          <w:rFonts w:ascii="Geomanist" w:hAnsi="Geomanist"/>
          <w:sz w:val="24"/>
          <w:szCs w:val="24"/>
        </w:rPr>
        <w:t>vita</w:t>
      </w:r>
      <w:r w:rsidR="00DC5B19">
        <w:rPr>
          <w:rFonts w:ascii="Geomanist" w:hAnsi="Geomanist"/>
          <w:sz w:val="24"/>
          <w:szCs w:val="24"/>
        </w:rPr>
        <w:t>r</w:t>
      </w:r>
      <w:r w:rsidR="000A4E88" w:rsidRPr="000A4E88">
        <w:rPr>
          <w:rFonts w:ascii="Geomanist" w:hAnsi="Geomanist"/>
          <w:sz w:val="24"/>
          <w:szCs w:val="24"/>
        </w:rPr>
        <w:t xml:space="preserve"> productos enlatados como sopas, verduras, salsas de tomate; embutidos como jamón, salchicha, salami</w:t>
      </w:r>
      <w:r>
        <w:rPr>
          <w:rFonts w:ascii="Geomanist" w:hAnsi="Geomanist"/>
          <w:sz w:val="24"/>
          <w:szCs w:val="24"/>
        </w:rPr>
        <w:t>,</w:t>
      </w:r>
      <w:r w:rsidR="000A4E88" w:rsidRPr="000A4E88">
        <w:rPr>
          <w:rFonts w:ascii="Geomanist" w:hAnsi="Geomanist"/>
          <w:sz w:val="24"/>
          <w:szCs w:val="24"/>
        </w:rPr>
        <w:t xml:space="preserve"> carnes secas o ahumadas</w:t>
      </w:r>
      <w:r>
        <w:rPr>
          <w:rFonts w:ascii="Geomanist" w:hAnsi="Geomanist"/>
          <w:sz w:val="24"/>
          <w:szCs w:val="24"/>
        </w:rPr>
        <w:t>,</w:t>
      </w:r>
      <w:r w:rsidR="000A4E88" w:rsidRPr="000A4E88">
        <w:rPr>
          <w:rFonts w:ascii="Geomanist" w:hAnsi="Geomanist"/>
          <w:sz w:val="24"/>
          <w:szCs w:val="24"/>
        </w:rPr>
        <w:t xml:space="preserve"> comida rápida, aderezos para ensaladas o bebidas industrializadas por su </w:t>
      </w:r>
      <w:r w:rsidR="00DC5B19">
        <w:rPr>
          <w:rFonts w:ascii="Geomanist" w:hAnsi="Geomanist"/>
          <w:sz w:val="24"/>
          <w:szCs w:val="24"/>
        </w:rPr>
        <w:t>elevado contenido en sodio.</w:t>
      </w:r>
    </w:p>
    <w:p w14:paraId="10B761AF" w14:textId="77777777" w:rsidR="00DC5B19" w:rsidRDefault="00DC5B19" w:rsidP="000A4E88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CF9FFBC" w14:textId="2BA3E50A" w:rsidR="000A4E88" w:rsidRPr="00122E9F" w:rsidRDefault="00DC5B19" w:rsidP="00DC5B19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En el caso de las ensaladas </w:t>
      </w:r>
      <w:r w:rsidR="00B1435B">
        <w:rPr>
          <w:rFonts w:ascii="Geomanist" w:hAnsi="Geomanist"/>
          <w:sz w:val="24"/>
          <w:szCs w:val="24"/>
        </w:rPr>
        <w:t xml:space="preserve">dulces </w:t>
      </w:r>
      <w:r>
        <w:rPr>
          <w:rFonts w:ascii="Geomanist" w:hAnsi="Geomanist"/>
          <w:sz w:val="24"/>
          <w:szCs w:val="24"/>
        </w:rPr>
        <w:t xml:space="preserve">y bebidas, recomendó sustituir la crema entera por baja en grasa o yogurt natural sin azúcar añadida, además de usar canela en polvo </w:t>
      </w:r>
      <w:r w:rsidRPr="00122E9F">
        <w:rPr>
          <w:rFonts w:ascii="Geomanist" w:hAnsi="Geomanist"/>
          <w:sz w:val="24"/>
          <w:szCs w:val="24"/>
        </w:rPr>
        <w:t xml:space="preserve">para </w:t>
      </w:r>
      <w:r w:rsidR="00D0001F" w:rsidRPr="00122E9F">
        <w:rPr>
          <w:rFonts w:ascii="Geomanist" w:hAnsi="Geomanist"/>
          <w:sz w:val="24"/>
          <w:szCs w:val="24"/>
        </w:rPr>
        <w:t xml:space="preserve">aumentar </w:t>
      </w:r>
      <w:r w:rsidRPr="00122E9F">
        <w:rPr>
          <w:rFonts w:ascii="Geomanist" w:hAnsi="Geomanist"/>
          <w:sz w:val="24"/>
          <w:szCs w:val="24"/>
        </w:rPr>
        <w:t xml:space="preserve">su sabor; para el ponche sugirió el uso de jamaica y canela para </w:t>
      </w:r>
      <w:r w:rsidR="00B1435B" w:rsidRPr="00122E9F">
        <w:rPr>
          <w:rFonts w:ascii="Geomanist" w:hAnsi="Geomanist"/>
          <w:sz w:val="24"/>
          <w:szCs w:val="24"/>
        </w:rPr>
        <w:t xml:space="preserve">disminuir </w:t>
      </w:r>
      <w:r w:rsidRPr="00122E9F">
        <w:rPr>
          <w:rFonts w:ascii="Geomanist" w:hAnsi="Geomanist"/>
          <w:sz w:val="24"/>
          <w:szCs w:val="24"/>
        </w:rPr>
        <w:t xml:space="preserve">el </w:t>
      </w:r>
      <w:r w:rsidR="00B1435B" w:rsidRPr="00122E9F">
        <w:rPr>
          <w:rFonts w:ascii="Geomanist" w:hAnsi="Geomanist"/>
          <w:sz w:val="24"/>
          <w:szCs w:val="24"/>
        </w:rPr>
        <w:t xml:space="preserve">uso de </w:t>
      </w:r>
      <w:r w:rsidRPr="00122E9F">
        <w:rPr>
          <w:rFonts w:ascii="Geomanist" w:hAnsi="Geomanist"/>
          <w:sz w:val="24"/>
          <w:szCs w:val="24"/>
        </w:rPr>
        <w:t>piloncillo o azúcar.</w:t>
      </w:r>
    </w:p>
    <w:p w14:paraId="0CB92EDA" w14:textId="77777777" w:rsidR="000A4E88" w:rsidRPr="00122E9F" w:rsidRDefault="000A4E88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E3E4D28" w14:textId="1B40773A" w:rsidR="000A4E88" w:rsidRDefault="00DC5B19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122E9F">
        <w:rPr>
          <w:rFonts w:ascii="Geomanist" w:hAnsi="Geomanist"/>
          <w:sz w:val="24"/>
          <w:szCs w:val="24"/>
        </w:rPr>
        <w:t>La especialista del IMSS subrayó que las personas con enfermedad</w:t>
      </w:r>
      <w:r w:rsidR="00B1435B" w:rsidRPr="00122E9F">
        <w:rPr>
          <w:rFonts w:ascii="Geomanist" w:hAnsi="Geomanist"/>
          <w:sz w:val="24"/>
          <w:szCs w:val="24"/>
        </w:rPr>
        <w:t>es</w:t>
      </w:r>
      <w:r w:rsidRPr="00122E9F">
        <w:rPr>
          <w:rFonts w:ascii="Geomanist" w:hAnsi="Geomanist"/>
          <w:sz w:val="24"/>
          <w:szCs w:val="24"/>
        </w:rPr>
        <w:t xml:space="preserve"> </w:t>
      </w:r>
      <w:r w:rsidR="00B1435B" w:rsidRPr="00122E9F">
        <w:rPr>
          <w:rFonts w:ascii="Geomanist" w:hAnsi="Geomanist"/>
          <w:sz w:val="24"/>
          <w:szCs w:val="24"/>
        </w:rPr>
        <w:t xml:space="preserve">crónicas no </w:t>
      </w:r>
      <w:r w:rsidR="00122E9F" w:rsidRPr="00122E9F">
        <w:rPr>
          <w:rFonts w:ascii="Geomanist" w:hAnsi="Geomanist"/>
          <w:sz w:val="24"/>
          <w:szCs w:val="24"/>
        </w:rPr>
        <w:t>transmisibles</w:t>
      </w:r>
      <w:r w:rsidR="00B1435B" w:rsidRPr="00122E9F">
        <w:rPr>
          <w:rFonts w:ascii="Geomanist" w:hAnsi="Geomanist"/>
          <w:sz w:val="24"/>
          <w:szCs w:val="24"/>
        </w:rPr>
        <w:t xml:space="preserve"> deben mantener</w:t>
      </w:r>
      <w:r w:rsidRPr="00122E9F">
        <w:rPr>
          <w:rFonts w:ascii="Geomanist" w:hAnsi="Geomanist"/>
          <w:sz w:val="24"/>
          <w:szCs w:val="24"/>
        </w:rPr>
        <w:t xml:space="preserve"> el tratamiento médico</w:t>
      </w:r>
      <w:r w:rsidR="00B1435B" w:rsidRPr="00122E9F">
        <w:rPr>
          <w:rFonts w:ascii="Geomanist" w:hAnsi="Geomanist"/>
          <w:sz w:val="24"/>
          <w:szCs w:val="24"/>
        </w:rPr>
        <w:t xml:space="preserve"> y plan de alimentación, evitando</w:t>
      </w:r>
      <w:r w:rsidR="000E1E94" w:rsidRPr="00122E9F">
        <w:rPr>
          <w:rFonts w:ascii="Geomanist" w:hAnsi="Geomanist"/>
          <w:sz w:val="24"/>
          <w:szCs w:val="24"/>
        </w:rPr>
        <w:t xml:space="preserve"> </w:t>
      </w:r>
      <w:r w:rsidR="00741B43" w:rsidRPr="00122E9F">
        <w:rPr>
          <w:rFonts w:ascii="Geomanist" w:hAnsi="Geomanist"/>
          <w:sz w:val="24"/>
          <w:szCs w:val="24"/>
        </w:rPr>
        <w:t xml:space="preserve">el </w:t>
      </w:r>
      <w:r w:rsidR="000E1E94" w:rsidRPr="00122E9F">
        <w:rPr>
          <w:rFonts w:ascii="Geomanist" w:hAnsi="Geomanist"/>
          <w:sz w:val="24"/>
          <w:szCs w:val="24"/>
        </w:rPr>
        <w:t>exceso en el consumo de alimentos</w:t>
      </w:r>
      <w:r w:rsidR="004A2585">
        <w:rPr>
          <w:rFonts w:ascii="Geomanist" w:hAnsi="Geomanist"/>
          <w:sz w:val="24"/>
          <w:szCs w:val="24"/>
        </w:rPr>
        <w:t>,</w:t>
      </w:r>
      <w:r w:rsidR="00741B43" w:rsidRPr="00122E9F">
        <w:rPr>
          <w:rFonts w:ascii="Geomanist" w:hAnsi="Geomanist"/>
          <w:sz w:val="24"/>
          <w:szCs w:val="24"/>
        </w:rPr>
        <w:t xml:space="preserve"> productos</w:t>
      </w:r>
      <w:r w:rsidRPr="00122E9F">
        <w:rPr>
          <w:rFonts w:ascii="Geomanist" w:hAnsi="Geomanist"/>
          <w:sz w:val="24"/>
          <w:szCs w:val="24"/>
        </w:rPr>
        <w:t xml:space="preserve"> industrializados</w:t>
      </w:r>
      <w:r w:rsidR="004A2585">
        <w:rPr>
          <w:rFonts w:ascii="Geomanist" w:hAnsi="Geomanist"/>
          <w:sz w:val="24"/>
          <w:szCs w:val="24"/>
        </w:rPr>
        <w:t>,</w:t>
      </w:r>
      <w:r w:rsidRPr="00122E9F">
        <w:rPr>
          <w:rFonts w:ascii="Geomanist" w:hAnsi="Geomanist"/>
          <w:sz w:val="24"/>
          <w:szCs w:val="24"/>
        </w:rPr>
        <w:t xml:space="preserve"> embutidos, ahumados</w:t>
      </w:r>
      <w:r w:rsidR="000E1E94" w:rsidRPr="00122E9F">
        <w:rPr>
          <w:rFonts w:ascii="Geomanist" w:hAnsi="Geomanist"/>
          <w:sz w:val="24"/>
          <w:szCs w:val="24"/>
        </w:rPr>
        <w:t>, enlatados, fritos</w:t>
      </w:r>
      <w:r w:rsidR="000E1E94">
        <w:rPr>
          <w:rFonts w:ascii="Geomanist" w:hAnsi="Geomanist"/>
          <w:sz w:val="24"/>
          <w:szCs w:val="24"/>
        </w:rPr>
        <w:t xml:space="preserve">, capeados, </w:t>
      </w:r>
      <w:r w:rsidRPr="00DC5B19">
        <w:rPr>
          <w:rFonts w:ascii="Geomanist" w:hAnsi="Geomanist"/>
          <w:sz w:val="24"/>
          <w:szCs w:val="24"/>
        </w:rPr>
        <w:t>empanizados</w:t>
      </w:r>
      <w:r w:rsidR="000E1E94">
        <w:rPr>
          <w:rFonts w:ascii="Geomanist" w:hAnsi="Geomanist"/>
          <w:sz w:val="24"/>
          <w:szCs w:val="24"/>
        </w:rPr>
        <w:t xml:space="preserve"> y azúcares añadidos</w:t>
      </w:r>
      <w:r w:rsidRPr="00DC5B19">
        <w:rPr>
          <w:rFonts w:ascii="Geomanist" w:hAnsi="Geomanist"/>
          <w:sz w:val="24"/>
          <w:szCs w:val="24"/>
        </w:rPr>
        <w:t>.</w:t>
      </w:r>
    </w:p>
    <w:p w14:paraId="5634273A" w14:textId="77777777" w:rsidR="00DC5B19" w:rsidRDefault="00DC5B19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6D509C69" w14:textId="3CC45E6E" w:rsidR="00DC5B19" w:rsidRDefault="00DC5B19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“</w:t>
      </w:r>
      <w:r w:rsidRPr="00DC5B19">
        <w:rPr>
          <w:rFonts w:ascii="Geomanist" w:hAnsi="Geomanist"/>
          <w:sz w:val="24"/>
          <w:szCs w:val="24"/>
        </w:rPr>
        <w:t xml:space="preserve">El consumo desmedido de carbohidratos, grasas y proteína puede alterar las cifras de glucosa, colesterol, </w:t>
      </w:r>
      <w:r w:rsidRPr="00122E9F">
        <w:rPr>
          <w:rFonts w:ascii="Geomanist" w:hAnsi="Geomanist"/>
          <w:sz w:val="24"/>
          <w:szCs w:val="24"/>
        </w:rPr>
        <w:t>triglicéridos</w:t>
      </w:r>
      <w:r w:rsidR="004A2585">
        <w:rPr>
          <w:rFonts w:ascii="Geomanist" w:hAnsi="Geomanist"/>
          <w:sz w:val="24"/>
          <w:szCs w:val="24"/>
        </w:rPr>
        <w:t xml:space="preserve"> y</w:t>
      </w:r>
      <w:r w:rsidRPr="00122E9F">
        <w:rPr>
          <w:rFonts w:ascii="Geomanist" w:hAnsi="Geomanist"/>
          <w:sz w:val="24"/>
          <w:szCs w:val="24"/>
        </w:rPr>
        <w:t xml:space="preserve"> creatinina</w:t>
      </w:r>
      <w:r w:rsidR="00741B43" w:rsidRPr="00122E9F">
        <w:rPr>
          <w:rFonts w:ascii="Geomanist" w:hAnsi="Geomanist"/>
          <w:sz w:val="24"/>
          <w:szCs w:val="24"/>
        </w:rPr>
        <w:t>,</w:t>
      </w:r>
      <w:r w:rsidRPr="00122E9F">
        <w:rPr>
          <w:rFonts w:ascii="Geomanist" w:hAnsi="Geomanist"/>
          <w:sz w:val="24"/>
          <w:szCs w:val="24"/>
        </w:rPr>
        <w:t xml:space="preserve"> entre otros </w:t>
      </w:r>
      <w:r w:rsidR="000E1E94" w:rsidRPr="00122E9F">
        <w:rPr>
          <w:rFonts w:ascii="Geomanist" w:hAnsi="Geomanist"/>
          <w:sz w:val="24"/>
          <w:szCs w:val="24"/>
        </w:rPr>
        <w:t>datos</w:t>
      </w:r>
      <w:r w:rsidRPr="00122E9F">
        <w:rPr>
          <w:rFonts w:ascii="Geomanist" w:hAnsi="Geomanist"/>
          <w:sz w:val="24"/>
          <w:szCs w:val="24"/>
        </w:rPr>
        <w:t xml:space="preserve"> de laboratorio</w:t>
      </w:r>
      <w:r w:rsidRPr="00DC5B19">
        <w:rPr>
          <w:rFonts w:ascii="Geomanist" w:hAnsi="Geomanist"/>
          <w:sz w:val="24"/>
          <w:szCs w:val="24"/>
        </w:rPr>
        <w:t>, descompensando a pacientes con diabetes, hipertensión arterial, dislipidemia, daño renal, entre otras</w:t>
      </w:r>
      <w:r>
        <w:rPr>
          <w:rFonts w:ascii="Geomanist" w:hAnsi="Geomanist"/>
          <w:sz w:val="24"/>
          <w:szCs w:val="24"/>
        </w:rPr>
        <w:t>”, dijo.</w:t>
      </w:r>
    </w:p>
    <w:p w14:paraId="0B0F5A7C" w14:textId="77777777" w:rsidR="000A4E88" w:rsidRDefault="000A4E88" w:rsidP="00E060B7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E50ABFC" w14:textId="750B5ABC" w:rsidR="00DC5B19" w:rsidRPr="00DC5B19" w:rsidRDefault="00DC5B19" w:rsidP="00DC5B19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DC5B19">
        <w:rPr>
          <w:rFonts w:ascii="Geomanist" w:hAnsi="Geomanist"/>
          <w:sz w:val="24"/>
          <w:szCs w:val="24"/>
        </w:rPr>
        <w:t xml:space="preserve">Para evitar complicaciones en la salud, </w:t>
      </w:r>
      <w:r>
        <w:rPr>
          <w:rFonts w:ascii="Geomanist" w:hAnsi="Geomanist"/>
          <w:sz w:val="24"/>
          <w:szCs w:val="24"/>
        </w:rPr>
        <w:t xml:space="preserve">advirtió </w:t>
      </w:r>
      <w:r w:rsidRPr="00DC5B19">
        <w:rPr>
          <w:rFonts w:ascii="Geomanist" w:hAnsi="Geomanist"/>
          <w:sz w:val="24"/>
          <w:szCs w:val="24"/>
        </w:rPr>
        <w:t xml:space="preserve">iniciar de forma inmediata el control de las mismas, mediante el tratamiento médico y nutricional individualizado </w:t>
      </w:r>
      <w:r>
        <w:rPr>
          <w:rFonts w:ascii="Geomanist" w:hAnsi="Geomanist"/>
          <w:sz w:val="24"/>
          <w:szCs w:val="24"/>
        </w:rPr>
        <w:t xml:space="preserve">que otorga el </w:t>
      </w:r>
      <w:r w:rsidRPr="00DC5B19">
        <w:rPr>
          <w:rFonts w:ascii="Geomanist" w:hAnsi="Geomanist"/>
          <w:sz w:val="24"/>
          <w:szCs w:val="24"/>
        </w:rPr>
        <w:t>médico familiar y nutricionista dietista de su Unidad de Medicina Familiar</w:t>
      </w:r>
      <w:r w:rsidR="00D37C47">
        <w:rPr>
          <w:rFonts w:ascii="Geomanist" w:hAnsi="Geomanist"/>
          <w:sz w:val="24"/>
          <w:szCs w:val="24"/>
        </w:rPr>
        <w:t xml:space="preserve"> (UMF)</w:t>
      </w:r>
      <w:r w:rsidRPr="00DC5B19">
        <w:rPr>
          <w:rFonts w:ascii="Geomanist" w:hAnsi="Geomanist"/>
          <w:sz w:val="24"/>
          <w:szCs w:val="24"/>
        </w:rPr>
        <w:t>.</w:t>
      </w:r>
    </w:p>
    <w:p w14:paraId="37E2B69E" w14:textId="77777777" w:rsidR="00DC5B19" w:rsidRPr="00DC5B19" w:rsidRDefault="00DC5B19" w:rsidP="00DC5B19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2436BB66" w14:textId="58388AD7" w:rsidR="00F61DF0" w:rsidRPr="00F61DF0" w:rsidRDefault="00DC5B19" w:rsidP="00DC5B19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 xml:space="preserve">La licenciada Itzel Valtierra Martínez hizo un llamado a la población </w:t>
      </w:r>
      <w:r w:rsidR="000E1E94">
        <w:rPr>
          <w:rFonts w:ascii="Geomanist" w:hAnsi="Geomanist"/>
          <w:sz w:val="24"/>
          <w:szCs w:val="24"/>
        </w:rPr>
        <w:t xml:space="preserve">a mantener </w:t>
      </w:r>
      <w:r w:rsidR="004A2585">
        <w:rPr>
          <w:rFonts w:ascii="Geomanist" w:hAnsi="Geomanist"/>
          <w:sz w:val="24"/>
          <w:szCs w:val="24"/>
        </w:rPr>
        <w:t xml:space="preserve">correctos </w:t>
      </w:r>
      <w:r w:rsidR="00F61DF0" w:rsidRPr="00F61DF0">
        <w:rPr>
          <w:rFonts w:ascii="Geomanist" w:hAnsi="Geomanist"/>
          <w:sz w:val="24"/>
          <w:szCs w:val="24"/>
        </w:rPr>
        <w:t xml:space="preserve">hábitos </w:t>
      </w:r>
      <w:r w:rsidR="004A2585">
        <w:rPr>
          <w:rFonts w:ascii="Geomanist" w:hAnsi="Geomanist"/>
          <w:sz w:val="24"/>
          <w:szCs w:val="24"/>
        </w:rPr>
        <w:t xml:space="preserve">alimenticios, el </w:t>
      </w:r>
      <w:r w:rsidR="000E1E94">
        <w:rPr>
          <w:rFonts w:ascii="Geomanist" w:hAnsi="Geomanist"/>
          <w:sz w:val="24"/>
          <w:szCs w:val="24"/>
        </w:rPr>
        <w:t xml:space="preserve">consumo de agua simple y </w:t>
      </w:r>
      <w:r w:rsidR="004A2585">
        <w:rPr>
          <w:rFonts w:ascii="Geomanist" w:hAnsi="Geomanist"/>
          <w:sz w:val="24"/>
          <w:szCs w:val="24"/>
        </w:rPr>
        <w:t xml:space="preserve">practicar </w:t>
      </w:r>
      <w:r w:rsidR="000E1E94">
        <w:rPr>
          <w:rFonts w:ascii="Geomanist" w:hAnsi="Geomanist"/>
          <w:sz w:val="24"/>
          <w:szCs w:val="24"/>
        </w:rPr>
        <w:t>ejercicio diario.</w:t>
      </w:r>
    </w:p>
    <w:p w14:paraId="62BFF100" w14:textId="77777777" w:rsidR="00F61DF0" w:rsidRPr="00F61DF0" w:rsidRDefault="00F61DF0" w:rsidP="00F61D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788D68A2" w14:textId="5FD21E10" w:rsidR="00F61DF0" w:rsidRPr="00F61DF0" w:rsidRDefault="00F61DF0" w:rsidP="00F61D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F61DF0">
        <w:rPr>
          <w:rFonts w:ascii="Geomanist" w:hAnsi="Geomanist"/>
          <w:sz w:val="24"/>
          <w:szCs w:val="24"/>
        </w:rPr>
        <w:t>Por lo anterior</w:t>
      </w:r>
      <w:r w:rsidR="00D37C47">
        <w:rPr>
          <w:rFonts w:ascii="Geomanist" w:hAnsi="Geomanist"/>
          <w:sz w:val="24"/>
          <w:szCs w:val="24"/>
        </w:rPr>
        <w:t>, sugirió</w:t>
      </w:r>
      <w:r w:rsidRPr="00F61DF0">
        <w:rPr>
          <w:rFonts w:ascii="Geomanist" w:hAnsi="Geomanist"/>
          <w:sz w:val="24"/>
          <w:szCs w:val="24"/>
        </w:rPr>
        <w:t xml:space="preserve"> acudir a</w:t>
      </w:r>
      <w:r w:rsidR="00D37C47">
        <w:rPr>
          <w:rFonts w:ascii="Geomanist" w:hAnsi="Geomanist"/>
          <w:sz w:val="24"/>
          <w:szCs w:val="24"/>
        </w:rPr>
        <w:t xml:space="preserve"> los</w:t>
      </w:r>
      <w:r w:rsidRPr="00F61DF0">
        <w:rPr>
          <w:rFonts w:ascii="Geomanist" w:hAnsi="Geomanist"/>
          <w:sz w:val="24"/>
          <w:szCs w:val="24"/>
        </w:rPr>
        <w:t xml:space="preserve"> servicio</w:t>
      </w:r>
      <w:r w:rsidR="00D37C47">
        <w:rPr>
          <w:rFonts w:ascii="Geomanist" w:hAnsi="Geomanist"/>
          <w:sz w:val="24"/>
          <w:szCs w:val="24"/>
        </w:rPr>
        <w:t>s</w:t>
      </w:r>
      <w:r w:rsidRPr="00F61DF0">
        <w:rPr>
          <w:rFonts w:ascii="Geomanist" w:hAnsi="Geomanist"/>
          <w:sz w:val="24"/>
          <w:szCs w:val="24"/>
        </w:rPr>
        <w:t xml:space="preserve"> de Nutrición de </w:t>
      </w:r>
      <w:r w:rsidR="00D37C47">
        <w:rPr>
          <w:rFonts w:ascii="Geomanist" w:hAnsi="Geomanist"/>
          <w:sz w:val="24"/>
          <w:szCs w:val="24"/>
        </w:rPr>
        <w:t>las UMF</w:t>
      </w:r>
      <w:r w:rsidRPr="00F61DF0">
        <w:rPr>
          <w:rFonts w:ascii="Geomanist" w:hAnsi="Geomanist"/>
          <w:sz w:val="24"/>
          <w:szCs w:val="24"/>
        </w:rPr>
        <w:t xml:space="preserve"> para que </w:t>
      </w:r>
      <w:r w:rsidR="00D37C47">
        <w:rPr>
          <w:rFonts w:ascii="Geomanist" w:hAnsi="Geomanist"/>
          <w:sz w:val="24"/>
          <w:szCs w:val="24"/>
        </w:rPr>
        <w:t xml:space="preserve">un </w:t>
      </w:r>
      <w:r w:rsidRPr="00F61DF0">
        <w:rPr>
          <w:rFonts w:ascii="Geomanist" w:hAnsi="Geomanist"/>
          <w:sz w:val="24"/>
          <w:szCs w:val="24"/>
        </w:rPr>
        <w:t xml:space="preserve">experto otorgue la información </w:t>
      </w:r>
      <w:r w:rsidR="004A2585">
        <w:rPr>
          <w:rFonts w:ascii="Geomanist" w:hAnsi="Geomanist"/>
          <w:sz w:val="24"/>
          <w:szCs w:val="24"/>
        </w:rPr>
        <w:t xml:space="preserve">sobre cómo </w:t>
      </w:r>
      <w:r w:rsidRPr="00F61DF0">
        <w:rPr>
          <w:rFonts w:ascii="Geomanist" w:hAnsi="Geomanist"/>
          <w:sz w:val="24"/>
          <w:szCs w:val="24"/>
        </w:rPr>
        <w:t>mantener o alcanzar un estado de nutrición saludable.</w:t>
      </w:r>
    </w:p>
    <w:p w14:paraId="63F414AC" w14:textId="77777777" w:rsidR="00F61DF0" w:rsidRPr="00F61DF0" w:rsidRDefault="00F61DF0" w:rsidP="00F61D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25C9F436" w14:textId="3E59FDBA" w:rsidR="00F61DF0" w:rsidRDefault="00D37C47" w:rsidP="00F61D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“</w:t>
      </w:r>
      <w:r w:rsidR="00F61DF0" w:rsidRPr="00F61DF0">
        <w:rPr>
          <w:rFonts w:ascii="Geomanist" w:hAnsi="Geomanist"/>
          <w:sz w:val="24"/>
          <w:szCs w:val="24"/>
        </w:rPr>
        <w:t xml:space="preserve">Enfoquemos nuestra atención </w:t>
      </w:r>
      <w:r>
        <w:rPr>
          <w:rFonts w:ascii="Geomanist" w:hAnsi="Geomanist"/>
          <w:sz w:val="24"/>
          <w:szCs w:val="24"/>
        </w:rPr>
        <w:t>en</w:t>
      </w:r>
      <w:r w:rsidR="00F61DF0" w:rsidRPr="00F61DF0">
        <w:rPr>
          <w:rFonts w:ascii="Geomanist" w:hAnsi="Geomanist"/>
          <w:sz w:val="24"/>
          <w:szCs w:val="24"/>
        </w:rPr>
        <w:t xml:space="preserve"> disfrutar la compañía de nuestra familia y amigos</w:t>
      </w:r>
      <w:r>
        <w:rPr>
          <w:rFonts w:ascii="Geomanist" w:hAnsi="Geomanist"/>
          <w:sz w:val="24"/>
          <w:szCs w:val="24"/>
        </w:rPr>
        <w:t>”, subrayó.</w:t>
      </w:r>
    </w:p>
    <w:p w14:paraId="4F24D2CC" w14:textId="77777777" w:rsidR="004F6713" w:rsidRPr="00F61DF0" w:rsidRDefault="004F6713" w:rsidP="00F61DF0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740C845D" w14:textId="77777777" w:rsidR="007F6D66" w:rsidRPr="00802C0C" w:rsidRDefault="007F6D66" w:rsidP="007F6D66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</w:p>
    <w:p w14:paraId="4A8EE375" w14:textId="77777777" w:rsidR="00784508" w:rsidRDefault="007F6D66" w:rsidP="007F6D66">
      <w:pPr>
        <w:spacing w:after="0" w:line="240" w:lineRule="auto"/>
        <w:jc w:val="center"/>
        <w:rPr>
          <w:rFonts w:ascii="Geomanist" w:hAnsi="Geomanist"/>
          <w:b/>
          <w:bCs/>
          <w:sz w:val="24"/>
          <w:szCs w:val="24"/>
        </w:rPr>
      </w:pPr>
      <w:r w:rsidRPr="00802C0C">
        <w:rPr>
          <w:rFonts w:ascii="Geomanist" w:hAnsi="Geomanist"/>
          <w:b/>
          <w:bCs/>
          <w:sz w:val="24"/>
          <w:szCs w:val="24"/>
        </w:rPr>
        <w:t>---o0o---</w:t>
      </w:r>
    </w:p>
    <w:p w14:paraId="7320321C" w14:textId="77777777" w:rsidR="005A51BB" w:rsidRDefault="005A51BB" w:rsidP="007F6D66">
      <w:pPr>
        <w:spacing w:after="0" w:line="240" w:lineRule="auto"/>
        <w:jc w:val="center"/>
        <w:rPr>
          <w:rFonts w:ascii="Geomanist" w:hAnsi="Geomanist"/>
          <w:b/>
          <w:bCs/>
          <w:sz w:val="24"/>
          <w:szCs w:val="24"/>
        </w:rPr>
      </w:pPr>
    </w:p>
    <w:p w14:paraId="7508DFD8" w14:textId="38F87B3D" w:rsidR="005A51BB" w:rsidRDefault="005A51BB" w:rsidP="005A51BB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LINK DE FOTOS</w:t>
      </w:r>
    </w:p>
    <w:p w14:paraId="18C5C624" w14:textId="5FB37327" w:rsidR="005A51BB" w:rsidRDefault="005A51BB" w:rsidP="005A51BB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  <w:hyperlink r:id="rId7" w:history="1">
        <w:r w:rsidRPr="00F06370">
          <w:rPr>
            <w:rStyle w:val="Hipervnculo"/>
            <w:rFonts w:ascii="Geomanist" w:hAnsi="Geomanist"/>
            <w:b/>
            <w:bCs/>
            <w:sz w:val="24"/>
            <w:szCs w:val="24"/>
          </w:rPr>
          <w:t>https://drive.google.com/drive/folders/1G0wGVy1WfLQIWsq5dkX8upgkwkR-rvOu?usp=sharing</w:t>
        </w:r>
      </w:hyperlink>
      <w:r>
        <w:rPr>
          <w:rFonts w:ascii="Geomanist" w:hAnsi="Geomanist"/>
          <w:b/>
          <w:bCs/>
          <w:sz w:val="24"/>
          <w:szCs w:val="24"/>
        </w:rPr>
        <w:t xml:space="preserve"> </w:t>
      </w:r>
    </w:p>
    <w:p w14:paraId="083C8F86" w14:textId="77777777" w:rsidR="005A51BB" w:rsidRDefault="005A51BB" w:rsidP="005A51BB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</w:p>
    <w:p w14:paraId="6A4B986F" w14:textId="165AB17E" w:rsidR="005A51BB" w:rsidRDefault="005A51BB" w:rsidP="005A51BB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LINK DE VIDEO</w:t>
      </w:r>
    </w:p>
    <w:p w14:paraId="2FF6AB2F" w14:textId="20ADB93A" w:rsidR="00784508" w:rsidRPr="00802C0C" w:rsidRDefault="005A51BB" w:rsidP="004F6713">
      <w:pPr>
        <w:spacing w:after="0" w:line="240" w:lineRule="auto"/>
        <w:rPr>
          <w:rFonts w:ascii="Geomanist" w:hAnsi="Geomanist"/>
          <w:b/>
          <w:bCs/>
          <w:sz w:val="24"/>
          <w:szCs w:val="24"/>
        </w:rPr>
      </w:pPr>
      <w:hyperlink r:id="rId8" w:history="1">
        <w:r w:rsidRPr="00F06370">
          <w:rPr>
            <w:rStyle w:val="Hipervnculo"/>
            <w:rFonts w:ascii="Geomanist" w:hAnsi="Geomanist"/>
            <w:b/>
            <w:bCs/>
            <w:sz w:val="24"/>
            <w:szCs w:val="24"/>
          </w:rPr>
          <w:t>https://www.swisstransfer.com/d/8bfab507-3aff-44de-9432-5835eb39a6fc</w:t>
        </w:r>
      </w:hyperlink>
      <w:r>
        <w:rPr>
          <w:rFonts w:ascii="Geomanist" w:hAnsi="Geomanist"/>
          <w:b/>
          <w:bCs/>
          <w:sz w:val="24"/>
          <w:szCs w:val="24"/>
        </w:rPr>
        <w:t xml:space="preserve"> </w:t>
      </w:r>
    </w:p>
    <w:sectPr w:rsidR="00784508" w:rsidRPr="00802C0C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CF96" w14:textId="77777777" w:rsidR="006403DD" w:rsidRDefault="006403DD">
      <w:pPr>
        <w:spacing w:after="0" w:line="240" w:lineRule="auto"/>
      </w:pPr>
      <w:r>
        <w:separator/>
      </w:r>
    </w:p>
  </w:endnote>
  <w:endnote w:type="continuationSeparator" w:id="0">
    <w:p w14:paraId="7A31BCAB" w14:textId="77777777" w:rsidR="006403DD" w:rsidRDefault="006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547B" w14:textId="77777777" w:rsidR="006403DD" w:rsidRDefault="006403DD">
      <w:pPr>
        <w:spacing w:after="0" w:line="240" w:lineRule="auto"/>
      </w:pPr>
      <w:r>
        <w:separator/>
      </w:r>
    </w:p>
  </w:footnote>
  <w:footnote w:type="continuationSeparator" w:id="0">
    <w:p w14:paraId="10332BE9" w14:textId="77777777" w:rsidR="006403DD" w:rsidRDefault="0064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857">
    <w:abstractNumId w:val="3"/>
  </w:num>
  <w:num w:numId="2" w16cid:durableId="1651789908">
    <w:abstractNumId w:val="0"/>
  </w:num>
  <w:num w:numId="3" w16cid:durableId="1769885710">
    <w:abstractNumId w:val="2"/>
  </w:num>
  <w:num w:numId="4" w16cid:durableId="104733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A2A"/>
    <w:rsid w:val="0002027F"/>
    <w:rsid w:val="00031890"/>
    <w:rsid w:val="00092DB8"/>
    <w:rsid w:val="000A4E88"/>
    <w:rsid w:val="000B51BB"/>
    <w:rsid w:val="000E1E94"/>
    <w:rsid w:val="000F337A"/>
    <w:rsid w:val="00106746"/>
    <w:rsid w:val="001160B1"/>
    <w:rsid w:val="00122E9F"/>
    <w:rsid w:val="00125113"/>
    <w:rsid w:val="00263099"/>
    <w:rsid w:val="002B138A"/>
    <w:rsid w:val="00315599"/>
    <w:rsid w:val="00317734"/>
    <w:rsid w:val="00331674"/>
    <w:rsid w:val="003363C4"/>
    <w:rsid w:val="00374FB2"/>
    <w:rsid w:val="003A7776"/>
    <w:rsid w:val="003C09F4"/>
    <w:rsid w:val="003C3EF3"/>
    <w:rsid w:val="003E0857"/>
    <w:rsid w:val="003E2330"/>
    <w:rsid w:val="003E7C87"/>
    <w:rsid w:val="003F58A1"/>
    <w:rsid w:val="00432E73"/>
    <w:rsid w:val="004932D8"/>
    <w:rsid w:val="004A2585"/>
    <w:rsid w:val="004B677E"/>
    <w:rsid w:val="004F6713"/>
    <w:rsid w:val="00530539"/>
    <w:rsid w:val="0058105A"/>
    <w:rsid w:val="005A51BB"/>
    <w:rsid w:val="00603A26"/>
    <w:rsid w:val="00603D9F"/>
    <w:rsid w:val="0060488A"/>
    <w:rsid w:val="006053D9"/>
    <w:rsid w:val="006403DD"/>
    <w:rsid w:val="00646D9B"/>
    <w:rsid w:val="006C1F7B"/>
    <w:rsid w:val="006D00F1"/>
    <w:rsid w:val="006E2541"/>
    <w:rsid w:val="007108C8"/>
    <w:rsid w:val="00741B43"/>
    <w:rsid w:val="00761DAE"/>
    <w:rsid w:val="00784508"/>
    <w:rsid w:val="007915A6"/>
    <w:rsid w:val="007D68FF"/>
    <w:rsid w:val="007F6D66"/>
    <w:rsid w:val="00802C0C"/>
    <w:rsid w:val="00886EBA"/>
    <w:rsid w:val="008A7D54"/>
    <w:rsid w:val="008F5E3D"/>
    <w:rsid w:val="009A5C46"/>
    <w:rsid w:val="00A51EDF"/>
    <w:rsid w:val="00A81100"/>
    <w:rsid w:val="00AF7962"/>
    <w:rsid w:val="00B06D68"/>
    <w:rsid w:val="00B1435B"/>
    <w:rsid w:val="00B27F8C"/>
    <w:rsid w:val="00B93A38"/>
    <w:rsid w:val="00BA70D1"/>
    <w:rsid w:val="00BA771B"/>
    <w:rsid w:val="00BA77CC"/>
    <w:rsid w:val="00BF5365"/>
    <w:rsid w:val="00C3253A"/>
    <w:rsid w:val="00C34C0B"/>
    <w:rsid w:val="00C36EBF"/>
    <w:rsid w:val="00C85CF5"/>
    <w:rsid w:val="00CA0A76"/>
    <w:rsid w:val="00CC0259"/>
    <w:rsid w:val="00CD06E2"/>
    <w:rsid w:val="00D0001F"/>
    <w:rsid w:val="00D0279A"/>
    <w:rsid w:val="00D37C47"/>
    <w:rsid w:val="00D54697"/>
    <w:rsid w:val="00D82B26"/>
    <w:rsid w:val="00DC4425"/>
    <w:rsid w:val="00DC5B19"/>
    <w:rsid w:val="00E060B7"/>
    <w:rsid w:val="00E23BE0"/>
    <w:rsid w:val="00E25179"/>
    <w:rsid w:val="00E27EF0"/>
    <w:rsid w:val="00F23A2A"/>
    <w:rsid w:val="00F40C75"/>
    <w:rsid w:val="00F61DF0"/>
    <w:rsid w:val="00FB3433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14F278CB-EF55-431D-9394-12ECF369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784508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450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A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8bfab507-3aff-44de-9432-5835eb39a6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0wGVy1WfLQIWsq5dkX8upgkwkR-rvOu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Martínez Carranza</dc:creator>
  <cp:lastModifiedBy>Luz Maria Rico Jardon</cp:lastModifiedBy>
  <cp:revision>2</cp:revision>
  <dcterms:created xsi:type="dcterms:W3CDTF">2024-12-31T15:41:00Z</dcterms:created>
  <dcterms:modified xsi:type="dcterms:W3CDTF">2024-12-31T15:41:00Z</dcterms:modified>
</cp:coreProperties>
</file>