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E28C" w14:textId="77777777" w:rsidR="004A5A66" w:rsidRPr="00362EA3" w:rsidRDefault="004A5A66" w:rsidP="002B01B9">
      <w:pPr>
        <w:spacing w:line="240" w:lineRule="atLeast"/>
        <w:jc w:val="right"/>
        <w:rPr>
          <w:rFonts w:ascii="Montserrat" w:hAnsi="Montserrat"/>
          <w:b/>
          <w:color w:val="134E39"/>
        </w:rPr>
      </w:pPr>
      <w:r w:rsidRPr="00362EA3">
        <w:rPr>
          <w:rFonts w:ascii="Montserrat" w:hAnsi="Montserrat"/>
          <w:b/>
          <w:color w:val="134E39"/>
        </w:rPr>
        <w:t>BOLETÍN DE PRENSA</w:t>
      </w:r>
    </w:p>
    <w:p w14:paraId="4C6AE5B5" w14:textId="67431E7E" w:rsidR="004A5A66" w:rsidRPr="00362EA3" w:rsidRDefault="00362EA3" w:rsidP="004A5A66">
      <w:pPr>
        <w:spacing w:line="240" w:lineRule="atLeast"/>
        <w:jc w:val="right"/>
        <w:rPr>
          <w:rFonts w:ascii="Montserrat" w:hAnsi="Montserrat"/>
          <w:sz w:val="20"/>
          <w:szCs w:val="20"/>
        </w:rPr>
      </w:pPr>
      <w:r>
        <w:rPr>
          <w:rFonts w:ascii="Montserrat" w:hAnsi="Montserrat"/>
          <w:sz w:val="20"/>
          <w:szCs w:val="20"/>
        </w:rPr>
        <w:t>Jalisco</w:t>
      </w:r>
      <w:r w:rsidR="004A5A66" w:rsidRPr="00362EA3">
        <w:rPr>
          <w:rFonts w:ascii="Montserrat" w:hAnsi="Montserrat"/>
          <w:sz w:val="20"/>
          <w:szCs w:val="20"/>
        </w:rPr>
        <w:t xml:space="preserve">, </w:t>
      </w:r>
      <w:r w:rsidR="00DB462C">
        <w:rPr>
          <w:rFonts w:ascii="Montserrat" w:hAnsi="Montserrat"/>
          <w:sz w:val="20"/>
          <w:szCs w:val="20"/>
        </w:rPr>
        <w:t>jueves</w:t>
      </w:r>
      <w:r w:rsidR="007052C9">
        <w:rPr>
          <w:rFonts w:ascii="Montserrat" w:hAnsi="Montserrat"/>
          <w:sz w:val="20"/>
          <w:szCs w:val="20"/>
        </w:rPr>
        <w:t xml:space="preserve"> 1</w:t>
      </w:r>
      <w:r w:rsidR="00DB462C">
        <w:rPr>
          <w:rFonts w:ascii="Montserrat" w:hAnsi="Montserrat"/>
          <w:sz w:val="20"/>
          <w:szCs w:val="20"/>
        </w:rPr>
        <w:t>1</w:t>
      </w:r>
      <w:r w:rsidR="003720ED" w:rsidRPr="00362EA3">
        <w:rPr>
          <w:rFonts w:ascii="Montserrat" w:hAnsi="Montserrat"/>
          <w:sz w:val="20"/>
          <w:szCs w:val="20"/>
        </w:rPr>
        <w:t xml:space="preserve"> de enero de 2024</w:t>
      </w:r>
    </w:p>
    <w:p w14:paraId="3BFB2A38" w14:textId="2FE3C316" w:rsidR="004A5A66" w:rsidRPr="00362EA3" w:rsidRDefault="004A5A66" w:rsidP="004A5A66">
      <w:pPr>
        <w:spacing w:line="240" w:lineRule="atLeast"/>
        <w:jc w:val="right"/>
        <w:rPr>
          <w:rFonts w:ascii="Montserrat" w:hAnsi="Montserrat"/>
          <w:sz w:val="20"/>
          <w:szCs w:val="20"/>
          <w:lang w:val="es-MX"/>
        </w:rPr>
      </w:pPr>
      <w:r w:rsidRPr="00362EA3">
        <w:rPr>
          <w:rFonts w:ascii="Montserrat" w:hAnsi="Montserrat"/>
          <w:sz w:val="20"/>
          <w:szCs w:val="20"/>
          <w:lang w:val="es-MX"/>
        </w:rPr>
        <w:t xml:space="preserve">No. </w:t>
      </w:r>
      <w:r w:rsidR="00362EA3">
        <w:rPr>
          <w:rFonts w:ascii="Montserrat" w:hAnsi="Montserrat"/>
          <w:sz w:val="20"/>
          <w:szCs w:val="20"/>
          <w:lang w:val="es-MX"/>
        </w:rPr>
        <w:t>01</w:t>
      </w:r>
      <w:r w:rsidR="00DB462C">
        <w:rPr>
          <w:rFonts w:ascii="Montserrat" w:hAnsi="Montserrat"/>
          <w:sz w:val="20"/>
          <w:szCs w:val="20"/>
          <w:lang w:val="es-MX"/>
        </w:rPr>
        <w:t>4</w:t>
      </w:r>
      <w:r w:rsidRPr="00362EA3">
        <w:rPr>
          <w:rFonts w:ascii="Montserrat" w:hAnsi="Montserrat"/>
          <w:sz w:val="20"/>
          <w:szCs w:val="20"/>
          <w:lang w:val="es-MX"/>
        </w:rPr>
        <w:t>/202</w:t>
      </w:r>
      <w:r w:rsidR="003720ED" w:rsidRPr="00362EA3">
        <w:rPr>
          <w:rFonts w:ascii="Montserrat" w:hAnsi="Montserrat"/>
          <w:sz w:val="20"/>
          <w:szCs w:val="20"/>
          <w:lang w:val="es-MX"/>
        </w:rPr>
        <w:t>4</w:t>
      </w:r>
    </w:p>
    <w:p w14:paraId="69BC3A23" w14:textId="77777777" w:rsidR="00D0295C" w:rsidRPr="00362EA3" w:rsidRDefault="00D0295C" w:rsidP="0030081D">
      <w:pPr>
        <w:spacing w:line="240" w:lineRule="atLeast"/>
        <w:rPr>
          <w:rFonts w:ascii="Montserrat" w:hAnsi="Montserrat"/>
          <w:lang w:val="es-MX"/>
        </w:rPr>
      </w:pPr>
    </w:p>
    <w:p w14:paraId="20E01790" w14:textId="77777777" w:rsidR="00362EA3" w:rsidRPr="00362EA3" w:rsidRDefault="00362EA3" w:rsidP="00362EA3">
      <w:pPr>
        <w:spacing w:line="240" w:lineRule="atLeast"/>
        <w:jc w:val="center"/>
        <w:rPr>
          <w:rFonts w:ascii="Montserrat" w:hAnsi="Montserrat"/>
          <w:b/>
          <w:sz w:val="36"/>
          <w:szCs w:val="36"/>
        </w:rPr>
      </w:pPr>
      <w:r w:rsidRPr="00362EA3">
        <w:rPr>
          <w:rFonts w:ascii="Montserrat" w:hAnsi="Montserrat"/>
          <w:b/>
          <w:sz w:val="36"/>
          <w:szCs w:val="36"/>
        </w:rPr>
        <w:t>Clínica de Mama del IMSS Jalisco brinda diagnóstico para tratamiento oportuno de cáncer mamario</w:t>
      </w:r>
    </w:p>
    <w:p w14:paraId="4FF4BC0A" w14:textId="77777777" w:rsidR="00362EA3" w:rsidRPr="00362EA3" w:rsidRDefault="00362EA3" w:rsidP="00362EA3">
      <w:pPr>
        <w:spacing w:line="240" w:lineRule="atLeast"/>
        <w:jc w:val="center"/>
        <w:rPr>
          <w:rFonts w:ascii="Montserrat" w:hAnsi="Montserrat"/>
          <w:b/>
          <w:bCs/>
          <w:color w:val="000000" w:themeColor="text1"/>
        </w:rPr>
      </w:pPr>
    </w:p>
    <w:p w14:paraId="7ADEA578" w14:textId="0680D921" w:rsidR="00362EA3" w:rsidRPr="00362EA3" w:rsidRDefault="00362EA3" w:rsidP="00362EA3">
      <w:pPr>
        <w:pStyle w:val="Prrafodelista"/>
        <w:numPr>
          <w:ilvl w:val="0"/>
          <w:numId w:val="4"/>
        </w:numPr>
        <w:spacing w:after="200" w:line="240" w:lineRule="atLeast"/>
        <w:jc w:val="both"/>
        <w:rPr>
          <w:rFonts w:ascii="Montserrat" w:hAnsi="Montserrat"/>
          <w:b/>
          <w:bCs/>
          <w:lang w:val="es-ES_tradnl"/>
        </w:rPr>
      </w:pPr>
      <w:r w:rsidRPr="00362EA3">
        <w:rPr>
          <w:rFonts w:ascii="Montserrat" w:hAnsi="Montserrat"/>
          <w:b/>
          <w:bCs/>
          <w:lang w:val="es-ES_tradnl"/>
        </w:rPr>
        <w:t>Se cuenta con equipos de alta tecnología que realizan biopsias para corroborar el diagnóstico de sospecha en un corto lapso de tiempo, a fin de que las pacientes sean derivadas al Tercer Nivel de Atención para iniciar su tratamiento.</w:t>
      </w:r>
    </w:p>
    <w:p w14:paraId="4A7EE4A1" w14:textId="77777777" w:rsidR="00362EA3" w:rsidRPr="00362EA3" w:rsidRDefault="00362EA3" w:rsidP="00362EA3">
      <w:pPr>
        <w:pStyle w:val="Prrafodelista"/>
        <w:rPr>
          <w:rFonts w:ascii="Montserrat" w:hAnsi="Montserrat"/>
          <w:lang w:val="es-ES_tradnl"/>
        </w:rPr>
      </w:pPr>
    </w:p>
    <w:p w14:paraId="0115CE08" w14:textId="77777777" w:rsidR="00362EA3" w:rsidRPr="00362EA3" w:rsidRDefault="00362EA3" w:rsidP="00362EA3">
      <w:pPr>
        <w:tabs>
          <w:tab w:val="left" w:pos="2098"/>
        </w:tabs>
        <w:spacing w:line="240" w:lineRule="atLeast"/>
        <w:jc w:val="both"/>
        <w:rPr>
          <w:rFonts w:ascii="Montserrat" w:hAnsi="Montserrat"/>
          <w:sz w:val="22"/>
          <w:szCs w:val="22"/>
        </w:rPr>
      </w:pPr>
      <w:r w:rsidRPr="00362EA3">
        <w:rPr>
          <w:rFonts w:ascii="Montserrat" w:hAnsi="Montserrat"/>
          <w:sz w:val="22"/>
          <w:szCs w:val="22"/>
        </w:rPr>
        <w:t xml:space="preserve">Gracias a la labor que realiza personal especializado en la Clínica de Mama del Instituto Mexicano del Seguro Social (IMSS) en Jalisco, muchas pacientes son diagnosticadas y tratadas inmediatamente para remitir el cáncer mamario. </w:t>
      </w:r>
    </w:p>
    <w:p w14:paraId="3C8DBEB5" w14:textId="77777777" w:rsidR="00362EA3" w:rsidRPr="00362EA3" w:rsidRDefault="00362EA3" w:rsidP="00362EA3">
      <w:pPr>
        <w:tabs>
          <w:tab w:val="left" w:pos="2098"/>
        </w:tabs>
        <w:spacing w:line="240" w:lineRule="atLeast"/>
        <w:jc w:val="both"/>
        <w:rPr>
          <w:rFonts w:ascii="Montserrat" w:hAnsi="Montserrat"/>
          <w:sz w:val="22"/>
          <w:szCs w:val="22"/>
        </w:rPr>
      </w:pPr>
    </w:p>
    <w:p w14:paraId="24D9E944" w14:textId="77777777" w:rsidR="00362EA3" w:rsidRPr="00362EA3" w:rsidRDefault="00362EA3" w:rsidP="00362EA3">
      <w:pPr>
        <w:tabs>
          <w:tab w:val="left" w:pos="2098"/>
        </w:tabs>
        <w:spacing w:line="240" w:lineRule="atLeast"/>
        <w:jc w:val="both"/>
        <w:rPr>
          <w:rFonts w:ascii="Montserrat" w:hAnsi="Montserrat"/>
          <w:sz w:val="22"/>
          <w:szCs w:val="22"/>
        </w:rPr>
      </w:pPr>
      <w:r w:rsidRPr="00362EA3">
        <w:rPr>
          <w:rFonts w:ascii="Montserrat" w:hAnsi="Montserrat"/>
          <w:sz w:val="22"/>
          <w:szCs w:val="22"/>
        </w:rPr>
        <w:t xml:space="preserve">El director de la unidad, doctor Sergio Osvaldo Meza Chavolla, detalló que se cuenta con equipos de alta tecnología mediante los cuales es posible realizar biopsias que permiten corroborar o no el diagnóstico de sospecha en un corto lapso de tiempo, a fin de que las pacientes sean derivadas al Tercer Nivel de Atención para iniciar su tratamiento. </w:t>
      </w:r>
    </w:p>
    <w:p w14:paraId="56D6ADE5" w14:textId="77777777" w:rsidR="00362EA3" w:rsidRPr="00362EA3" w:rsidRDefault="00362EA3" w:rsidP="00362EA3">
      <w:pPr>
        <w:tabs>
          <w:tab w:val="left" w:pos="2098"/>
        </w:tabs>
        <w:spacing w:line="240" w:lineRule="atLeast"/>
        <w:jc w:val="both"/>
        <w:rPr>
          <w:rFonts w:ascii="Montserrat" w:hAnsi="Montserrat"/>
          <w:sz w:val="22"/>
          <w:szCs w:val="22"/>
        </w:rPr>
      </w:pPr>
    </w:p>
    <w:p w14:paraId="04D9FC04" w14:textId="77777777" w:rsidR="00362EA3" w:rsidRPr="00362EA3" w:rsidRDefault="00362EA3" w:rsidP="00362EA3">
      <w:pPr>
        <w:tabs>
          <w:tab w:val="left" w:pos="2098"/>
        </w:tabs>
        <w:spacing w:line="240" w:lineRule="atLeast"/>
        <w:jc w:val="both"/>
        <w:rPr>
          <w:rFonts w:ascii="Montserrat" w:hAnsi="Montserrat"/>
          <w:color w:val="000000" w:themeColor="text1"/>
          <w:sz w:val="22"/>
          <w:szCs w:val="22"/>
        </w:rPr>
      </w:pPr>
      <w:r w:rsidRPr="00362EA3">
        <w:rPr>
          <w:rFonts w:ascii="Montserrat" w:hAnsi="Montserrat"/>
          <w:color w:val="000000" w:themeColor="text1"/>
          <w:sz w:val="22"/>
          <w:szCs w:val="22"/>
        </w:rPr>
        <w:t xml:space="preserve">Ejemplo de ello es Irene, de 43 años de edad, quien fue reportada como BIRADS 5, la clasificación de más alta sospecha de cáncer mamario. Se le practica una evaluación diagnostica, realizándole una mastografía y ultrasonido, además de una biopsia para tener un diagnóstico certero y oportuno.  La confirmación de los resultados no sólo se obtuvo en una semana, sino que en  y en poco más de tres semanas comenzó seguimiento con un oncólogo de la dependencia, con excelentes resultados. </w:t>
      </w:r>
    </w:p>
    <w:p w14:paraId="39A5E66B" w14:textId="77777777" w:rsidR="00362EA3" w:rsidRPr="00362EA3" w:rsidRDefault="00362EA3" w:rsidP="00362EA3">
      <w:pPr>
        <w:tabs>
          <w:tab w:val="left" w:pos="2098"/>
        </w:tabs>
        <w:spacing w:line="240" w:lineRule="atLeast"/>
        <w:jc w:val="both"/>
        <w:rPr>
          <w:rFonts w:ascii="Montserrat" w:hAnsi="Montserrat"/>
          <w:color w:val="000000" w:themeColor="text1"/>
          <w:sz w:val="22"/>
          <w:szCs w:val="22"/>
        </w:rPr>
      </w:pPr>
    </w:p>
    <w:p w14:paraId="2C855CDB" w14:textId="77777777" w:rsidR="00362EA3" w:rsidRPr="00362EA3" w:rsidRDefault="00362EA3" w:rsidP="00362EA3">
      <w:pPr>
        <w:tabs>
          <w:tab w:val="left" w:pos="2098"/>
        </w:tabs>
        <w:spacing w:line="240" w:lineRule="atLeast"/>
        <w:jc w:val="both"/>
        <w:rPr>
          <w:rFonts w:ascii="Montserrat" w:hAnsi="Montserrat"/>
          <w:sz w:val="22"/>
          <w:szCs w:val="22"/>
        </w:rPr>
      </w:pPr>
      <w:r w:rsidRPr="00362EA3">
        <w:rPr>
          <w:rFonts w:ascii="Montserrat" w:hAnsi="Montserrat"/>
          <w:sz w:val="22"/>
          <w:szCs w:val="22"/>
        </w:rPr>
        <w:t xml:space="preserve">Ella fue recibida en la Clínica de Mama en 2019, a causa de una bolita en el seno izquierdo. “Me la descubrí, creo que en el mes de febrero, en donde se me realiza la mastografía pero la verdad no hice caso, por desidia no la traté, hasta que en el mes de agosto acudí a revisarme en lo privado y me aconsejaron acudir al Instituto porque había una alta sospecha. Llegué a la Clínica de Mama en septiembre y al citarme para darme la noticia me pidieron que fuera con un familiar. Estaba el director, Trabajo Social. Fue muy duro pero me sentí muy acogida por ellos”, indicó. </w:t>
      </w:r>
    </w:p>
    <w:p w14:paraId="13480A10" w14:textId="77777777" w:rsidR="00362EA3" w:rsidRPr="00362EA3" w:rsidRDefault="00362EA3" w:rsidP="00362EA3">
      <w:pPr>
        <w:tabs>
          <w:tab w:val="left" w:pos="2098"/>
        </w:tabs>
        <w:spacing w:line="240" w:lineRule="atLeast"/>
        <w:jc w:val="both"/>
        <w:rPr>
          <w:rFonts w:ascii="Montserrat" w:hAnsi="Montserrat"/>
          <w:sz w:val="22"/>
          <w:szCs w:val="22"/>
        </w:rPr>
      </w:pPr>
    </w:p>
    <w:p w14:paraId="4DB6CCBF" w14:textId="77777777" w:rsidR="00362EA3" w:rsidRPr="00362EA3" w:rsidRDefault="00362EA3" w:rsidP="00362EA3">
      <w:pPr>
        <w:tabs>
          <w:tab w:val="left" w:pos="2098"/>
        </w:tabs>
        <w:spacing w:line="240" w:lineRule="atLeast"/>
        <w:jc w:val="both"/>
        <w:rPr>
          <w:rFonts w:ascii="Montserrat" w:hAnsi="Montserrat"/>
          <w:sz w:val="22"/>
          <w:szCs w:val="22"/>
        </w:rPr>
      </w:pPr>
      <w:r w:rsidRPr="00362EA3">
        <w:rPr>
          <w:rFonts w:ascii="Montserrat" w:hAnsi="Montserrat"/>
          <w:sz w:val="22"/>
          <w:szCs w:val="22"/>
        </w:rPr>
        <w:t xml:space="preserve">Entonces, ella tenía 39 años de edad y, madre de dos niños pequeños, recibió todo el apoyo de su esposo y de su familia para hacerle frente a la enfermedad. Debido a que su proceso hormonal estaba directamente asociado con el crecimiento de la tumoración, se le ofreció, además de la quimioterapia, un medicamento que ayuda a remitir el cáncer. Fue esta segunda opción la que eligió, algo que fue determinante para lo que ella llama “un volver a nacer”. </w:t>
      </w:r>
    </w:p>
    <w:p w14:paraId="78D9996B" w14:textId="77777777" w:rsidR="00362EA3" w:rsidRPr="00362EA3" w:rsidRDefault="00362EA3" w:rsidP="00362EA3">
      <w:pPr>
        <w:tabs>
          <w:tab w:val="left" w:pos="2098"/>
        </w:tabs>
        <w:spacing w:line="240" w:lineRule="atLeast"/>
        <w:jc w:val="both"/>
        <w:rPr>
          <w:rFonts w:ascii="Montserrat" w:hAnsi="Montserrat"/>
          <w:sz w:val="22"/>
          <w:szCs w:val="22"/>
        </w:rPr>
      </w:pPr>
    </w:p>
    <w:p w14:paraId="4EDF9C80" w14:textId="77777777" w:rsidR="00362EA3" w:rsidRPr="00362EA3" w:rsidRDefault="00362EA3" w:rsidP="00362EA3">
      <w:pPr>
        <w:tabs>
          <w:tab w:val="left" w:pos="2098"/>
        </w:tabs>
        <w:spacing w:line="240" w:lineRule="atLeast"/>
        <w:jc w:val="both"/>
        <w:rPr>
          <w:rFonts w:ascii="Montserrat" w:hAnsi="Montserrat"/>
          <w:sz w:val="22"/>
          <w:szCs w:val="22"/>
        </w:rPr>
      </w:pPr>
      <w:r w:rsidRPr="00362EA3">
        <w:rPr>
          <w:rFonts w:ascii="Montserrat" w:hAnsi="Montserrat"/>
          <w:sz w:val="22"/>
          <w:szCs w:val="22"/>
        </w:rPr>
        <w:t>En el Hospital de Segundo Nivel No. 46, le dan oportunamente un tratamiento, y una cirugía a los pocos días, en donde se está analizando la evolución mediante una vigilancia muy satisfactoria para ella, informó el médico.</w:t>
      </w:r>
    </w:p>
    <w:p w14:paraId="7383B370" w14:textId="77777777" w:rsidR="00362EA3" w:rsidRPr="00362EA3" w:rsidRDefault="00362EA3" w:rsidP="00362EA3">
      <w:pPr>
        <w:tabs>
          <w:tab w:val="left" w:pos="2098"/>
        </w:tabs>
        <w:spacing w:line="240" w:lineRule="atLeast"/>
        <w:jc w:val="both"/>
        <w:rPr>
          <w:rFonts w:ascii="Montserrat" w:hAnsi="Montserrat"/>
          <w:sz w:val="22"/>
          <w:szCs w:val="22"/>
        </w:rPr>
      </w:pPr>
    </w:p>
    <w:p w14:paraId="35E76D97" w14:textId="3A2A6902" w:rsidR="002B343F" w:rsidRPr="00362EA3" w:rsidRDefault="00362EA3" w:rsidP="00362EA3">
      <w:pPr>
        <w:tabs>
          <w:tab w:val="left" w:pos="2098"/>
        </w:tabs>
        <w:spacing w:line="240" w:lineRule="atLeast"/>
        <w:jc w:val="both"/>
        <w:rPr>
          <w:rFonts w:ascii="Montserrat" w:hAnsi="Montserrat"/>
        </w:rPr>
      </w:pPr>
      <w:r w:rsidRPr="00362EA3">
        <w:rPr>
          <w:rFonts w:ascii="Montserrat" w:hAnsi="Montserrat"/>
          <w:sz w:val="22"/>
          <w:szCs w:val="22"/>
        </w:rPr>
        <w:t>“Ya voy a cumplir cuatro años de mi operación y la verdad es que siempre prefiero hacerme aquí las mamografías porque el trato es muy amable, desde que llegas y el vigilante te saluda, las enfermeras, todos. Conforme pasan los días entiendo que esto es un aprendizaje y lo he tomado con mucha calma, no hay más que salir adelante”, compartió.</w:t>
      </w:r>
    </w:p>
    <w:p w14:paraId="76FDB316" w14:textId="77777777" w:rsidR="000C4A13" w:rsidRPr="00362EA3" w:rsidRDefault="000C4A13" w:rsidP="00A7670B">
      <w:pPr>
        <w:spacing w:line="240" w:lineRule="atLeast"/>
        <w:jc w:val="both"/>
        <w:rPr>
          <w:rFonts w:ascii="Montserrat" w:hAnsi="Montserrat"/>
        </w:rPr>
      </w:pPr>
    </w:p>
    <w:p w14:paraId="13EEB181" w14:textId="65E64C50" w:rsidR="005C6549" w:rsidRDefault="0072192F" w:rsidP="00447360">
      <w:pPr>
        <w:spacing w:line="240" w:lineRule="atLeast"/>
        <w:jc w:val="center"/>
        <w:rPr>
          <w:rFonts w:ascii="Montserrat" w:hAnsi="Montserrat"/>
          <w:b/>
          <w:bCs/>
          <w:lang w:eastAsia="es-MX"/>
        </w:rPr>
      </w:pPr>
      <w:r w:rsidRPr="00362EA3">
        <w:rPr>
          <w:rFonts w:ascii="Montserrat" w:hAnsi="Montserrat"/>
          <w:b/>
          <w:bCs/>
          <w:lang w:eastAsia="es-MX"/>
        </w:rPr>
        <w:t>---o0o---</w:t>
      </w:r>
    </w:p>
    <w:p w14:paraId="5C29185A" w14:textId="77777777" w:rsidR="00457E40" w:rsidRDefault="00457E40" w:rsidP="00447360">
      <w:pPr>
        <w:spacing w:line="240" w:lineRule="atLeast"/>
        <w:jc w:val="center"/>
        <w:rPr>
          <w:rFonts w:ascii="Montserrat" w:hAnsi="Montserrat"/>
          <w:b/>
          <w:bCs/>
          <w:lang w:eastAsia="es-MX"/>
        </w:rPr>
      </w:pPr>
    </w:p>
    <w:p w14:paraId="76F9B4DF" w14:textId="77777777" w:rsidR="00457E40" w:rsidRDefault="00457E40" w:rsidP="00457E40">
      <w:r>
        <w:t>LINK DE FOTOS</w:t>
      </w:r>
    </w:p>
    <w:p w14:paraId="649CBC08" w14:textId="77777777" w:rsidR="00457E40" w:rsidRDefault="000D086A" w:rsidP="00457E40">
      <w:hyperlink r:id="rId7" w:history="1">
        <w:r w:rsidR="00457E40" w:rsidRPr="00B21791">
          <w:rPr>
            <w:rStyle w:val="Hipervnculo"/>
          </w:rPr>
          <w:t>https://drive.google.com/drive/folders/1Hw-dxOMqLbntWtCB3-duV21zZKGVH2yW?usp=sharing</w:t>
        </w:r>
      </w:hyperlink>
      <w:r w:rsidR="00457E40">
        <w:t xml:space="preserve"> </w:t>
      </w:r>
    </w:p>
    <w:p w14:paraId="6BE663D5" w14:textId="77777777" w:rsidR="00457E40" w:rsidRDefault="00457E40" w:rsidP="00457E40"/>
    <w:p w14:paraId="0090D5EC" w14:textId="77777777" w:rsidR="00457E40" w:rsidRDefault="00457E40" w:rsidP="00457E40">
      <w:r>
        <w:t>LINK DE VIDEO</w:t>
      </w:r>
    </w:p>
    <w:p w14:paraId="4F6B75CE" w14:textId="77777777" w:rsidR="00457E40" w:rsidRDefault="000D086A" w:rsidP="00457E40">
      <w:hyperlink r:id="rId8" w:history="1">
        <w:r w:rsidR="00457E40" w:rsidRPr="00B21791">
          <w:rPr>
            <w:rStyle w:val="Hipervnculo"/>
          </w:rPr>
          <w:t>https://imssmx.sharepoint.com/:v:/s/comunicacionsocial/ERcrv5sGMYZHpm_rT0VnvPgBTWArnLwEcQ8df8eAW8TuFA?e=ASqiQ2</w:t>
        </w:r>
      </w:hyperlink>
      <w:r w:rsidR="00457E40">
        <w:t xml:space="preserve"> </w:t>
      </w:r>
    </w:p>
    <w:p w14:paraId="2F980B64" w14:textId="77777777" w:rsidR="00457E40" w:rsidRPr="00362EA3" w:rsidRDefault="00457E40" w:rsidP="00447360">
      <w:pPr>
        <w:spacing w:line="240" w:lineRule="atLeast"/>
        <w:jc w:val="center"/>
        <w:rPr>
          <w:rFonts w:ascii="Montserrat" w:hAnsi="Montserrat"/>
          <w:b/>
          <w:bCs/>
          <w:lang w:eastAsia="es-MX"/>
        </w:rPr>
      </w:pPr>
    </w:p>
    <w:sectPr w:rsidR="00457E40" w:rsidRPr="00362EA3" w:rsidSect="00362EA3">
      <w:headerReference w:type="default" r:id="rId9"/>
      <w:footerReference w:type="default" r:id="rId10"/>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A5B1" w14:textId="77777777" w:rsidR="005C0B47" w:rsidRDefault="005C0B47">
      <w:r>
        <w:separator/>
      </w:r>
    </w:p>
  </w:endnote>
  <w:endnote w:type="continuationSeparator" w:id="0">
    <w:p w14:paraId="33D7ED44" w14:textId="77777777" w:rsidR="005C0B47" w:rsidRDefault="005C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1826803887"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230D" w14:textId="77777777" w:rsidR="005C0B47" w:rsidRDefault="005C0B47">
      <w:r>
        <w:separator/>
      </w:r>
    </w:p>
  </w:footnote>
  <w:footnote w:type="continuationSeparator" w:id="0">
    <w:p w14:paraId="5AE4AC1D" w14:textId="77777777" w:rsidR="005C0B47" w:rsidRDefault="005C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3F98FAE1"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718433964"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1D3FE892" wp14:editId="1F6E4B4F">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5617C5E2" wp14:editId="7E97BB7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C82D01A"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8183541">
    <w:abstractNumId w:val="5"/>
  </w:num>
  <w:num w:numId="2" w16cid:durableId="2005470368">
    <w:abstractNumId w:val="3"/>
  </w:num>
  <w:num w:numId="3" w16cid:durableId="1626812915">
    <w:abstractNumId w:val="1"/>
  </w:num>
  <w:num w:numId="4" w16cid:durableId="2018917530">
    <w:abstractNumId w:val="2"/>
  </w:num>
  <w:num w:numId="5" w16cid:durableId="680159530">
    <w:abstractNumId w:val="6"/>
  </w:num>
  <w:num w:numId="6" w16cid:durableId="1639916037">
    <w:abstractNumId w:val="0"/>
  </w:num>
  <w:num w:numId="7" w16cid:durableId="248470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95C"/>
    <w:rsid w:val="000000FA"/>
    <w:rsid w:val="0002135A"/>
    <w:rsid w:val="000276CC"/>
    <w:rsid w:val="00030120"/>
    <w:rsid w:val="00050130"/>
    <w:rsid w:val="00053B1D"/>
    <w:rsid w:val="000623E3"/>
    <w:rsid w:val="000629BE"/>
    <w:rsid w:val="000759B6"/>
    <w:rsid w:val="00087BF2"/>
    <w:rsid w:val="0009068E"/>
    <w:rsid w:val="000917CF"/>
    <w:rsid w:val="00093EA8"/>
    <w:rsid w:val="00095DCE"/>
    <w:rsid w:val="00097F37"/>
    <w:rsid w:val="000B063B"/>
    <w:rsid w:val="000B35B7"/>
    <w:rsid w:val="000B6B34"/>
    <w:rsid w:val="000C43E9"/>
    <w:rsid w:val="000C4A13"/>
    <w:rsid w:val="000C4BA2"/>
    <w:rsid w:val="000C7024"/>
    <w:rsid w:val="000C76EF"/>
    <w:rsid w:val="000D086A"/>
    <w:rsid w:val="000E152A"/>
    <w:rsid w:val="000E6D6A"/>
    <w:rsid w:val="000F10C6"/>
    <w:rsid w:val="000F6F99"/>
    <w:rsid w:val="00100CB1"/>
    <w:rsid w:val="00103935"/>
    <w:rsid w:val="00103A97"/>
    <w:rsid w:val="00106A36"/>
    <w:rsid w:val="00114DCA"/>
    <w:rsid w:val="001210D9"/>
    <w:rsid w:val="0012183C"/>
    <w:rsid w:val="00124D61"/>
    <w:rsid w:val="0012661D"/>
    <w:rsid w:val="00136F30"/>
    <w:rsid w:val="00143FE0"/>
    <w:rsid w:val="0014672B"/>
    <w:rsid w:val="001604B4"/>
    <w:rsid w:val="0016140D"/>
    <w:rsid w:val="00164426"/>
    <w:rsid w:val="00166ADF"/>
    <w:rsid w:val="00171C72"/>
    <w:rsid w:val="00197915"/>
    <w:rsid w:val="001A257C"/>
    <w:rsid w:val="001A57A5"/>
    <w:rsid w:val="001B637F"/>
    <w:rsid w:val="001C1076"/>
    <w:rsid w:val="001C109B"/>
    <w:rsid w:val="001C7041"/>
    <w:rsid w:val="001D1619"/>
    <w:rsid w:val="001E4BAE"/>
    <w:rsid w:val="001E6000"/>
    <w:rsid w:val="00203AA8"/>
    <w:rsid w:val="00217CB6"/>
    <w:rsid w:val="00220370"/>
    <w:rsid w:val="002271BA"/>
    <w:rsid w:val="002324E7"/>
    <w:rsid w:val="0023565D"/>
    <w:rsid w:val="00237502"/>
    <w:rsid w:val="00246FA4"/>
    <w:rsid w:val="002531C9"/>
    <w:rsid w:val="0025404F"/>
    <w:rsid w:val="00255D74"/>
    <w:rsid w:val="002567BF"/>
    <w:rsid w:val="0026249E"/>
    <w:rsid w:val="002640D8"/>
    <w:rsid w:val="002644A6"/>
    <w:rsid w:val="00264ADE"/>
    <w:rsid w:val="00270240"/>
    <w:rsid w:val="00274598"/>
    <w:rsid w:val="0027693A"/>
    <w:rsid w:val="002911E2"/>
    <w:rsid w:val="0029782A"/>
    <w:rsid w:val="002A1BC1"/>
    <w:rsid w:val="002B01B9"/>
    <w:rsid w:val="002B343F"/>
    <w:rsid w:val="002B3A6F"/>
    <w:rsid w:val="002E11BC"/>
    <w:rsid w:val="002E2EE0"/>
    <w:rsid w:val="002E556D"/>
    <w:rsid w:val="002E58F6"/>
    <w:rsid w:val="002F122A"/>
    <w:rsid w:val="002F7820"/>
    <w:rsid w:val="0030081D"/>
    <w:rsid w:val="003017A5"/>
    <w:rsid w:val="003040F0"/>
    <w:rsid w:val="0031180D"/>
    <w:rsid w:val="003273A5"/>
    <w:rsid w:val="0033587A"/>
    <w:rsid w:val="00335B50"/>
    <w:rsid w:val="003406E5"/>
    <w:rsid w:val="003440F9"/>
    <w:rsid w:val="003530E1"/>
    <w:rsid w:val="00362EA3"/>
    <w:rsid w:val="003660C3"/>
    <w:rsid w:val="003720ED"/>
    <w:rsid w:val="00372BBB"/>
    <w:rsid w:val="00376655"/>
    <w:rsid w:val="00377827"/>
    <w:rsid w:val="00381ACF"/>
    <w:rsid w:val="00382262"/>
    <w:rsid w:val="00382C1B"/>
    <w:rsid w:val="00384D60"/>
    <w:rsid w:val="00395553"/>
    <w:rsid w:val="00395D70"/>
    <w:rsid w:val="003A0200"/>
    <w:rsid w:val="003A063B"/>
    <w:rsid w:val="003A2CAB"/>
    <w:rsid w:val="003A3CF6"/>
    <w:rsid w:val="003A5595"/>
    <w:rsid w:val="003A6811"/>
    <w:rsid w:val="003B1045"/>
    <w:rsid w:val="003B59B7"/>
    <w:rsid w:val="003C4B39"/>
    <w:rsid w:val="003C7C69"/>
    <w:rsid w:val="003D29F0"/>
    <w:rsid w:val="003D7F2A"/>
    <w:rsid w:val="003F0140"/>
    <w:rsid w:val="003F4924"/>
    <w:rsid w:val="003F68E6"/>
    <w:rsid w:val="003F6C48"/>
    <w:rsid w:val="003F7942"/>
    <w:rsid w:val="00401902"/>
    <w:rsid w:val="00413F85"/>
    <w:rsid w:val="0041537A"/>
    <w:rsid w:val="00423696"/>
    <w:rsid w:val="00425FAD"/>
    <w:rsid w:val="0043089E"/>
    <w:rsid w:val="00433C08"/>
    <w:rsid w:val="00435859"/>
    <w:rsid w:val="00443DA2"/>
    <w:rsid w:val="004460AD"/>
    <w:rsid w:val="00447360"/>
    <w:rsid w:val="00450CAD"/>
    <w:rsid w:val="00457E40"/>
    <w:rsid w:val="00466080"/>
    <w:rsid w:val="004677E6"/>
    <w:rsid w:val="00472B12"/>
    <w:rsid w:val="00474D11"/>
    <w:rsid w:val="004762C3"/>
    <w:rsid w:val="0047652B"/>
    <w:rsid w:val="0048739B"/>
    <w:rsid w:val="004A5A66"/>
    <w:rsid w:val="004B1E2D"/>
    <w:rsid w:val="004B2D59"/>
    <w:rsid w:val="004B3D2F"/>
    <w:rsid w:val="004C1BA7"/>
    <w:rsid w:val="004C2357"/>
    <w:rsid w:val="004C67AB"/>
    <w:rsid w:val="004C7C40"/>
    <w:rsid w:val="004D7A05"/>
    <w:rsid w:val="004D7C28"/>
    <w:rsid w:val="004E1472"/>
    <w:rsid w:val="004E7171"/>
    <w:rsid w:val="00504D4A"/>
    <w:rsid w:val="00505512"/>
    <w:rsid w:val="00505F78"/>
    <w:rsid w:val="00507017"/>
    <w:rsid w:val="00510F2A"/>
    <w:rsid w:val="005202BA"/>
    <w:rsid w:val="00525C77"/>
    <w:rsid w:val="00537609"/>
    <w:rsid w:val="00546667"/>
    <w:rsid w:val="00551089"/>
    <w:rsid w:val="00552A45"/>
    <w:rsid w:val="005571BE"/>
    <w:rsid w:val="00561690"/>
    <w:rsid w:val="00563E06"/>
    <w:rsid w:val="0057281A"/>
    <w:rsid w:val="005753AD"/>
    <w:rsid w:val="00583E95"/>
    <w:rsid w:val="00583F1E"/>
    <w:rsid w:val="005905BB"/>
    <w:rsid w:val="005914DA"/>
    <w:rsid w:val="00594E51"/>
    <w:rsid w:val="005A351F"/>
    <w:rsid w:val="005A3B05"/>
    <w:rsid w:val="005B3858"/>
    <w:rsid w:val="005C0B47"/>
    <w:rsid w:val="005C2C7A"/>
    <w:rsid w:val="005C33A4"/>
    <w:rsid w:val="005C6549"/>
    <w:rsid w:val="005D3939"/>
    <w:rsid w:val="005D5A3E"/>
    <w:rsid w:val="005F3D20"/>
    <w:rsid w:val="00601AC8"/>
    <w:rsid w:val="00601B15"/>
    <w:rsid w:val="00615A31"/>
    <w:rsid w:val="006313DB"/>
    <w:rsid w:val="00632082"/>
    <w:rsid w:val="006522F2"/>
    <w:rsid w:val="006525E9"/>
    <w:rsid w:val="006617CC"/>
    <w:rsid w:val="00662E5D"/>
    <w:rsid w:val="00664FE3"/>
    <w:rsid w:val="00671877"/>
    <w:rsid w:val="00671F93"/>
    <w:rsid w:val="006720B5"/>
    <w:rsid w:val="00673C1D"/>
    <w:rsid w:val="006860F6"/>
    <w:rsid w:val="00687B94"/>
    <w:rsid w:val="00692712"/>
    <w:rsid w:val="0069421B"/>
    <w:rsid w:val="00695B84"/>
    <w:rsid w:val="006A0A6C"/>
    <w:rsid w:val="006A51BC"/>
    <w:rsid w:val="006A6364"/>
    <w:rsid w:val="006A66D9"/>
    <w:rsid w:val="006B7681"/>
    <w:rsid w:val="006C5488"/>
    <w:rsid w:val="006D4E9A"/>
    <w:rsid w:val="006E2D7E"/>
    <w:rsid w:val="006F2718"/>
    <w:rsid w:val="006F55CA"/>
    <w:rsid w:val="006F5D9E"/>
    <w:rsid w:val="00701613"/>
    <w:rsid w:val="00703C6D"/>
    <w:rsid w:val="007052C9"/>
    <w:rsid w:val="0072061B"/>
    <w:rsid w:val="0072192F"/>
    <w:rsid w:val="00721D59"/>
    <w:rsid w:val="007237FC"/>
    <w:rsid w:val="007318C3"/>
    <w:rsid w:val="00766D5A"/>
    <w:rsid w:val="00771120"/>
    <w:rsid w:val="00771F15"/>
    <w:rsid w:val="00773769"/>
    <w:rsid w:val="00774791"/>
    <w:rsid w:val="007819C4"/>
    <w:rsid w:val="00785E9F"/>
    <w:rsid w:val="007861A6"/>
    <w:rsid w:val="00786D28"/>
    <w:rsid w:val="00790E4C"/>
    <w:rsid w:val="00794AE5"/>
    <w:rsid w:val="00794D28"/>
    <w:rsid w:val="007A0693"/>
    <w:rsid w:val="007B1339"/>
    <w:rsid w:val="007C4229"/>
    <w:rsid w:val="007C70EB"/>
    <w:rsid w:val="007C71A0"/>
    <w:rsid w:val="007E07FF"/>
    <w:rsid w:val="007E3726"/>
    <w:rsid w:val="007E5357"/>
    <w:rsid w:val="00800562"/>
    <w:rsid w:val="00803E69"/>
    <w:rsid w:val="00804D78"/>
    <w:rsid w:val="0080605F"/>
    <w:rsid w:val="008069CA"/>
    <w:rsid w:val="00833E66"/>
    <w:rsid w:val="00834149"/>
    <w:rsid w:val="008346B6"/>
    <w:rsid w:val="00841AE4"/>
    <w:rsid w:val="008421F5"/>
    <w:rsid w:val="008521A5"/>
    <w:rsid w:val="00875F9A"/>
    <w:rsid w:val="008762DA"/>
    <w:rsid w:val="00881600"/>
    <w:rsid w:val="0088288F"/>
    <w:rsid w:val="00891158"/>
    <w:rsid w:val="00896645"/>
    <w:rsid w:val="008B1E13"/>
    <w:rsid w:val="008B5D81"/>
    <w:rsid w:val="008C68FD"/>
    <w:rsid w:val="008D2D05"/>
    <w:rsid w:val="008D4692"/>
    <w:rsid w:val="008D7B76"/>
    <w:rsid w:val="008D7CE2"/>
    <w:rsid w:val="008E0DC5"/>
    <w:rsid w:val="008E76B6"/>
    <w:rsid w:val="008E7CB6"/>
    <w:rsid w:val="008F7B22"/>
    <w:rsid w:val="00905353"/>
    <w:rsid w:val="00906B26"/>
    <w:rsid w:val="00921E3E"/>
    <w:rsid w:val="00956766"/>
    <w:rsid w:val="0096489C"/>
    <w:rsid w:val="00972D96"/>
    <w:rsid w:val="0097671F"/>
    <w:rsid w:val="00985BCE"/>
    <w:rsid w:val="00987761"/>
    <w:rsid w:val="00995031"/>
    <w:rsid w:val="009A208A"/>
    <w:rsid w:val="009A3EAC"/>
    <w:rsid w:val="009B0363"/>
    <w:rsid w:val="009B34CF"/>
    <w:rsid w:val="009C342A"/>
    <w:rsid w:val="009C5F17"/>
    <w:rsid w:val="009D0DC7"/>
    <w:rsid w:val="009D31FC"/>
    <w:rsid w:val="009D6D25"/>
    <w:rsid w:val="009E7AED"/>
    <w:rsid w:val="009F0101"/>
    <w:rsid w:val="009F7879"/>
    <w:rsid w:val="00A0439B"/>
    <w:rsid w:val="00A061E4"/>
    <w:rsid w:val="00A07063"/>
    <w:rsid w:val="00A10F3F"/>
    <w:rsid w:val="00A1123E"/>
    <w:rsid w:val="00A20B7D"/>
    <w:rsid w:val="00A20E1F"/>
    <w:rsid w:val="00A266FF"/>
    <w:rsid w:val="00A27FBF"/>
    <w:rsid w:val="00A55306"/>
    <w:rsid w:val="00A57F62"/>
    <w:rsid w:val="00A7670B"/>
    <w:rsid w:val="00A77288"/>
    <w:rsid w:val="00A935C6"/>
    <w:rsid w:val="00AA1C27"/>
    <w:rsid w:val="00AA3A1F"/>
    <w:rsid w:val="00AA6D25"/>
    <w:rsid w:val="00AB2759"/>
    <w:rsid w:val="00AC0CDF"/>
    <w:rsid w:val="00AC13DC"/>
    <w:rsid w:val="00AC3CBB"/>
    <w:rsid w:val="00AC66F7"/>
    <w:rsid w:val="00AC7D7A"/>
    <w:rsid w:val="00AD4011"/>
    <w:rsid w:val="00AE0AEC"/>
    <w:rsid w:val="00AE4FB7"/>
    <w:rsid w:val="00AF2127"/>
    <w:rsid w:val="00AF34D4"/>
    <w:rsid w:val="00AF5085"/>
    <w:rsid w:val="00B01FB0"/>
    <w:rsid w:val="00B0545D"/>
    <w:rsid w:val="00B149E7"/>
    <w:rsid w:val="00B15C98"/>
    <w:rsid w:val="00B200F6"/>
    <w:rsid w:val="00B33494"/>
    <w:rsid w:val="00B54E2E"/>
    <w:rsid w:val="00B572C7"/>
    <w:rsid w:val="00B610BC"/>
    <w:rsid w:val="00B62AD8"/>
    <w:rsid w:val="00B62EAA"/>
    <w:rsid w:val="00B77A59"/>
    <w:rsid w:val="00B9163D"/>
    <w:rsid w:val="00B92193"/>
    <w:rsid w:val="00B9385A"/>
    <w:rsid w:val="00B95AA0"/>
    <w:rsid w:val="00BA0BF5"/>
    <w:rsid w:val="00BA2714"/>
    <w:rsid w:val="00BB3E83"/>
    <w:rsid w:val="00BB3F83"/>
    <w:rsid w:val="00BC02D6"/>
    <w:rsid w:val="00BC2B1E"/>
    <w:rsid w:val="00BC52DD"/>
    <w:rsid w:val="00BC54D5"/>
    <w:rsid w:val="00BC5831"/>
    <w:rsid w:val="00BE3C60"/>
    <w:rsid w:val="00BE59C0"/>
    <w:rsid w:val="00BF12A8"/>
    <w:rsid w:val="00BF7DF2"/>
    <w:rsid w:val="00C13178"/>
    <w:rsid w:val="00C14C09"/>
    <w:rsid w:val="00C164C3"/>
    <w:rsid w:val="00C20628"/>
    <w:rsid w:val="00C254B9"/>
    <w:rsid w:val="00C45BFF"/>
    <w:rsid w:val="00C50FB3"/>
    <w:rsid w:val="00C546D1"/>
    <w:rsid w:val="00C7467D"/>
    <w:rsid w:val="00C80660"/>
    <w:rsid w:val="00C82607"/>
    <w:rsid w:val="00C86D88"/>
    <w:rsid w:val="00C93572"/>
    <w:rsid w:val="00C97124"/>
    <w:rsid w:val="00CA426B"/>
    <w:rsid w:val="00CC4C76"/>
    <w:rsid w:val="00CD7F19"/>
    <w:rsid w:val="00CE519C"/>
    <w:rsid w:val="00CF2428"/>
    <w:rsid w:val="00CF6490"/>
    <w:rsid w:val="00D0295C"/>
    <w:rsid w:val="00D1449E"/>
    <w:rsid w:val="00D160F7"/>
    <w:rsid w:val="00D17054"/>
    <w:rsid w:val="00D17C9F"/>
    <w:rsid w:val="00D36381"/>
    <w:rsid w:val="00D416BA"/>
    <w:rsid w:val="00D46D67"/>
    <w:rsid w:val="00D476BF"/>
    <w:rsid w:val="00D622BF"/>
    <w:rsid w:val="00D62EEB"/>
    <w:rsid w:val="00D737F1"/>
    <w:rsid w:val="00D777C9"/>
    <w:rsid w:val="00D80EA7"/>
    <w:rsid w:val="00D818FC"/>
    <w:rsid w:val="00D94F49"/>
    <w:rsid w:val="00DA1122"/>
    <w:rsid w:val="00DA37B0"/>
    <w:rsid w:val="00DB140F"/>
    <w:rsid w:val="00DB462C"/>
    <w:rsid w:val="00DD4DD3"/>
    <w:rsid w:val="00DD5BCF"/>
    <w:rsid w:val="00DD5EBE"/>
    <w:rsid w:val="00DE2C4A"/>
    <w:rsid w:val="00DE57F4"/>
    <w:rsid w:val="00DF06F4"/>
    <w:rsid w:val="00E071D8"/>
    <w:rsid w:val="00E12A79"/>
    <w:rsid w:val="00E2222B"/>
    <w:rsid w:val="00E27832"/>
    <w:rsid w:val="00E3016F"/>
    <w:rsid w:val="00E454B8"/>
    <w:rsid w:val="00E4690C"/>
    <w:rsid w:val="00E52861"/>
    <w:rsid w:val="00E52BA4"/>
    <w:rsid w:val="00E57583"/>
    <w:rsid w:val="00E66E89"/>
    <w:rsid w:val="00E7506B"/>
    <w:rsid w:val="00E754B4"/>
    <w:rsid w:val="00E757F8"/>
    <w:rsid w:val="00E92B92"/>
    <w:rsid w:val="00E97401"/>
    <w:rsid w:val="00E97414"/>
    <w:rsid w:val="00E97E06"/>
    <w:rsid w:val="00EA099B"/>
    <w:rsid w:val="00EA4B6C"/>
    <w:rsid w:val="00EB0EDF"/>
    <w:rsid w:val="00EB3D8D"/>
    <w:rsid w:val="00EB6738"/>
    <w:rsid w:val="00F02078"/>
    <w:rsid w:val="00F0441F"/>
    <w:rsid w:val="00F11812"/>
    <w:rsid w:val="00F20635"/>
    <w:rsid w:val="00F2746A"/>
    <w:rsid w:val="00F33726"/>
    <w:rsid w:val="00F33906"/>
    <w:rsid w:val="00F3409D"/>
    <w:rsid w:val="00F3774E"/>
    <w:rsid w:val="00F42995"/>
    <w:rsid w:val="00F443FA"/>
    <w:rsid w:val="00F473DB"/>
    <w:rsid w:val="00F50B82"/>
    <w:rsid w:val="00F51B03"/>
    <w:rsid w:val="00F52F30"/>
    <w:rsid w:val="00F53943"/>
    <w:rsid w:val="00F574F0"/>
    <w:rsid w:val="00F625BE"/>
    <w:rsid w:val="00F86C89"/>
    <w:rsid w:val="00F91285"/>
    <w:rsid w:val="00FB609B"/>
    <w:rsid w:val="00FC54C7"/>
    <w:rsid w:val="00FD0A3F"/>
    <w:rsid w:val="00FD0DBB"/>
    <w:rsid w:val="00FD7F5E"/>
    <w:rsid w:val="00FF1955"/>
    <w:rsid w:val="00FF788B"/>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4F169E"/>
  <w15:docId w15:val="{F49DD447-6FCE-428D-9D57-2003FA25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smx.sharepoint.com/:v:/s/comunicacionsocial/ERcrv5sGMYZHpm_rT0VnvPgBTWArnLwEcQ8df8eAW8TuFA?e=ASqiQ2" TargetMode="External"/><Relationship Id="rId3" Type="http://schemas.openxmlformats.org/officeDocument/2006/relationships/settings" Target="settings.xml"/><Relationship Id="rId7" Type="http://schemas.openxmlformats.org/officeDocument/2006/relationships/hyperlink" Target="https://drive.google.com/drive/folders/1Hw-dxOMqLbntWtCB3-duV21zZKGVH2y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Glenda Martinez Carranza</dc:creator>
  <cp:lastModifiedBy>Luz Maria Rico Jardon</cp:lastModifiedBy>
  <cp:revision>2</cp:revision>
  <cp:lastPrinted>2023-12-28T16:30:00Z</cp:lastPrinted>
  <dcterms:created xsi:type="dcterms:W3CDTF">2024-01-11T15:05:00Z</dcterms:created>
  <dcterms:modified xsi:type="dcterms:W3CDTF">2024-01-11T15:05:00Z</dcterms:modified>
</cp:coreProperties>
</file>