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6D5E54">
      <w:pPr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241B0791" w:rsidR="004A5A66" w:rsidRPr="00457CA8" w:rsidRDefault="006D5E54" w:rsidP="006D5E54">
      <w:pPr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F97934">
        <w:rPr>
          <w:rFonts w:ascii="Montserrat" w:hAnsi="Montserrat"/>
          <w:sz w:val="20"/>
          <w:szCs w:val="20"/>
        </w:rPr>
        <w:t>lunes 1</w:t>
      </w:r>
      <w:r w:rsidR="008A03EE">
        <w:rPr>
          <w:rFonts w:ascii="Montserrat" w:hAnsi="Montserrat"/>
          <w:sz w:val="20"/>
          <w:szCs w:val="20"/>
        </w:rPr>
        <w:t xml:space="preserve"> de </w:t>
      </w:r>
      <w:r w:rsidR="00BF02F3">
        <w:rPr>
          <w:rFonts w:ascii="Montserrat" w:hAnsi="Montserrat"/>
          <w:sz w:val="20"/>
          <w:szCs w:val="20"/>
        </w:rPr>
        <w:t>abril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6A1F6CFE" w:rsidR="004A5A66" w:rsidRPr="00457CA8" w:rsidRDefault="004A5A66" w:rsidP="006D5E54">
      <w:pPr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F97934">
        <w:rPr>
          <w:rFonts w:ascii="Montserrat" w:hAnsi="Montserrat"/>
          <w:sz w:val="20"/>
          <w:szCs w:val="20"/>
          <w:lang w:val="es-MX"/>
        </w:rPr>
        <w:t>156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6D5E54">
      <w:pPr>
        <w:rPr>
          <w:rFonts w:ascii="Montserrat" w:hAnsi="Montserrat"/>
          <w:lang w:val="es-MX"/>
        </w:rPr>
      </w:pPr>
    </w:p>
    <w:p w14:paraId="45AD50C7" w14:textId="7E60A699" w:rsidR="006D5E54" w:rsidRPr="009840AD" w:rsidRDefault="0082353C" w:rsidP="006D5E54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 w:rsidRPr="009840AD">
        <w:rPr>
          <w:rFonts w:ascii="Montserrat" w:eastAsia="Montserrat SemiBold" w:hAnsi="Montserrat" w:cs="Montserrat SemiBold"/>
          <w:b/>
          <w:sz w:val="32"/>
          <w:szCs w:val="30"/>
        </w:rPr>
        <w:t>IMSS</w:t>
      </w:r>
      <w:r w:rsidR="00871DEA" w:rsidRPr="009840AD">
        <w:rPr>
          <w:rFonts w:ascii="Montserrat" w:eastAsia="Montserrat SemiBold" w:hAnsi="Montserrat" w:cs="Montserrat SemiBold"/>
          <w:b/>
          <w:sz w:val="32"/>
          <w:szCs w:val="30"/>
        </w:rPr>
        <w:t xml:space="preserve"> brinda </w:t>
      </w:r>
      <w:r w:rsidR="008C6820" w:rsidRPr="009840AD">
        <w:rPr>
          <w:rFonts w:ascii="Montserrat" w:eastAsia="Montserrat SemiBold" w:hAnsi="Montserrat" w:cs="Montserrat SemiBold"/>
          <w:b/>
          <w:sz w:val="32"/>
          <w:szCs w:val="30"/>
        </w:rPr>
        <w:t>diagnóstico temprano, terapia y apoyo continuo a pacientes con</w:t>
      </w:r>
      <w:r w:rsidRPr="009840AD">
        <w:rPr>
          <w:rFonts w:ascii="Montserrat" w:eastAsia="Montserrat SemiBold" w:hAnsi="Montserrat" w:cs="Montserrat SemiBold"/>
          <w:b/>
          <w:sz w:val="32"/>
          <w:szCs w:val="30"/>
        </w:rPr>
        <w:t xml:space="preserve"> Trastorno del Espectro Autista</w:t>
      </w:r>
    </w:p>
    <w:p w14:paraId="2B9477AF" w14:textId="77777777" w:rsidR="00963659" w:rsidRPr="009840AD" w:rsidRDefault="00963659" w:rsidP="006D5E54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03023CE2" w14:textId="72BF4FF9" w:rsidR="00196618" w:rsidRPr="009840AD" w:rsidRDefault="000F5460" w:rsidP="006D5E5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</w:rPr>
      </w:pPr>
      <w:r w:rsidRPr="009840AD">
        <w:rPr>
          <w:rFonts w:ascii="Montserrat" w:eastAsia="Montserrat Light" w:hAnsi="Montserrat" w:cs="Montserrat Light"/>
          <w:b/>
          <w:bCs/>
        </w:rPr>
        <w:t xml:space="preserve">Especialistas del </w:t>
      </w:r>
      <w:r w:rsidR="00AA11BC" w:rsidRPr="009840AD">
        <w:rPr>
          <w:rFonts w:ascii="Montserrat" w:eastAsia="Montserrat Light" w:hAnsi="Montserrat" w:cs="Montserrat Light"/>
          <w:b/>
          <w:bCs/>
        </w:rPr>
        <w:t xml:space="preserve">Seguro Social </w:t>
      </w:r>
      <w:r w:rsidRPr="009840AD">
        <w:rPr>
          <w:rFonts w:ascii="Montserrat" w:eastAsia="Montserrat Light" w:hAnsi="Montserrat" w:cs="Montserrat Light"/>
          <w:b/>
          <w:bCs/>
        </w:rPr>
        <w:t xml:space="preserve">aconsejan a padres de familia estar atentos </w:t>
      </w:r>
      <w:r w:rsidR="00067B61" w:rsidRPr="009840AD">
        <w:rPr>
          <w:rFonts w:ascii="Montserrat" w:eastAsia="Montserrat Light" w:hAnsi="Montserrat" w:cs="Montserrat Light"/>
          <w:b/>
          <w:bCs/>
        </w:rPr>
        <w:t xml:space="preserve">a partir de </w:t>
      </w:r>
      <w:r w:rsidR="002228E6" w:rsidRPr="009840AD">
        <w:rPr>
          <w:rFonts w:ascii="Montserrat" w:eastAsia="Montserrat Light" w:hAnsi="Montserrat" w:cs="Montserrat Light"/>
          <w:b/>
          <w:bCs/>
        </w:rPr>
        <w:t xml:space="preserve">los dos años de edad </w:t>
      </w:r>
      <w:r w:rsidR="009D30A0" w:rsidRPr="009840AD">
        <w:rPr>
          <w:rFonts w:ascii="Montserrat" w:eastAsia="Montserrat Light" w:hAnsi="Montserrat" w:cs="Montserrat Light"/>
          <w:b/>
          <w:bCs/>
        </w:rPr>
        <w:t>a</w:t>
      </w:r>
      <w:r w:rsidR="004619A8" w:rsidRPr="009840AD">
        <w:rPr>
          <w:rFonts w:ascii="Montserrat" w:eastAsia="Montserrat Light" w:hAnsi="Montserrat" w:cs="Montserrat Light"/>
          <w:b/>
          <w:bCs/>
        </w:rPr>
        <w:t>nte</w:t>
      </w:r>
      <w:r w:rsidR="009D30A0" w:rsidRPr="009840AD">
        <w:rPr>
          <w:rFonts w:ascii="Montserrat" w:eastAsia="Montserrat Light" w:hAnsi="Montserrat" w:cs="Montserrat Light"/>
          <w:b/>
          <w:bCs/>
        </w:rPr>
        <w:t xml:space="preserve"> problemas de desarrollo en el lenguaje</w:t>
      </w:r>
      <w:r w:rsidR="002228E6" w:rsidRPr="009840AD">
        <w:rPr>
          <w:rFonts w:ascii="Montserrat" w:eastAsia="Montserrat Light" w:hAnsi="Montserrat" w:cs="Montserrat Light"/>
          <w:b/>
          <w:bCs/>
        </w:rPr>
        <w:t xml:space="preserve"> y para </w:t>
      </w:r>
      <w:r w:rsidR="00067B61" w:rsidRPr="009840AD">
        <w:rPr>
          <w:rFonts w:ascii="Montserrat" w:eastAsia="Montserrat Light" w:hAnsi="Montserrat" w:cs="Montserrat Light"/>
          <w:b/>
          <w:bCs/>
        </w:rPr>
        <w:t xml:space="preserve">establecer </w:t>
      </w:r>
      <w:r w:rsidR="002228E6" w:rsidRPr="009840AD">
        <w:rPr>
          <w:rFonts w:ascii="Montserrat" w:eastAsia="Montserrat Light" w:hAnsi="Montserrat" w:cs="Montserrat Light"/>
          <w:b/>
          <w:bCs/>
        </w:rPr>
        <w:t>vínculos sociales.</w:t>
      </w:r>
    </w:p>
    <w:p w14:paraId="28C3C96B" w14:textId="7B47D41A" w:rsidR="00196618" w:rsidRPr="009840AD" w:rsidRDefault="002F47E0" w:rsidP="006D5E5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</w:rPr>
      </w:pPr>
      <w:r w:rsidRPr="009840AD">
        <w:rPr>
          <w:rFonts w:ascii="Montserrat" w:eastAsia="Montserrat Light" w:hAnsi="Montserrat" w:cs="Montserrat Light"/>
          <w:b/>
          <w:bCs/>
        </w:rPr>
        <w:t>E</w:t>
      </w:r>
      <w:r w:rsidR="00196618" w:rsidRPr="009840AD">
        <w:rPr>
          <w:rFonts w:ascii="Montserrat" w:eastAsia="Montserrat Light" w:hAnsi="Montserrat" w:cs="Montserrat Light"/>
          <w:b/>
          <w:bCs/>
        </w:rPr>
        <w:t xml:space="preserve">l </w:t>
      </w:r>
      <w:r w:rsidR="00AA11BC" w:rsidRPr="009840AD">
        <w:rPr>
          <w:rFonts w:ascii="Montserrat" w:eastAsia="Montserrat Light" w:hAnsi="Montserrat" w:cs="Montserrat Light"/>
          <w:b/>
          <w:bCs/>
        </w:rPr>
        <w:t xml:space="preserve">2 de abril se conmemora el Día Mundial de </w:t>
      </w:r>
      <w:r w:rsidR="0082353C" w:rsidRPr="009840AD">
        <w:rPr>
          <w:rFonts w:ascii="Montserrat" w:eastAsia="Montserrat Light" w:hAnsi="Montserrat" w:cs="Montserrat Light"/>
          <w:b/>
          <w:bCs/>
        </w:rPr>
        <w:t>Concienciación sobre el Autismo</w:t>
      </w:r>
      <w:r w:rsidR="00196618" w:rsidRPr="009840AD">
        <w:rPr>
          <w:rFonts w:ascii="Montserrat" w:eastAsia="Montserrat Light" w:hAnsi="Montserrat" w:cs="Montserrat Light"/>
          <w:b/>
          <w:bCs/>
        </w:rPr>
        <w:t xml:space="preserve"> </w:t>
      </w:r>
    </w:p>
    <w:p w14:paraId="0244506B" w14:textId="77777777" w:rsidR="00ED36BE" w:rsidRPr="009840AD" w:rsidRDefault="00ED36BE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C9D775D" w14:textId="4A248340" w:rsidR="002B35EE" w:rsidRPr="009840AD" w:rsidRDefault="006F21D5" w:rsidP="002B35EE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Para </w:t>
      </w:r>
      <w:r w:rsidR="000E1C28" w:rsidRPr="009840AD">
        <w:rPr>
          <w:rFonts w:ascii="Montserrat" w:eastAsia="Montserrat Light" w:hAnsi="Montserrat" w:cs="Montserrat Light"/>
          <w:sz w:val="22"/>
          <w:szCs w:val="22"/>
        </w:rPr>
        <w:t xml:space="preserve">brindar una mejor calidad de vida a personas </w:t>
      </w:r>
      <w:r w:rsidR="00A27E44" w:rsidRPr="009840AD">
        <w:rPr>
          <w:rFonts w:ascii="Montserrat" w:eastAsia="Montserrat Light" w:hAnsi="Montserrat" w:cs="Montserrat Light"/>
          <w:sz w:val="22"/>
          <w:szCs w:val="22"/>
        </w:rPr>
        <w:t xml:space="preserve">con </w:t>
      </w:r>
      <w:r w:rsidR="000E1C28" w:rsidRPr="009840AD">
        <w:rPr>
          <w:rFonts w:ascii="Montserrat" w:eastAsia="Montserrat Light" w:hAnsi="Montserrat" w:cs="Montserrat Light"/>
          <w:sz w:val="22"/>
          <w:szCs w:val="22"/>
        </w:rPr>
        <w:t>Trastorno del Espectro Autista (TEA)</w:t>
      </w:r>
      <w:r w:rsidR="00C255EA" w:rsidRPr="009840AD"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="00383790" w:rsidRPr="009840AD">
        <w:rPr>
          <w:rFonts w:ascii="Montserrat" w:eastAsia="Montserrat Light" w:hAnsi="Montserrat" w:cs="Montserrat Light"/>
          <w:sz w:val="22"/>
          <w:szCs w:val="22"/>
        </w:rPr>
        <w:t xml:space="preserve">en particular niñas, niños y adolescentes, </w:t>
      </w:r>
      <w:r w:rsidR="00C255EA" w:rsidRPr="009840AD">
        <w:rPr>
          <w:rFonts w:ascii="Montserrat" w:eastAsia="Montserrat Light" w:hAnsi="Montserrat" w:cs="Montserrat Light"/>
          <w:sz w:val="22"/>
          <w:szCs w:val="22"/>
        </w:rPr>
        <w:t>e</w:t>
      </w:r>
      <w:r w:rsidR="002B35EE" w:rsidRPr="009840AD">
        <w:rPr>
          <w:rFonts w:ascii="Montserrat" w:eastAsia="Montserrat Light" w:hAnsi="Montserrat" w:cs="Montserrat Light"/>
          <w:sz w:val="22"/>
          <w:szCs w:val="22"/>
        </w:rPr>
        <w:t>l Instituto Mexicano del Seguro Social (IMSS)</w:t>
      </w:r>
      <w:r w:rsidR="00C74B96" w:rsidRPr="009840AD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045BAD" w:rsidRPr="009840AD">
        <w:rPr>
          <w:rFonts w:ascii="Montserrat" w:eastAsia="Montserrat Light" w:hAnsi="Montserrat" w:cs="Montserrat Light"/>
          <w:sz w:val="22"/>
          <w:szCs w:val="22"/>
        </w:rPr>
        <w:t xml:space="preserve">trabaja </w:t>
      </w:r>
      <w:r w:rsidR="00587AE3" w:rsidRPr="009840AD">
        <w:rPr>
          <w:rFonts w:ascii="Montserrat" w:eastAsia="Montserrat Light" w:hAnsi="Montserrat" w:cs="Montserrat Light"/>
          <w:sz w:val="22"/>
          <w:szCs w:val="22"/>
        </w:rPr>
        <w:t xml:space="preserve">en </w:t>
      </w:r>
      <w:r w:rsidR="00045BAD" w:rsidRPr="009840AD">
        <w:rPr>
          <w:rFonts w:ascii="Montserrat" w:eastAsia="Montserrat Light" w:hAnsi="Montserrat" w:cs="Montserrat Light"/>
          <w:sz w:val="22"/>
          <w:szCs w:val="22"/>
        </w:rPr>
        <w:t>servicios que abarcan desde prevención hasta la rehabilitación</w:t>
      </w:r>
      <w:r w:rsidR="00C255EA" w:rsidRPr="009840AD">
        <w:rPr>
          <w:rFonts w:ascii="Montserrat" w:eastAsia="Montserrat Light" w:hAnsi="Montserrat" w:cs="Montserrat Light"/>
          <w:sz w:val="22"/>
          <w:szCs w:val="22"/>
        </w:rPr>
        <w:t xml:space="preserve"> y que</w:t>
      </w:r>
      <w:r w:rsidR="00045BAD" w:rsidRPr="009840AD">
        <w:rPr>
          <w:rFonts w:ascii="Montserrat" w:eastAsia="Montserrat Light" w:hAnsi="Montserrat" w:cs="Montserrat Light"/>
          <w:sz w:val="22"/>
          <w:szCs w:val="22"/>
        </w:rPr>
        <w:t xml:space="preserve"> incluye diagnóstico temprano, terapias especializadas y apoyo continuo</w:t>
      </w:r>
      <w:r w:rsidR="00383790" w:rsidRPr="009840AD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39172E8D" w14:textId="2FF8E515" w:rsidR="000712A9" w:rsidRPr="009840AD" w:rsidRDefault="000712A9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267D754" w14:textId="65106E7C" w:rsidR="00335699" w:rsidRPr="009840AD" w:rsidRDefault="00A27E44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>Con motivo del Día Mundial de la Concienciación sobre el Autismo, que se conmemora el 2 de abril, e</w:t>
      </w:r>
      <w:r w:rsidR="007C76B1" w:rsidRPr="009840AD">
        <w:rPr>
          <w:rFonts w:ascii="Montserrat" w:eastAsia="Montserrat Light" w:hAnsi="Montserrat" w:cs="Montserrat Light"/>
          <w:sz w:val="22"/>
          <w:szCs w:val="22"/>
        </w:rPr>
        <w:t xml:space="preserve">l doctor </w:t>
      </w:r>
      <w:r w:rsidR="00F624BD" w:rsidRPr="009840AD">
        <w:rPr>
          <w:rFonts w:ascii="Montserrat" w:eastAsia="Montserrat Light" w:hAnsi="Montserrat" w:cs="Montserrat Light"/>
          <w:sz w:val="22"/>
          <w:szCs w:val="22"/>
        </w:rPr>
        <w:t xml:space="preserve">Francisco </w:t>
      </w:r>
      <w:r w:rsidR="008C5959" w:rsidRPr="009840AD">
        <w:rPr>
          <w:rFonts w:ascii="Montserrat" w:eastAsia="Montserrat Light" w:hAnsi="Montserrat" w:cs="Montserrat Light"/>
          <w:sz w:val="22"/>
          <w:szCs w:val="22"/>
        </w:rPr>
        <w:t>Paredes</w:t>
      </w:r>
      <w:r w:rsidR="00F624BD" w:rsidRPr="009840AD">
        <w:rPr>
          <w:rFonts w:ascii="Montserrat" w:eastAsia="Montserrat Light" w:hAnsi="Montserrat" w:cs="Montserrat Light"/>
          <w:sz w:val="22"/>
          <w:szCs w:val="22"/>
        </w:rPr>
        <w:t xml:space="preserve"> Cruz, </w:t>
      </w:r>
      <w:r w:rsidR="003255E5">
        <w:rPr>
          <w:rFonts w:ascii="Montserrat" w:eastAsia="Montserrat Light" w:hAnsi="Montserrat" w:cs="Montserrat Light"/>
          <w:sz w:val="22"/>
          <w:szCs w:val="22"/>
        </w:rPr>
        <w:t>C</w:t>
      </w:r>
      <w:r w:rsidR="003255E5" w:rsidRPr="009840AD">
        <w:rPr>
          <w:rFonts w:ascii="Montserrat" w:eastAsia="Montserrat Light" w:hAnsi="Montserrat" w:cs="Montserrat Light"/>
          <w:sz w:val="22"/>
          <w:szCs w:val="22"/>
        </w:rPr>
        <w:t xml:space="preserve">oordinador </w:t>
      </w:r>
      <w:r w:rsidR="00335699" w:rsidRPr="009840AD">
        <w:rPr>
          <w:rFonts w:ascii="Montserrat" w:eastAsia="Montserrat Light" w:hAnsi="Montserrat" w:cs="Montserrat Light"/>
          <w:sz w:val="22"/>
          <w:szCs w:val="22"/>
        </w:rPr>
        <w:t xml:space="preserve">de Programas Médicos de la Coordinación de Salud Mental y Adicciones del IMSS, explicó que </w:t>
      </w:r>
      <w:r w:rsidR="009F2F61" w:rsidRPr="009840AD">
        <w:rPr>
          <w:rFonts w:ascii="Montserrat" w:eastAsia="Montserrat Light" w:hAnsi="Montserrat" w:cs="Montserrat Light"/>
          <w:sz w:val="22"/>
          <w:szCs w:val="22"/>
        </w:rPr>
        <w:t xml:space="preserve">es una condición del desarrollo neurológico que impacta en cómo una persona se comunica y se relaciona con los demás, además de influir en cómo percibe el mundo. </w:t>
      </w:r>
    </w:p>
    <w:p w14:paraId="260BF0D1" w14:textId="77777777" w:rsidR="00335699" w:rsidRPr="009840AD" w:rsidRDefault="00335699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CE48229" w14:textId="0D6D71EE" w:rsidR="005B10BC" w:rsidRPr="009840AD" w:rsidRDefault="00A27E44" w:rsidP="005B10BC">
      <w:pPr>
        <w:ind w:right="49"/>
        <w:jc w:val="both"/>
        <w:rPr>
          <w:rFonts w:ascii="Montserrat" w:eastAsia="Montserrat SemiBold" w:hAnsi="Montserrat" w:cs="Montserrat SemiBold"/>
          <w:sz w:val="22"/>
          <w:szCs w:val="28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>D</w:t>
      </w:r>
      <w:r w:rsidR="00335699" w:rsidRPr="009840AD">
        <w:rPr>
          <w:rFonts w:ascii="Montserrat" w:eastAsia="Montserrat Light" w:hAnsi="Montserrat" w:cs="Montserrat Light"/>
          <w:sz w:val="22"/>
          <w:szCs w:val="22"/>
        </w:rPr>
        <w:t>etalló que</w:t>
      </w:r>
      <w:r w:rsidR="005B10BC" w:rsidRPr="009840AD">
        <w:rPr>
          <w:rFonts w:ascii="Montserrat" w:eastAsia="Montserrat Light" w:hAnsi="Montserrat" w:cs="Montserrat Light"/>
          <w:sz w:val="22"/>
          <w:szCs w:val="22"/>
        </w:rPr>
        <w:t>,</w:t>
      </w:r>
      <w:r w:rsidR="00335699" w:rsidRPr="009840AD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5B10BC" w:rsidRPr="009840AD">
        <w:rPr>
          <w:rFonts w:ascii="Montserrat" w:eastAsia="Montserrat SemiBold" w:hAnsi="Montserrat" w:cs="Montserrat SemiBold"/>
          <w:sz w:val="22"/>
          <w:szCs w:val="28"/>
        </w:rPr>
        <w:t>más allá de ser considerado una enfermedad, el TEA implica enfrentar desafíos en la interacción social y comunicación, además de presentar comportamientos repetitivos e intereses intensos en temas específicos.</w:t>
      </w:r>
      <w:r w:rsidR="00D7187A" w:rsidRPr="009840AD">
        <w:rPr>
          <w:rFonts w:ascii="Montserrat" w:eastAsia="Montserrat Light" w:hAnsi="Montserrat" w:cs="Montserrat Light"/>
          <w:sz w:val="22"/>
          <w:szCs w:val="22"/>
        </w:rPr>
        <w:t>; “el trastorno no es una enfermedad, sino una condición del desarrollo”.</w:t>
      </w:r>
      <w:r w:rsidR="005B10BC" w:rsidRPr="009840AD">
        <w:rPr>
          <w:rFonts w:ascii="Montserrat" w:eastAsia="Montserrat Light" w:hAnsi="Montserrat" w:cs="Montserrat Light"/>
          <w:sz w:val="22"/>
          <w:szCs w:val="22"/>
        </w:rPr>
        <w:t xml:space="preserve"> </w:t>
      </w:r>
    </w:p>
    <w:p w14:paraId="0849C554" w14:textId="494AFD4E" w:rsidR="009F2F61" w:rsidRPr="009840AD" w:rsidRDefault="009F2F61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F7760E9" w14:textId="7B54C97A" w:rsidR="00526025" w:rsidRPr="009840AD" w:rsidRDefault="00ED7DFB" w:rsidP="00883C6A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Explicó que </w:t>
      </w:r>
      <w:r w:rsidR="00D005A7" w:rsidRPr="009840AD">
        <w:rPr>
          <w:rFonts w:ascii="Montserrat" w:eastAsia="Montserrat Light" w:hAnsi="Montserrat" w:cs="Montserrat Light"/>
          <w:sz w:val="22"/>
          <w:szCs w:val="22"/>
        </w:rPr>
        <w:t xml:space="preserve">el </w:t>
      </w:r>
      <w:r w:rsidR="005B10BC" w:rsidRPr="009840AD">
        <w:rPr>
          <w:rFonts w:ascii="Montserrat" w:eastAsia="Montserrat Light" w:hAnsi="Montserrat" w:cs="Montserrat Light"/>
          <w:sz w:val="22"/>
          <w:szCs w:val="22"/>
        </w:rPr>
        <w:t xml:space="preserve">manejo de esta condición debe ser multidisciplinario, y en el </w:t>
      </w:r>
      <w:r w:rsidR="00D005A7" w:rsidRPr="009840AD">
        <w:rPr>
          <w:rFonts w:ascii="Montserrat" w:eastAsia="Montserrat Light" w:hAnsi="Montserrat" w:cs="Montserrat Light"/>
          <w:sz w:val="22"/>
          <w:szCs w:val="22"/>
        </w:rPr>
        <w:t xml:space="preserve">Seguro Social </w:t>
      </w:r>
      <w:r w:rsidR="005B10BC" w:rsidRPr="009840AD">
        <w:rPr>
          <w:rFonts w:ascii="Montserrat" w:eastAsia="Montserrat Light" w:hAnsi="Montserrat" w:cs="Montserrat Light"/>
          <w:sz w:val="22"/>
          <w:szCs w:val="22"/>
        </w:rPr>
        <w:t xml:space="preserve">se </w:t>
      </w:r>
      <w:r w:rsidR="00816634" w:rsidRPr="009840AD">
        <w:rPr>
          <w:rFonts w:ascii="Montserrat" w:eastAsia="Montserrat Light" w:hAnsi="Montserrat" w:cs="Montserrat Light"/>
          <w:sz w:val="22"/>
          <w:szCs w:val="22"/>
        </w:rPr>
        <w:t>otorga con un manejo</w:t>
      </w:r>
      <w:r w:rsidR="005B10BC" w:rsidRPr="009840AD">
        <w:rPr>
          <w:rFonts w:ascii="Montserrat" w:eastAsia="Montserrat Light" w:hAnsi="Montserrat" w:cs="Montserrat Light"/>
          <w:sz w:val="22"/>
          <w:szCs w:val="22"/>
        </w:rPr>
        <w:t>, además de multidisciplinario,</w:t>
      </w:r>
      <w:r w:rsidR="00816634" w:rsidRPr="009840AD">
        <w:rPr>
          <w:rFonts w:ascii="Montserrat" w:eastAsia="Montserrat Light" w:hAnsi="Montserrat" w:cs="Montserrat Light"/>
          <w:sz w:val="22"/>
          <w:szCs w:val="22"/>
        </w:rPr>
        <w:t xml:space="preserve"> enfocado a </w:t>
      </w:r>
      <w:r w:rsidR="00A5424B" w:rsidRPr="009840AD">
        <w:rPr>
          <w:rFonts w:ascii="Montserrat" w:eastAsia="Montserrat Light" w:hAnsi="Montserrat" w:cs="Montserrat Light"/>
          <w:sz w:val="22"/>
          <w:szCs w:val="22"/>
        </w:rPr>
        <w:t xml:space="preserve">integrar al paciente </w:t>
      </w:r>
      <w:r w:rsidR="00883C6A" w:rsidRPr="009840AD">
        <w:rPr>
          <w:rFonts w:ascii="Montserrat" w:eastAsia="Montserrat Light" w:hAnsi="Montserrat" w:cs="Montserrat Light"/>
          <w:sz w:val="22"/>
          <w:szCs w:val="22"/>
        </w:rPr>
        <w:t xml:space="preserve">de mejor manera en el ámbito social, familiar e incluso educativo; por ello, se trabaja en la parte de </w:t>
      </w:r>
      <w:r w:rsidR="00816634" w:rsidRPr="009840AD">
        <w:rPr>
          <w:rFonts w:ascii="Montserrat" w:eastAsia="Montserrat Light" w:hAnsi="Montserrat" w:cs="Montserrat Light"/>
          <w:sz w:val="22"/>
          <w:szCs w:val="22"/>
        </w:rPr>
        <w:t xml:space="preserve">lenguaje </w:t>
      </w:r>
      <w:r w:rsidR="00883C6A" w:rsidRPr="009840AD">
        <w:rPr>
          <w:rFonts w:ascii="Montserrat" w:eastAsia="Montserrat Light" w:hAnsi="Montserrat" w:cs="Montserrat Light"/>
          <w:sz w:val="22"/>
          <w:szCs w:val="22"/>
        </w:rPr>
        <w:t xml:space="preserve">para </w:t>
      </w:r>
      <w:r w:rsidR="00816634" w:rsidRPr="009840AD">
        <w:rPr>
          <w:rFonts w:ascii="Montserrat" w:eastAsia="Montserrat Light" w:hAnsi="Montserrat" w:cs="Montserrat Light"/>
          <w:sz w:val="22"/>
          <w:szCs w:val="22"/>
        </w:rPr>
        <w:t xml:space="preserve">que el paciente </w:t>
      </w:r>
      <w:r w:rsidR="009674A0" w:rsidRPr="009840AD">
        <w:rPr>
          <w:rFonts w:ascii="Montserrat" w:eastAsia="Montserrat Light" w:hAnsi="Montserrat" w:cs="Montserrat Light"/>
          <w:sz w:val="22"/>
          <w:szCs w:val="22"/>
        </w:rPr>
        <w:t xml:space="preserve">mejore su expresión </w:t>
      </w:r>
      <w:r w:rsidR="00A830B8" w:rsidRPr="009840AD">
        <w:rPr>
          <w:rFonts w:ascii="Montserrat" w:eastAsia="Montserrat Light" w:hAnsi="Montserrat" w:cs="Montserrat Light"/>
          <w:sz w:val="22"/>
          <w:szCs w:val="22"/>
        </w:rPr>
        <w:t xml:space="preserve">verbal </w:t>
      </w:r>
      <w:r w:rsidR="007E4AFD" w:rsidRPr="009840AD">
        <w:rPr>
          <w:rFonts w:ascii="Montserrat" w:eastAsia="Montserrat Light" w:hAnsi="Montserrat" w:cs="Montserrat Light"/>
          <w:sz w:val="22"/>
          <w:szCs w:val="22"/>
        </w:rPr>
        <w:t xml:space="preserve">y </w:t>
      </w:r>
      <w:r w:rsidR="00A830B8" w:rsidRPr="009840AD">
        <w:rPr>
          <w:rFonts w:ascii="Montserrat" w:eastAsia="Montserrat Light" w:hAnsi="Montserrat" w:cs="Montserrat Light"/>
          <w:sz w:val="22"/>
          <w:szCs w:val="22"/>
        </w:rPr>
        <w:t xml:space="preserve">aprenda a comunicarse de mejor </w:t>
      </w:r>
      <w:r w:rsidR="00FA0268" w:rsidRPr="009840AD">
        <w:rPr>
          <w:rFonts w:ascii="Montserrat" w:eastAsia="Montserrat Light" w:hAnsi="Montserrat" w:cs="Montserrat Light"/>
          <w:sz w:val="22"/>
          <w:szCs w:val="22"/>
        </w:rPr>
        <w:t>manera</w:t>
      </w:r>
      <w:r w:rsidR="00526025" w:rsidRPr="009840AD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5A28EF69" w14:textId="77777777" w:rsidR="00526025" w:rsidRPr="009840AD" w:rsidRDefault="00526025" w:rsidP="00883C6A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0879358" w14:textId="5D16EEE6" w:rsidR="00ED7DFB" w:rsidRPr="009840AD" w:rsidRDefault="00526025" w:rsidP="00883C6A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>A</w:t>
      </w:r>
      <w:r w:rsidR="00536F76" w:rsidRPr="009840AD">
        <w:rPr>
          <w:rFonts w:ascii="Montserrat" w:eastAsia="Montserrat Light" w:hAnsi="Montserrat" w:cs="Montserrat Light"/>
          <w:sz w:val="22"/>
          <w:szCs w:val="22"/>
        </w:rPr>
        <w:t xml:space="preserve">nte alteraciones en el comportamiento como irritabilidad, </w:t>
      </w:r>
      <w:r w:rsidR="004E0ED9" w:rsidRPr="009840AD">
        <w:rPr>
          <w:rFonts w:ascii="Montserrat" w:eastAsia="Montserrat Light" w:hAnsi="Montserrat" w:cs="Montserrat Light"/>
          <w:sz w:val="22"/>
          <w:szCs w:val="22"/>
        </w:rPr>
        <w:t>problemas para acatar órdenes,</w:t>
      </w:r>
      <w:r w:rsidR="00284DE5" w:rsidRPr="009840AD">
        <w:rPr>
          <w:rFonts w:ascii="Montserrat" w:eastAsia="Montserrat Light" w:hAnsi="Montserrat" w:cs="Montserrat Light"/>
          <w:sz w:val="22"/>
          <w:szCs w:val="22"/>
        </w:rPr>
        <w:t xml:space="preserve"> agresión o conductas inapropiadas, </w:t>
      </w:r>
      <w:r w:rsidR="001818EA" w:rsidRPr="009840AD">
        <w:rPr>
          <w:rFonts w:ascii="Montserrat" w:eastAsia="Montserrat Light" w:hAnsi="Montserrat" w:cs="Montserrat Light"/>
          <w:sz w:val="22"/>
          <w:szCs w:val="22"/>
        </w:rPr>
        <w:t>el especialista puede hacer uso de psicofármacos que ayuda</w:t>
      </w:r>
      <w:r w:rsidR="003255E5">
        <w:rPr>
          <w:rFonts w:ascii="Montserrat" w:eastAsia="Montserrat Light" w:hAnsi="Montserrat" w:cs="Montserrat Light"/>
          <w:sz w:val="22"/>
          <w:szCs w:val="22"/>
        </w:rPr>
        <w:t>n</w:t>
      </w:r>
      <w:r w:rsidR="001818EA" w:rsidRPr="009840AD">
        <w:rPr>
          <w:rFonts w:ascii="Montserrat" w:eastAsia="Montserrat Light" w:hAnsi="Montserrat" w:cs="Montserrat Light"/>
          <w:sz w:val="22"/>
          <w:szCs w:val="22"/>
        </w:rPr>
        <w:t xml:space="preserve"> a disminuir la intensidad de estas conductas y que </w:t>
      </w:r>
      <w:r w:rsidR="004B0E18" w:rsidRPr="009840AD">
        <w:rPr>
          <w:rFonts w:ascii="Montserrat" w:eastAsia="Montserrat Light" w:hAnsi="Montserrat" w:cs="Montserrat Light"/>
          <w:sz w:val="22"/>
          <w:szCs w:val="22"/>
        </w:rPr>
        <w:t>el menor sea conductualmente más manejable.</w:t>
      </w:r>
    </w:p>
    <w:p w14:paraId="1C840763" w14:textId="77777777" w:rsidR="00D17FA0" w:rsidRPr="009840AD" w:rsidRDefault="00D17FA0" w:rsidP="00883C6A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6D9C436" w14:textId="426B7944" w:rsidR="00427F39" w:rsidRPr="009840AD" w:rsidRDefault="00FD7491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Dijo que </w:t>
      </w:r>
      <w:r w:rsidR="00E801AA" w:rsidRPr="009840AD">
        <w:rPr>
          <w:rFonts w:ascii="Montserrat" w:eastAsia="Montserrat Light" w:hAnsi="Montserrat" w:cs="Montserrat Light"/>
          <w:sz w:val="22"/>
          <w:szCs w:val="22"/>
        </w:rPr>
        <w:t xml:space="preserve">en la actualidad </w:t>
      </w:r>
      <w:r w:rsidRPr="009840AD">
        <w:rPr>
          <w:rFonts w:ascii="Montserrat" w:eastAsia="Montserrat Light" w:hAnsi="Montserrat" w:cs="Montserrat Light"/>
          <w:sz w:val="22"/>
          <w:szCs w:val="22"/>
        </w:rPr>
        <w:t>se cuenta</w:t>
      </w:r>
      <w:r w:rsidR="00E801AA" w:rsidRPr="009840AD">
        <w:rPr>
          <w:rFonts w:ascii="Montserrat" w:eastAsia="Montserrat Light" w:hAnsi="Montserrat" w:cs="Montserrat Light"/>
          <w:sz w:val="22"/>
          <w:szCs w:val="22"/>
        </w:rPr>
        <w:t xml:space="preserve"> con la ventaja </w:t>
      </w:r>
      <w:r w:rsidR="003255E5">
        <w:rPr>
          <w:rFonts w:ascii="Montserrat" w:eastAsia="Montserrat Light" w:hAnsi="Montserrat" w:cs="Montserrat Light"/>
          <w:sz w:val="22"/>
          <w:szCs w:val="22"/>
        </w:rPr>
        <w:t>de</w:t>
      </w:r>
      <w:r w:rsidR="003255E5" w:rsidRPr="009840AD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E801AA" w:rsidRPr="009840AD">
        <w:rPr>
          <w:rFonts w:ascii="Montserrat" w:eastAsia="Montserrat Light" w:hAnsi="Montserrat" w:cs="Montserrat Light"/>
          <w:sz w:val="22"/>
          <w:szCs w:val="22"/>
        </w:rPr>
        <w:t>que hay</w:t>
      </w: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E801AA" w:rsidRPr="009840AD">
        <w:rPr>
          <w:rFonts w:ascii="Montserrat" w:eastAsia="Montserrat Light" w:hAnsi="Montserrat" w:cs="Montserrat Light"/>
          <w:sz w:val="22"/>
          <w:szCs w:val="22"/>
        </w:rPr>
        <w:t xml:space="preserve">mayor </w:t>
      </w:r>
      <w:r w:rsidR="00090511" w:rsidRPr="009840AD">
        <w:rPr>
          <w:rFonts w:ascii="Montserrat" w:eastAsia="Montserrat Light" w:hAnsi="Montserrat" w:cs="Montserrat Light"/>
          <w:sz w:val="22"/>
          <w:szCs w:val="22"/>
        </w:rPr>
        <w:t xml:space="preserve">información acerca del trastorno, tanto en profesionales de la salud como la población en general, a fin de realizar </w:t>
      </w:r>
      <w:r w:rsidR="00427F39" w:rsidRPr="009840AD">
        <w:rPr>
          <w:rFonts w:ascii="Montserrat" w:eastAsia="Montserrat Light" w:hAnsi="Montserrat" w:cs="Montserrat Light"/>
          <w:sz w:val="22"/>
          <w:szCs w:val="22"/>
        </w:rPr>
        <w:t>una detección más oportuna</w:t>
      </w:r>
      <w:r w:rsidR="001D52B6" w:rsidRPr="009840AD">
        <w:rPr>
          <w:rFonts w:ascii="Montserrat" w:eastAsia="Montserrat Light" w:hAnsi="Montserrat" w:cs="Montserrat Light"/>
          <w:sz w:val="22"/>
          <w:szCs w:val="22"/>
        </w:rPr>
        <w:t>, con lo cual inicia la atención por el equipo multidisciplinario, mejora su adaptación y significativamente el pronóstico.</w:t>
      </w:r>
    </w:p>
    <w:p w14:paraId="6B77817E" w14:textId="77777777" w:rsidR="00427F39" w:rsidRPr="009840AD" w:rsidRDefault="00427F39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7DAD31B" w14:textId="6E541741" w:rsidR="00CB1D91" w:rsidRPr="009840AD" w:rsidRDefault="00624F80" w:rsidP="00DA6681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Señaló que a partir de los dos años de edad </w:t>
      </w:r>
      <w:r w:rsidR="00D5525F" w:rsidRPr="009840AD">
        <w:rPr>
          <w:rFonts w:ascii="Montserrat" w:eastAsia="Montserrat Light" w:hAnsi="Montserrat" w:cs="Montserrat Light"/>
          <w:sz w:val="22"/>
          <w:szCs w:val="22"/>
        </w:rPr>
        <w:t xml:space="preserve">y de forma más común al ingresar </w:t>
      </w:r>
      <w:r w:rsidR="00C021F6" w:rsidRPr="009840AD">
        <w:rPr>
          <w:rFonts w:ascii="Montserrat" w:eastAsia="Montserrat Light" w:hAnsi="Montserrat" w:cs="Montserrat Light"/>
          <w:sz w:val="22"/>
          <w:szCs w:val="22"/>
        </w:rPr>
        <w:t xml:space="preserve">a la escuela, </w:t>
      </w:r>
      <w:r w:rsidRPr="009840AD">
        <w:rPr>
          <w:rFonts w:ascii="Montserrat" w:eastAsia="Montserrat Light" w:hAnsi="Montserrat" w:cs="Montserrat Light"/>
          <w:sz w:val="22"/>
          <w:szCs w:val="22"/>
        </w:rPr>
        <w:t>es posible identificar algunos de los signos del TEA, por lo que a</w:t>
      </w:r>
      <w:r w:rsidR="00427F39" w:rsidRPr="009840AD">
        <w:rPr>
          <w:rFonts w:ascii="Montserrat" w:eastAsia="Montserrat Light" w:hAnsi="Montserrat" w:cs="Montserrat Light"/>
          <w:sz w:val="22"/>
          <w:szCs w:val="22"/>
        </w:rPr>
        <w:t xml:space="preserve">consejó a los padres de familia estar atentos </w:t>
      </w: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si </w:t>
      </w:r>
      <w:r w:rsidR="00675BEC" w:rsidRPr="009840AD">
        <w:rPr>
          <w:rFonts w:ascii="Montserrat" w:eastAsia="Montserrat Light" w:hAnsi="Montserrat" w:cs="Montserrat Light"/>
          <w:sz w:val="22"/>
          <w:szCs w:val="22"/>
        </w:rPr>
        <w:t>su</w:t>
      </w:r>
      <w:r w:rsidR="00992C5B" w:rsidRPr="009840AD">
        <w:rPr>
          <w:rFonts w:ascii="Montserrat" w:eastAsia="Montserrat Light" w:hAnsi="Montserrat" w:cs="Montserrat Light"/>
          <w:sz w:val="22"/>
          <w:szCs w:val="22"/>
        </w:rPr>
        <w:t xml:space="preserve"> hija o hijo </w:t>
      </w:r>
      <w:r w:rsidR="00C021F6" w:rsidRPr="009840AD">
        <w:rPr>
          <w:rFonts w:ascii="Montserrat" w:eastAsia="Montserrat Light" w:hAnsi="Montserrat" w:cs="Montserrat Light"/>
          <w:sz w:val="22"/>
          <w:szCs w:val="22"/>
        </w:rPr>
        <w:t xml:space="preserve">no </w:t>
      </w:r>
      <w:r w:rsidR="001D52B6" w:rsidRPr="009840AD">
        <w:rPr>
          <w:rFonts w:ascii="Montserrat" w:eastAsia="Montserrat Light" w:hAnsi="Montserrat" w:cs="Montserrat Light"/>
          <w:sz w:val="22"/>
          <w:szCs w:val="22"/>
        </w:rPr>
        <w:t xml:space="preserve">desarrolla el lenguaje </w:t>
      </w:r>
      <w:r w:rsidR="00C021F6" w:rsidRPr="009840AD">
        <w:rPr>
          <w:rFonts w:ascii="Montserrat" w:eastAsia="Montserrat Light" w:hAnsi="Montserrat" w:cs="Montserrat Light"/>
          <w:sz w:val="22"/>
          <w:szCs w:val="22"/>
        </w:rPr>
        <w:t xml:space="preserve">de manera funcional o </w:t>
      </w:r>
      <w:r w:rsidR="001D52B6" w:rsidRPr="009840AD">
        <w:rPr>
          <w:rFonts w:ascii="Montserrat" w:eastAsia="Montserrat Light" w:hAnsi="Montserrat" w:cs="Montserrat Light"/>
          <w:sz w:val="22"/>
          <w:szCs w:val="22"/>
        </w:rPr>
        <w:t>habla</w:t>
      </w:r>
      <w:r w:rsidR="00827F6A" w:rsidRPr="009840AD">
        <w:rPr>
          <w:rFonts w:ascii="Montserrat" w:eastAsia="Montserrat Light" w:hAnsi="Montserrat" w:cs="Montserrat Light"/>
          <w:sz w:val="22"/>
          <w:szCs w:val="22"/>
        </w:rPr>
        <w:t xml:space="preserve"> en </w:t>
      </w:r>
      <w:r w:rsidR="001D52B6" w:rsidRPr="009840AD">
        <w:rPr>
          <w:rFonts w:ascii="Montserrat" w:eastAsia="Montserrat Light" w:hAnsi="Montserrat" w:cs="Montserrat Light"/>
          <w:sz w:val="22"/>
          <w:szCs w:val="22"/>
        </w:rPr>
        <w:t>terc</w:t>
      </w:r>
      <w:r w:rsidR="00827F6A" w:rsidRPr="009840AD">
        <w:rPr>
          <w:rFonts w:ascii="Montserrat" w:eastAsia="Montserrat Light" w:hAnsi="Montserrat" w:cs="Montserrat Light"/>
          <w:sz w:val="22"/>
          <w:szCs w:val="22"/>
        </w:rPr>
        <w:t xml:space="preserve">era persona, </w:t>
      </w:r>
      <w:r w:rsidR="00A56ADA" w:rsidRPr="009840AD">
        <w:rPr>
          <w:rFonts w:ascii="Montserrat" w:eastAsia="Montserrat Light" w:hAnsi="Montserrat" w:cs="Montserrat Light"/>
          <w:sz w:val="22"/>
          <w:szCs w:val="22"/>
        </w:rPr>
        <w:t xml:space="preserve">hace movimientos </w:t>
      </w:r>
      <w:r w:rsidR="001D52B6" w:rsidRPr="009840AD">
        <w:rPr>
          <w:rFonts w:ascii="Montserrat" w:eastAsia="Montserrat Light" w:hAnsi="Montserrat" w:cs="Montserrat Light"/>
          <w:sz w:val="22"/>
          <w:szCs w:val="22"/>
        </w:rPr>
        <w:t xml:space="preserve">repetitivos como </w:t>
      </w:r>
      <w:r w:rsidR="00A56ADA" w:rsidRPr="009840AD">
        <w:rPr>
          <w:rFonts w:ascii="Montserrat" w:eastAsia="Montserrat Light" w:hAnsi="Montserrat" w:cs="Montserrat Light"/>
          <w:sz w:val="22"/>
          <w:szCs w:val="22"/>
        </w:rPr>
        <w:t>de “aleteo” con las manos</w:t>
      </w:r>
      <w:r w:rsidR="00CB1D91" w:rsidRPr="009840AD">
        <w:rPr>
          <w:rFonts w:ascii="Montserrat" w:eastAsia="Montserrat Light" w:hAnsi="Montserrat" w:cs="Montserrat Light"/>
          <w:sz w:val="22"/>
          <w:szCs w:val="22"/>
        </w:rPr>
        <w:t xml:space="preserve"> o</w:t>
      </w:r>
      <w:r w:rsidR="00A56ADA" w:rsidRPr="009840AD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702F6F" w:rsidRPr="009840AD">
        <w:rPr>
          <w:rFonts w:ascii="Montserrat" w:eastAsia="Montserrat Light" w:hAnsi="Montserrat" w:cs="Montserrat Light"/>
          <w:sz w:val="22"/>
          <w:szCs w:val="22"/>
        </w:rPr>
        <w:t xml:space="preserve">se irrita </w:t>
      </w:r>
      <w:r w:rsidR="001D52B6" w:rsidRPr="009840AD">
        <w:rPr>
          <w:rFonts w:ascii="Montserrat" w:eastAsia="Montserrat Light" w:hAnsi="Montserrat" w:cs="Montserrat Light"/>
          <w:sz w:val="20"/>
          <w:szCs w:val="22"/>
        </w:rPr>
        <w:t>por</w:t>
      </w:r>
      <w:r w:rsidR="001D52B6" w:rsidRPr="009840AD">
        <w:rPr>
          <w:rFonts w:ascii="Montserrat" w:eastAsia="Montserrat SemiBold" w:hAnsi="Montserrat" w:cs="Montserrat SemiBold"/>
          <w:sz w:val="22"/>
          <w:szCs w:val="28"/>
        </w:rPr>
        <w:t xml:space="preserve"> sensibilidad a los ruidos,</w:t>
      </w:r>
      <w:r w:rsidR="001D52B6" w:rsidRPr="009840AD">
        <w:rPr>
          <w:rFonts w:ascii="Montserrat" w:eastAsia="Montserrat SemiBold" w:hAnsi="Montserrat" w:cs="Montserrat SemiBold"/>
          <w:szCs w:val="28"/>
        </w:rPr>
        <w:t xml:space="preserve"> </w:t>
      </w:r>
      <w:r w:rsidR="001D52B6" w:rsidRPr="009840AD">
        <w:rPr>
          <w:rFonts w:ascii="Montserrat" w:eastAsia="Montserrat SemiBold" w:hAnsi="Montserrat" w:cs="Montserrat SemiBold"/>
          <w:sz w:val="22"/>
          <w:szCs w:val="28"/>
        </w:rPr>
        <w:t xml:space="preserve">con dificultad para interactuar socialmente, ausencia de juego simbólico o falta de contacto visual. </w:t>
      </w:r>
    </w:p>
    <w:p w14:paraId="36E0995C" w14:textId="77777777" w:rsidR="00CB1D91" w:rsidRPr="009840AD" w:rsidRDefault="00CB1D91" w:rsidP="00DA6681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4C47173F" w14:textId="301806F6" w:rsidR="00FD7491" w:rsidRPr="009840AD" w:rsidRDefault="00CB1D91" w:rsidP="00DA6681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También si </w:t>
      </w:r>
      <w:r w:rsidR="00702F6F" w:rsidRPr="009840AD">
        <w:rPr>
          <w:rFonts w:ascii="Montserrat" w:eastAsia="Montserrat Light" w:hAnsi="Montserrat" w:cs="Montserrat Light"/>
          <w:sz w:val="22"/>
          <w:szCs w:val="22"/>
        </w:rPr>
        <w:t xml:space="preserve">mira fijamente objetos que giran o superficies reflejantes, </w:t>
      </w:r>
      <w:r w:rsidR="00DA6681" w:rsidRPr="009840AD">
        <w:rPr>
          <w:rFonts w:ascii="Montserrat" w:eastAsia="Montserrat Light" w:hAnsi="Montserrat" w:cs="Montserrat Light"/>
          <w:sz w:val="22"/>
          <w:szCs w:val="22"/>
        </w:rPr>
        <w:t>se aleja de otras personas, tiene dificultad para interactuar, no juega como los niños de su edad ni establece contacto visual</w:t>
      </w:r>
      <w:r w:rsidR="007003DA" w:rsidRPr="009840AD"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="000A26B5" w:rsidRPr="009840AD">
        <w:rPr>
          <w:rFonts w:ascii="Montserrat" w:eastAsia="Montserrat Light" w:hAnsi="Montserrat" w:cs="Montserrat Light"/>
          <w:sz w:val="22"/>
          <w:szCs w:val="22"/>
        </w:rPr>
        <w:t xml:space="preserve">no acata indicaciones de forma adecuada o </w:t>
      </w:r>
      <w:r w:rsidR="001D52B6" w:rsidRPr="009840AD">
        <w:rPr>
          <w:rFonts w:ascii="Montserrat" w:eastAsia="Montserrat Light" w:hAnsi="Montserrat" w:cs="Montserrat Light"/>
          <w:sz w:val="22"/>
          <w:szCs w:val="22"/>
        </w:rPr>
        <w:t xml:space="preserve">no </w:t>
      </w:r>
      <w:r w:rsidR="000A26B5" w:rsidRPr="009840AD">
        <w:rPr>
          <w:rFonts w:ascii="Montserrat" w:eastAsia="Montserrat Light" w:hAnsi="Montserrat" w:cs="Montserrat Light"/>
          <w:sz w:val="22"/>
          <w:szCs w:val="22"/>
        </w:rPr>
        <w:t>pone la atención debida a los maestros.</w:t>
      </w:r>
    </w:p>
    <w:p w14:paraId="4D651B93" w14:textId="77777777" w:rsidR="00FD7491" w:rsidRPr="009840AD" w:rsidRDefault="00FD7491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163E311" w14:textId="24CFDC5E" w:rsidR="00921226" w:rsidRPr="009840AD" w:rsidRDefault="00564AB2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Indicó que </w:t>
      </w:r>
      <w:r w:rsidR="001D52B6" w:rsidRPr="009840AD">
        <w:rPr>
          <w:rFonts w:ascii="Montserrat" w:eastAsia="Montserrat Light" w:hAnsi="Montserrat" w:cs="Montserrat Light"/>
          <w:sz w:val="22"/>
          <w:szCs w:val="22"/>
        </w:rPr>
        <w:t>e</w:t>
      </w:r>
      <w:r w:rsidR="001D52B6" w:rsidRPr="009840AD">
        <w:rPr>
          <w:rFonts w:ascii="Montserrat" w:eastAsia="Montserrat SemiBold" w:hAnsi="Montserrat" w:cs="Montserrat SemiBold"/>
          <w:sz w:val="22"/>
          <w:szCs w:val="22"/>
        </w:rPr>
        <w:t>l IMSS está comprometido a brindar atención y apoyo continuo a los pacientes y sus familias, trabajando en conjunto con diversas instituciones para promover una mayor comprensión del TEA, fomentar prácticas inclusivas y empáticas para la construcción de una sociedad que respete las diferencias y potencie las habilidades de cada individuo.</w:t>
      </w:r>
    </w:p>
    <w:p w14:paraId="78CB02D7" w14:textId="77777777" w:rsidR="00E1057C" w:rsidRPr="009840AD" w:rsidRDefault="00E1057C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29F9FDB" w14:textId="68A01DCC" w:rsidR="00E1057C" w:rsidRPr="009840AD" w:rsidRDefault="00E1057C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840AD">
        <w:rPr>
          <w:rFonts w:ascii="Montserrat" w:eastAsia="Montserrat Light" w:hAnsi="Montserrat" w:cs="Montserrat Light"/>
          <w:sz w:val="22"/>
          <w:szCs w:val="22"/>
        </w:rPr>
        <w:t xml:space="preserve">Respecto a la efeméride, resaltó que </w:t>
      </w:r>
      <w:r w:rsidR="00B04C7D" w:rsidRPr="009840AD">
        <w:rPr>
          <w:rFonts w:ascii="Montserrat" w:eastAsia="Montserrat Light" w:hAnsi="Montserrat" w:cs="Montserrat Light"/>
          <w:sz w:val="22"/>
          <w:szCs w:val="22"/>
        </w:rPr>
        <w:t>fue instaurada por la Asamblea General de las Naciones Unidas en 2007 con la intención de generar mayor conocimiento y hacer más conciencia sobre esta condición</w:t>
      </w:r>
      <w:r w:rsidR="00A303DA" w:rsidRPr="009840AD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1924C25D" w14:textId="77777777" w:rsidR="00F051AF" w:rsidRPr="009840AD" w:rsidRDefault="00F051AF" w:rsidP="006D5E54">
      <w:pPr>
        <w:ind w:right="49"/>
        <w:jc w:val="center"/>
        <w:rPr>
          <w:rFonts w:ascii="Montserrat" w:eastAsia="Montserrat SemiBold" w:hAnsi="Montserrat" w:cs="Montserrat SemiBold"/>
          <w:b/>
          <w:szCs w:val="28"/>
        </w:rPr>
      </w:pPr>
    </w:p>
    <w:p w14:paraId="146FA5D0" w14:textId="3F938366" w:rsidR="00AB30DD" w:rsidRDefault="00AB30DD" w:rsidP="006D5E54">
      <w:pPr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75CB4797" w14:textId="77777777" w:rsidR="005B10BC" w:rsidRDefault="005B10BC" w:rsidP="006D5E54">
      <w:pPr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128664DE" w14:textId="77777777" w:rsidR="005B10BC" w:rsidRDefault="005B10BC" w:rsidP="006D5E54">
      <w:pPr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59A8FA5A" w14:textId="77777777" w:rsidR="005B10BC" w:rsidRPr="005B10BC" w:rsidRDefault="005B10BC" w:rsidP="005B10BC">
      <w:pPr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0CC441A6" w14:textId="6FF21B25" w:rsidR="005B10BC" w:rsidRDefault="00F025A8" w:rsidP="00F025A8">
      <w:pPr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r>
        <w:rPr>
          <w:rFonts w:ascii="Montserrat" w:eastAsia="Montserrat SemiBold" w:hAnsi="Montserrat" w:cs="Montserrat SemiBold"/>
          <w:b/>
          <w:color w:val="000000"/>
          <w:szCs w:val="28"/>
        </w:rPr>
        <w:t>LINK DE FOTOS:</w:t>
      </w:r>
    </w:p>
    <w:p w14:paraId="61A41CCF" w14:textId="71D0AF7A" w:rsidR="00F025A8" w:rsidRDefault="001849BB" w:rsidP="00F025A8">
      <w:pPr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hyperlink r:id="rId7" w:history="1">
        <w:r w:rsidR="00F025A8" w:rsidRPr="00634DB3">
          <w:rPr>
            <w:rStyle w:val="Hipervnculo"/>
            <w:rFonts w:ascii="Montserrat" w:eastAsia="Montserrat SemiBold" w:hAnsi="Montserrat" w:cs="Montserrat SemiBold"/>
            <w:b/>
            <w:szCs w:val="28"/>
          </w:rPr>
          <w:t>https://drive.google.com/drive/folders/1v5FUdxUMOOxQzTsgpGQEYd77NdayDqyk?usp=sharing</w:t>
        </w:r>
      </w:hyperlink>
    </w:p>
    <w:p w14:paraId="74DF7E42" w14:textId="77777777" w:rsidR="00F025A8" w:rsidRDefault="00F025A8" w:rsidP="00F025A8">
      <w:pPr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6DE8C5DE" w14:textId="753D0C7F" w:rsidR="00F025A8" w:rsidRDefault="00F025A8" w:rsidP="00F025A8">
      <w:pPr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r>
        <w:rPr>
          <w:rFonts w:ascii="Montserrat" w:eastAsia="Montserrat SemiBold" w:hAnsi="Montserrat" w:cs="Montserrat SemiBold"/>
          <w:b/>
          <w:color w:val="000000"/>
          <w:szCs w:val="28"/>
        </w:rPr>
        <w:t>LINK DE VIDEO:</w:t>
      </w:r>
    </w:p>
    <w:p w14:paraId="15FBBAE1" w14:textId="7CD6EB01" w:rsidR="00F025A8" w:rsidRDefault="001849BB" w:rsidP="00F025A8">
      <w:pPr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hyperlink r:id="rId8" w:history="1">
        <w:r w:rsidR="00F025A8" w:rsidRPr="00634DB3">
          <w:rPr>
            <w:rStyle w:val="Hipervnculo"/>
            <w:rFonts w:ascii="Montserrat" w:eastAsia="Montserrat SemiBold" w:hAnsi="Montserrat" w:cs="Montserrat SemiBold"/>
            <w:b/>
            <w:szCs w:val="28"/>
          </w:rPr>
          <w:t>https://imssmx.sharepoint.com/:v:/s/comunicacionsocial/Ee_mkc5TWPpDp2-Il6xcWGsBJTgfhjADluo1eNOdbGnApw?e=cSo7iC</w:t>
        </w:r>
      </w:hyperlink>
    </w:p>
    <w:p w14:paraId="70189CA7" w14:textId="77777777" w:rsidR="00F025A8" w:rsidRPr="005B10BC" w:rsidRDefault="00F025A8" w:rsidP="00F025A8">
      <w:pPr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F025A8" w:rsidRPr="005B10BC" w:rsidSect="004C02AC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5DFF" w14:textId="77777777" w:rsidR="009767DF" w:rsidRDefault="009767DF">
      <w:r>
        <w:separator/>
      </w:r>
    </w:p>
  </w:endnote>
  <w:endnote w:type="continuationSeparator" w:id="0">
    <w:p w14:paraId="2D81144C" w14:textId="77777777" w:rsidR="009767DF" w:rsidRDefault="009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E862" w14:textId="77777777" w:rsidR="009767DF" w:rsidRDefault="009767DF">
      <w:r>
        <w:separator/>
      </w:r>
    </w:p>
  </w:footnote>
  <w:footnote w:type="continuationSeparator" w:id="0">
    <w:p w14:paraId="32A26A4E" w14:textId="77777777" w:rsidR="009767DF" w:rsidRDefault="0097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CA795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79359">
    <w:abstractNumId w:val="7"/>
  </w:num>
  <w:num w:numId="2" w16cid:durableId="706837094">
    <w:abstractNumId w:val="3"/>
  </w:num>
  <w:num w:numId="3" w16cid:durableId="1173639989">
    <w:abstractNumId w:val="1"/>
  </w:num>
  <w:num w:numId="4" w16cid:durableId="1278677775">
    <w:abstractNumId w:val="2"/>
  </w:num>
  <w:num w:numId="5" w16cid:durableId="1758405976">
    <w:abstractNumId w:val="12"/>
  </w:num>
  <w:num w:numId="6" w16cid:durableId="1646161004">
    <w:abstractNumId w:val="0"/>
  </w:num>
  <w:num w:numId="7" w16cid:durableId="1667660895">
    <w:abstractNumId w:val="6"/>
  </w:num>
  <w:num w:numId="8" w16cid:durableId="1839297937">
    <w:abstractNumId w:val="4"/>
  </w:num>
  <w:num w:numId="9" w16cid:durableId="1953123030">
    <w:abstractNumId w:val="11"/>
  </w:num>
  <w:num w:numId="10" w16cid:durableId="536241365">
    <w:abstractNumId w:val="9"/>
  </w:num>
  <w:num w:numId="11" w16cid:durableId="70474225">
    <w:abstractNumId w:val="10"/>
  </w:num>
  <w:num w:numId="12" w16cid:durableId="443773804">
    <w:abstractNumId w:val="8"/>
  </w:num>
  <w:num w:numId="13" w16cid:durableId="1980768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6114"/>
    <w:rsid w:val="00020BAE"/>
    <w:rsid w:val="0002135A"/>
    <w:rsid w:val="000276CC"/>
    <w:rsid w:val="00030120"/>
    <w:rsid w:val="0003088E"/>
    <w:rsid w:val="00031345"/>
    <w:rsid w:val="00031ECF"/>
    <w:rsid w:val="00033211"/>
    <w:rsid w:val="000335D1"/>
    <w:rsid w:val="0003608F"/>
    <w:rsid w:val="00040F3F"/>
    <w:rsid w:val="000438E3"/>
    <w:rsid w:val="00045BAD"/>
    <w:rsid w:val="00050130"/>
    <w:rsid w:val="000524B6"/>
    <w:rsid w:val="000535F3"/>
    <w:rsid w:val="00053B1D"/>
    <w:rsid w:val="000623E3"/>
    <w:rsid w:val="000629BE"/>
    <w:rsid w:val="00067B61"/>
    <w:rsid w:val="000712A9"/>
    <w:rsid w:val="00071428"/>
    <w:rsid w:val="000759B6"/>
    <w:rsid w:val="00080649"/>
    <w:rsid w:val="00081DD5"/>
    <w:rsid w:val="00087BF2"/>
    <w:rsid w:val="00090511"/>
    <w:rsid w:val="0009068E"/>
    <w:rsid w:val="000917CF"/>
    <w:rsid w:val="00093EA8"/>
    <w:rsid w:val="00095DCE"/>
    <w:rsid w:val="000977A7"/>
    <w:rsid w:val="00097F37"/>
    <w:rsid w:val="000A26B5"/>
    <w:rsid w:val="000A2FCF"/>
    <w:rsid w:val="000A5E9E"/>
    <w:rsid w:val="000B063B"/>
    <w:rsid w:val="000B35B7"/>
    <w:rsid w:val="000B37B6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1C28"/>
    <w:rsid w:val="000E6D6A"/>
    <w:rsid w:val="000F10C6"/>
    <w:rsid w:val="000F3074"/>
    <w:rsid w:val="000F5460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18EA"/>
    <w:rsid w:val="001839FD"/>
    <w:rsid w:val="001849BB"/>
    <w:rsid w:val="00192023"/>
    <w:rsid w:val="00192E05"/>
    <w:rsid w:val="001937BD"/>
    <w:rsid w:val="00196618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52B6"/>
    <w:rsid w:val="001D603F"/>
    <w:rsid w:val="001E4BAE"/>
    <w:rsid w:val="001E5D91"/>
    <w:rsid w:val="001E6000"/>
    <w:rsid w:val="001F21C1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8E6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33CA"/>
    <w:rsid w:val="00274598"/>
    <w:rsid w:val="0027693A"/>
    <w:rsid w:val="00276E12"/>
    <w:rsid w:val="00281BB9"/>
    <w:rsid w:val="00284DE5"/>
    <w:rsid w:val="00285DB1"/>
    <w:rsid w:val="002860A7"/>
    <w:rsid w:val="00290223"/>
    <w:rsid w:val="00290A55"/>
    <w:rsid w:val="002911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5EE"/>
    <w:rsid w:val="002B3A6F"/>
    <w:rsid w:val="002C2E16"/>
    <w:rsid w:val="002C4891"/>
    <w:rsid w:val="002C4FBA"/>
    <w:rsid w:val="002D3398"/>
    <w:rsid w:val="002D3408"/>
    <w:rsid w:val="002E11BC"/>
    <w:rsid w:val="002E2EE0"/>
    <w:rsid w:val="002E556D"/>
    <w:rsid w:val="002E58F6"/>
    <w:rsid w:val="002E5BA3"/>
    <w:rsid w:val="002E7EB3"/>
    <w:rsid w:val="002F122A"/>
    <w:rsid w:val="002F47AD"/>
    <w:rsid w:val="002F47E0"/>
    <w:rsid w:val="002F7820"/>
    <w:rsid w:val="0030059F"/>
    <w:rsid w:val="0030081D"/>
    <w:rsid w:val="003017A5"/>
    <w:rsid w:val="00303FFD"/>
    <w:rsid w:val="003040F0"/>
    <w:rsid w:val="00311483"/>
    <w:rsid w:val="0031180D"/>
    <w:rsid w:val="00321E1B"/>
    <w:rsid w:val="003255E5"/>
    <w:rsid w:val="00326BB4"/>
    <w:rsid w:val="003273A5"/>
    <w:rsid w:val="00335699"/>
    <w:rsid w:val="0033587A"/>
    <w:rsid w:val="00335B50"/>
    <w:rsid w:val="003406E5"/>
    <w:rsid w:val="0034287C"/>
    <w:rsid w:val="003440F9"/>
    <w:rsid w:val="00351D51"/>
    <w:rsid w:val="00352C59"/>
    <w:rsid w:val="003530E1"/>
    <w:rsid w:val="003541B7"/>
    <w:rsid w:val="0035515C"/>
    <w:rsid w:val="0035766A"/>
    <w:rsid w:val="00360966"/>
    <w:rsid w:val="00360BF8"/>
    <w:rsid w:val="003621F5"/>
    <w:rsid w:val="00364BD2"/>
    <w:rsid w:val="003660C3"/>
    <w:rsid w:val="00371ECB"/>
    <w:rsid w:val="003720ED"/>
    <w:rsid w:val="00372BBB"/>
    <w:rsid w:val="00374199"/>
    <w:rsid w:val="00375CBA"/>
    <w:rsid w:val="00376655"/>
    <w:rsid w:val="00377827"/>
    <w:rsid w:val="00381ACF"/>
    <w:rsid w:val="00382262"/>
    <w:rsid w:val="00382C1B"/>
    <w:rsid w:val="00383790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0695"/>
    <w:rsid w:val="003B1045"/>
    <w:rsid w:val="003B59B7"/>
    <w:rsid w:val="003B62C1"/>
    <w:rsid w:val="003C4B39"/>
    <w:rsid w:val="003C7C69"/>
    <w:rsid w:val="003D29F0"/>
    <w:rsid w:val="003D3840"/>
    <w:rsid w:val="003D3943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07B3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27F39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6B19"/>
    <w:rsid w:val="00457CA8"/>
    <w:rsid w:val="00460B18"/>
    <w:rsid w:val="004619A8"/>
    <w:rsid w:val="00462D0D"/>
    <w:rsid w:val="00466080"/>
    <w:rsid w:val="0046691F"/>
    <w:rsid w:val="004677E6"/>
    <w:rsid w:val="00472B12"/>
    <w:rsid w:val="00472DFC"/>
    <w:rsid w:val="00474C92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B0E18"/>
    <w:rsid w:val="004B1E2D"/>
    <w:rsid w:val="004B2CBC"/>
    <w:rsid w:val="004B2D59"/>
    <w:rsid w:val="004B341C"/>
    <w:rsid w:val="004B3D2F"/>
    <w:rsid w:val="004B7C56"/>
    <w:rsid w:val="004C02AC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0ED9"/>
    <w:rsid w:val="004E13D5"/>
    <w:rsid w:val="004E1472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3264"/>
    <w:rsid w:val="00525C77"/>
    <w:rsid w:val="00526025"/>
    <w:rsid w:val="00531881"/>
    <w:rsid w:val="00532FEC"/>
    <w:rsid w:val="0053307F"/>
    <w:rsid w:val="00533C73"/>
    <w:rsid w:val="00536F76"/>
    <w:rsid w:val="00537609"/>
    <w:rsid w:val="0054285C"/>
    <w:rsid w:val="00544365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4AB2"/>
    <w:rsid w:val="00566857"/>
    <w:rsid w:val="0057281A"/>
    <w:rsid w:val="00573128"/>
    <w:rsid w:val="005753AD"/>
    <w:rsid w:val="00583397"/>
    <w:rsid w:val="005838FA"/>
    <w:rsid w:val="00583E95"/>
    <w:rsid w:val="00583F1E"/>
    <w:rsid w:val="00584B58"/>
    <w:rsid w:val="00587AE3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10BC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744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24F80"/>
    <w:rsid w:val="006308C4"/>
    <w:rsid w:val="006313DB"/>
    <w:rsid w:val="00632082"/>
    <w:rsid w:val="00640A8F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75BEC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67D"/>
    <w:rsid w:val="006C192B"/>
    <w:rsid w:val="006C47F7"/>
    <w:rsid w:val="006C5488"/>
    <w:rsid w:val="006D106B"/>
    <w:rsid w:val="006D1CFB"/>
    <w:rsid w:val="006D4E9A"/>
    <w:rsid w:val="006D5949"/>
    <w:rsid w:val="006D5DDD"/>
    <w:rsid w:val="006D5E54"/>
    <w:rsid w:val="006D7450"/>
    <w:rsid w:val="006E2792"/>
    <w:rsid w:val="006E2D7E"/>
    <w:rsid w:val="006E7182"/>
    <w:rsid w:val="006F1E47"/>
    <w:rsid w:val="006F21D5"/>
    <w:rsid w:val="006F2718"/>
    <w:rsid w:val="006F3145"/>
    <w:rsid w:val="006F541A"/>
    <w:rsid w:val="006F55CA"/>
    <w:rsid w:val="006F5D9E"/>
    <w:rsid w:val="007003DA"/>
    <w:rsid w:val="00701613"/>
    <w:rsid w:val="007021C5"/>
    <w:rsid w:val="00702F6F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B5EEB"/>
    <w:rsid w:val="007C0861"/>
    <w:rsid w:val="007C4229"/>
    <w:rsid w:val="007C70EB"/>
    <w:rsid w:val="007C71A0"/>
    <w:rsid w:val="007C76B1"/>
    <w:rsid w:val="007D12F2"/>
    <w:rsid w:val="007E015A"/>
    <w:rsid w:val="007E07FF"/>
    <w:rsid w:val="007E2F88"/>
    <w:rsid w:val="007E3726"/>
    <w:rsid w:val="007E4AFD"/>
    <w:rsid w:val="007E5357"/>
    <w:rsid w:val="007E66CA"/>
    <w:rsid w:val="007E7D98"/>
    <w:rsid w:val="007F247D"/>
    <w:rsid w:val="00800562"/>
    <w:rsid w:val="00803E69"/>
    <w:rsid w:val="00804BE8"/>
    <w:rsid w:val="00804D78"/>
    <w:rsid w:val="0080605F"/>
    <w:rsid w:val="008069CA"/>
    <w:rsid w:val="008155DE"/>
    <w:rsid w:val="008157D2"/>
    <w:rsid w:val="008162B7"/>
    <w:rsid w:val="00816634"/>
    <w:rsid w:val="0082043C"/>
    <w:rsid w:val="00821B8D"/>
    <w:rsid w:val="0082353C"/>
    <w:rsid w:val="00826CFA"/>
    <w:rsid w:val="008279D7"/>
    <w:rsid w:val="00827D1D"/>
    <w:rsid w:val="00827F6A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1DEA"/>
    <w:rsid w:val="00875F9A"/>
    <w:rsid w:val="008762DA"/>
    <w:rsid w:val="00880EA3"/>
    <w:rsid w:val="00881600"/>
    <w:rsid w:val="0088288F"/>
    <w:rsid w:val="00883C6A"/>
    <w:rsid w:val="0089033C"/>
    <w:rsid w:val="00892F8C"/>
    <w:rsid w:val="00896645"/>
    <w:rsid w:val="008A03EE"/>
    <w:rsid w:val="008A4600"/>
    <w:rsid w:val="008A5EDD"/>
    <w:rsid w:val="008A7F44"/>
    <w:rsid w:val="008B1E13"/>
    <w:rsid w:val="008C062B"/>
    <w:rsid w:val="008C4035"/>
    <w:rsid w:val="008C5959"/>
    <w:rsid w:val="008C5CBC"/>
    <w:rsid w:val="008C6820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226"/>
    <w:rsid w:val="00921E3E"/>
    <w:rsid w:val="00926B46"/>
    <w:rsid w:val="0093686B"/>
    <w:rsid w:val="00941A43"/>
    <w:rsid w:val="0095150F"/>
    <w:rsid w:val="00951FBB"/>
    <w:rsid w:val="009524B3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674A0"/>
    <w:rsid w:val="009703AE"/>
    <w:rsid w:val="00972D96"/>
    <w:rsid w:val="0097671F"/>
    <w:rsid w:val="009767DF"/>
    <w:rsid w:val="00980296"/>
    <w:rsid w:val="009840AD"/>
    <w:rsid w:val="0098466D"/>
    <w:rsid w:val="00984EF4"/>
    <w:rsid w:val="0098595E"/>
    <w:rsid w:val="00985BCE"/>
    <w:rsid w:val="00987761"/>
    <w:rsid w:val="00992C5B"/>
    <w:rsid w:val="00993BBD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0A0"/>
    <w:rsid w:val="009D31FC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2F61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2B7"/>
    <w:rsid w:val="00A266FF"/>
    <w:rsid w:val="00A27E44"/>
    <w:rsid w:val="00A27FBF"/>
    <w:rsid w:val="00A303DA"/>
    <w:rsid w:val="00A31816"/>
    <w:rsid w:val="00A34C95"/>
    <w:rsid w:val="00A3550C"/>
    <w:rsid w:val="00A4180D"/>
    <w:rsid w:val="00A43E2A"/>
    <w:rsid w:val="00A43EF3"/>
    <w:rsid w:val="00A5230A"/>
    <w:rsid w:val="00A52A9E"/>
    <w:rsid w:val="00A5424B"/>
    <w:rsid w:val="00A55306"/>
    <w:rsid w:val="00A56ADA"/>
    <w:rsid w:val="00A57F62"/>
    <w:rsid w:val="00A633E5"/>
    <w:rsid w:val="00A7670B"/>
    <w:rsid w:val="00A77288"/>
    <w:rsid w:val="00A830B8"/>
    <w:rsid w:val="00A92A35"/>
    <w:rsid w:val="00A935C6"/>
    <w:rsid w:val="00AA11BC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169F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4C7D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8AF"/>
    <w:rsid w:val="00B7095B"/>
    <w:rsid w:val="00B74806"/>
    <w:rsid w:val="00B76536"/>
    <w:rsid w:val="00B77A59"/>
    <w:rsid w:val="00B86D8F"/>
    <w:rsid w:val="00B9163D"/>
    <w:rsid w:val="00B9211E"/>
    <w:rsid w:val="00B92193"/>
    <w:rsid w:val="00B932E6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02F3"/>
    <w:rsid w:val="00BF12A8"/>
    <w:rsid w:val="00BF535A"/>
    <w:rsid w:val="00BF62D6"/>
    <w:rsid w:val="00BF6545"/>
    <w:rsid w:val="00BF6F80"/>
    <w:rsid w:val="00BF7404"/>
    <w:rsid w:val="00BF7DF2"/>
    <w:rsid w:val="00C021F6"/>
    <w:rsid w:val="00C0292B"/>
    <w:rsid w:val="00C03482"/>
    <w:rsid w:val="00C034B9"/>
    <w:rsid w:val="00C07AD5"/>
    <w:rsid w:val="00C13178"/>
    <w:rsid w:val="00C146CA"/>
    <w:rsid w:val="00C14C09"/>
    <w:rsid w:val="00C164C3"/>
    <w:rsid w:val="00C1776F"/>
    <w:rsid w:val="00C20549"/>
    <w:rsid w:val="00C20628"/>
    <w:rsid w:val="00C21661"/>
    <w:rsid w:val="00C254B9"/>
    <w:rsid w:val="00C255EA"/>
    <w:rsid w:val="00C322F9"/>
    <w:rsid w:val="00C336A3"/>
    <w:rsid w:val="00C36457"/>
    <w:rsid w:val="00C37F9A"/>
    <w:rsid w:val="00C41558"/>
    <w:rsid w:val="00C415C6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733"/>
    <w:rsid w:val="00C72BAD"/>
    <w:rsid w:val="00C7467D"/>
    <w:rsid w:val="00C74B96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B1D91"/>
    <w:rsid w:val="00CC4C76"/>
    <w:rsid w:val="00CD1C1A"/>
    <w:rsid w:val="00CD2754"/>
    <w:rsid w:val="00CD51F8"/>
    <w:rsid w:val="00CD7F19"/>
    <w:rsid w:val="00CE0F98"/>
    <w:rsid w:val="00CE519C"/>
    <w:rsid w:val="00CE6343"/>
    <w:rsid w:val="00CE65FC"/>
    <w:rsid w:val="00CE7974"/>
    <w:rsid w:val="00CF2428"/>
    <w:rsid w:val="00CF5BF9"/>
    <w:rsid w:val="00CF5E0B"/>
    <w:rsid w:val="00CF6490"/>
    <w:rsid w:val="00D005A7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17FA0"/>
    <w:rsid w:val="00D22ABC"/>
    <w:rsid w:val="00D25159"/>
    <w:rsid w:val="00D26A1E"/>
    <w:rsid w:val="00D34452"/>
    <w:rsid w:val="00D36381"/>
    <w:rsid w:val="00D416BA"/>
    <w:rsid w:val="00D41E69"/>
    <w:rsid w:val="00D46D67"/>
    <w:rsid w:val="00D476BF"/>
    <w:rsid w:val="00D5525F"/>
    <w:rsid w:val="00D555FB"/>
    <w:rsid w:val="00D55BD2"/>
    <w:rsid w:val="00D622BF"/>
    <w:rsid w:val="00D62781"/>
    <w:rsid w:val="00D62EEB"/>
    <w:rsid w:val="00D640A3"/>
    <w:rsid w:val="00D66459"/>
    <w:rsid w:val="00D706CC"/>
    <w:rsid w:val="00D7156F"/>
    <w:rsid w:val="00D7187A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2EA8"/>
    <w:rsid w:val="00D93012"/>
    <w:rsid w:val="00D949DD"/>
    <w:rsid w:val="00D94F49"/>
    <w:rsid w:val="00D961F2"/>
    <w:rsid w:val="00DA1122"/>
    <w:rsid w:val="00DA37B0"/>
    <w:rsid w:val="00DA6681"/>
    <w:rsid w:val="00DB140F"/>
    <w:rsid w:val="00DB6094"/>
    <w:rsid w:val="00DD3842"/>
    <w:rsid w:val="00DD4DD3"/>
    <w:rsid w:val="00DD5BCF"/>
    <w:rsid w:val="00DD5EBE"/>
    <w:rsid w:val="00DD7512"/>
    <w:rsid w:val="00DE0400"/>
    <w:rsid w:val="00DE2649"/>
    <w:rsid w:val="00DE2C4A"/>
    <w:rsid w:val="00DE57F4"/>
    <w:rsid w:val="00DE65A0"/>
    <w:rsid w:val="00DE76C9"/>
    <w:rsid w:val="00DF020F"/>
    <w:rsid w:val="00DF06F4"/>
    <w:rsid w:val="00DF0E82"/>
    <w:rsid w:val="00DF4802"/>
    <w:rsid w:val="00E05793"/>
    <w:rsid w:val="00E071D8"/>
    <w:rsid w:val="00E1057C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801AA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D7DFB"/>
    <w:rsid w:val="00EE0464"/>
    <w:rsid w:val="00EE51E0"/>
    <w:rsid w:val="00EF15AA"/>
    <w:rsid w:val="00F02078"/>
    <w:rsid w:val="00F025A8"/>
    <w:rsid w:val="00F0441F"/>
    <w:rsid w:val="00F051A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4BD"/>
    <w:rsid w:val="00F625BE"/>
    <w:rsid w:val="00F64C29"/>
    <w:rsid w:val="00F714BB"/>
    <w:rsid w:val="00F7685C"/>
    <w:rsid w:val="00F82A92"/>
    <w:rsid w:val="00F848B3"/>
    <w:rsid w:val="00F86C89"/>
    <w:rsid w:val="00F90F98"/>
    <w:rsid w:val="00F91000"/>
    <w:rsid w:val="00F91285"/>
    <w:rsid w:val="00F968E1"/>
    <w:rsid w:val="00F97934"/>
    <w:rsid w:val="00FA0268"/>
    <w:rsid w:val="00FA21A5"/>
    <w:rsid w:val="00FA64AA"/>
    <w:rsid w:val="00FA73C7"/>
    <w:rsid w:val="00FA7ADC"/>
    <w:rsid w:val="00FA7FE2"/>
    <w:rsid w:val="00FB609B"/>
    <w:rsid w:val="00FC0C96"/>
    <w:rsid w:val="00FC16F0"/>
    <w:rsid w:val="00FC4635"/>
    <w:rsid w:val="00FC54C7"/>
    <w:rsid w:val="00FD0A3F"/>
    <w:rsid w:val="00FD0DBB"/>
    <w:rsid w:val="00FD33D7"/>
    <w:rsid w:val="00FD7491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7AE62BF5-49EB-404C-9F04-110A765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E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E040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255E5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e_mkc5TWPpDp2-Il6xcWGsBJTgfhjADluo1eNOdbGnApw?e=cSo7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v5FUdxUMOOxQzTsgpGQEYd77NdayDqyk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2024-04-01T21:56:00Z</dcterms:created>
  <dcterms:modified xsi:type="dcterms:W3CDTF">2024-04-01T21:56:00Z</dcterms:modified>
</cp:coreProperties>
</file>