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A3B9" w14:textId="77777777" w:rsidR="005D126B" w:rsidRPr="005D126B" w:rsidRDefault="005D126B" w:rsidP="005D126B">
      <w:pPr>
        <w:spacing w:line="240" w:lineRule="atLeast"/>
        <w:jc w:val="right"/>
        <w:rPr>
          <w:rFonts w:ascii="Montserrat" w:hAnsi="Montserrat"/>
          <w:b/>
          <w:color w:val="134E39"/>
        </w:rPr>
      </w:pPr>
      <w:r w:rsidRPr="005D126B">
        <w:rPr>
          <w:rFonts w:ascii="Montserrat" w:hAnsi="Montserrat"/>
          <w:b/>
          <w:color w:val="134E39"/>
        </w:rPr>
        <w:t>BOLETÍN DE PRENSA</w:t>
      </w:r>
    </w:p>
    <w:p w14:paraId="671E9CCA" w14:textId="1D51BB87" w:rsidR="005D126B" w:rsidRPr="005D126B" w:rsidRDefault="005D126B" w:rsidP="005D126B">
      <w:pPr>
        <w:spacing w:line="240" w:lineRule="atLeast"/>
        <w:jc w:val="right"/>
        <w:rPr>
          <w:rFonts w:ascii="Montserrat" w:hAnsi="Montserrat"/>
          <w:sz w:val="20"/>
          <w:szCs w:val="20"/>
        </w:rPr>
      </w:pPr>
      <w:r w:rsidRPr="005D126B">
        <w:rPr>
          <w:rFonts w:ascii="Montserrat" w:hAnsi="Montserrat"/>
          <w:sz w:val="20"/>
          <w:szCs w:val="20"/>
        </w:rPr>
        <w:t xml:space="preserve">Veracruz, </w:t>
      </w:r>
      <w:r w:rsidR="00010AFD">
        <w:rPr>
          <w:rFonts w:ascii="Montserrat" w:hAnsi="Montserrat"/>
          <w:sz w:val="20"/>
          <w:szCs w:val="20"/>
        </w:rPr>
        <w:t>miércoles 5</w:t>
      </w:r>
      <w:r w:rsidRPr="005D126B">
        <w:rPr>
          <w:rFonts w:ascii="Montserrat" w:hAnsi="Montserrat"/>
          <w:sz w:val="20"/>
          <w:szCs w:val="20"/>
        </w:rPr>
        <w:t xml:space="preserve"> de abril de 2023</w:t>
      </w:r>
    </w:p>
    <w:p w14:paraId="1C71CE26" w14:textId="70D3842C" w:rsidR="005D126B" w:rsidRPr="005D126B" w:rsidRDefault="005D126B" w:rsidP="005D126B">
      <w:pPr>
        <w:spacing w:line="240" w:lineRule="atLeast"/>
        <w:jc w:val="right"/>
        <w:rPr>
          <w:rFonts w:ascii="Montserrat" w:hAnsi="Montserrat"/>
          <w:sz w:val="20"/>
          <w:szCs w:val="20"/>
          <w:lang w:val="es-MX"/>
        </w:rPr>
      </w:pPr>
      <w:r w:rsidRPr="005D126B">
        <w:rPr>
          <w:rFonts w:ascii="Montserrat" w:hAnsi="Montserrat"/>
          <w:sz w:val="20"/>
          <w:szCs w:val="20"/>
          <w:lang w:val="es-MX"/>
        </w:rPr>
        <w:t xml:space="preserve">No. </w:t>
      </w:r>
      <w:r w:rsidR="00010AFD">
        <w:rPr>
          <w:rFonts w:ascii="Montserrat" w:hAnsi="Montserrat"/>
          <w:sz w:val="20"/>
          <w:szCs w:val="20"/>
          <w:lang w:val="es-MX"/>
        </w:rPr>
        <w:t>162</w:t>
      </w:r>
      <w:r w:rsidRPr="005D126B">
        <w:rPr>
          <w:rFonts w:ascii="Montserrat" w:hAnsi="Montserrat"/>
          <w:sz w:val="20"/>
          <w:szCs w:val="20"/>
          <w:lang w:val="es-MX"/>
        </w:rPr>
        <w:t>/2023</w:t>
      </w:r>
    </w:p>
    <w:p w14:paraId="54FE3656" w14:textId="77777777" w:rsidR="005D126B" w:rsidRPr="005D126B" w:rsidRDefault="005D126B" w:rsidP="005D126B">
      <w:pPr>
        <w:spacing w:line="240" w:lineRule="atLeast"/>
        <w:rPr>
          <w:rFonts w:ascii="Montserrat" w:hAnsi="Montserrat"/>
          <w:lang w:val="es-MX"/>
        </w:rPr>
      </w:pPr>
    </w:p>
    <w:p w14:paraId="779B8E72" w14:textId="65DFD92E" w:rsidR="005D126B" w:rsidRPr="005D126B" w:rsidRDefault="005D126B" w:rsidP="005D126B">
      <w:pPr>
        <w:jc w:val="center"/>
        <w:rPr>
          <w:rFonts w:ascii="Montserrat" w:eastAsia="Montserrat Light" w:hAnsi="Montserrat" w:cs="Montserrat Light"/>
          <w:b/>
          <w:sz w:val="36"/>
          <w:szCs w:val="36"/>
        </w:rPr>
      </w:pPr>
      <w:r w:rsidRPr="005D126B">
        <w:rPr>
          <w:rFonts w:ascii="Montserrat" w:eastAsia="Montserrat Light" w:hAnsi="Montserrat" w:cs="Montserrat Light"/>
          <w:b/>
          <w:sz w:val="36"/>
          <w:szCs w:val="36"/>
        </w:rPr>
        <w:t>Extirpan especialistas de UMAE No. 14 del IMSS Veracruz Norte tumor maligno de 13 kilos</w:t>
      </w:r>
    </w:p>
    <w:p w14:paraId="75DD7CDE" w14:textId="77777777" w:rsidR="005D126B" w:rsidRPr="005D126B" w:rsidRDefault="005D126B" w:rsidP="005D126B">
      <w:pPr>
        <w:jc w:val="center"/>
        <w:rPr>
          <w:rFonts w:ascii="Montserrat" w:eastAsia="Montserrat Light" w:hAnsi="Montserrat" w:cs="Montserrat Light"/>
          <w:b/>
          <w:sz w:val="28"/>
          <w:szCs w:val="28"/>
        </w:rPr>
      </w:pPr>
    </w:p>
    <w:p w14:paraId="25B4B369" w14:textId="77777777" w:rsidR="005D126B" w:rsidRPr="005D126B" w:rsidRDefault="005D126B" w:rsidP="005D126B">
      <w:pPr>
        <w:numPr>
          <w:ilvl w:val="0"/>
          <w:numId w:val="2"/>
        </w:numPr>
        <w:pBdr>
          <w:top w:val="nil"/>
          <w:left w:val="nil"/>
          <w:bottom w:val="nil"/>
          <w:right w:val="nil"/>
          <w:between w:val="nil"/>
        </w:pBdr>
        <w:spacing w:line="276" w:lineRule="auto"/>
        <w:ind w:left="993" w:hanging="426"/>
        <w:jc w:val="both"/>
        <w:rPr>
          <w:rFonts w:ascii="Montserrat" w:eastAsia="Montserrat Light" w:hAnsi="Montserrat" w:cs="Montserrat Light"/>
          <w:b/>
          <w:bCs/>
          <w:color w:val="000000"/>
          <w:sz w:val="21"/>
          <w:szCs w:val="21"/>
        </w:rPr>
      </w:pPr>
      <w:r w:rsidRPr="005D126B">
        <w:rPr>
          <w:rFonts w:ascii="Montserrat" w:eastAsia="Montserrat Light" w:hAnsi="Montserrat" w:cs="Montserrat Light"/>
          <w:b/>
          <w:bCs/>
          <w:color w:val="000000"/>
          <w:sz w:val="21"/>
          <w:szCs w:val="21"/>
        </w:rPr>
        <w:t>El tumor medía 25 por 28 centímetros.</w:t>
      </w:r>
    </w:p>
    <w:p w14:paraId="205390B3" w14:textId="77777777" w:rsidR="005D126B" w:rsidRPr="005D126B" w:rsidRDefault="005D126B" w:rsidP="005D126B">
      <w:pPr>
        <w:numPr>
          <w:ilvl w:val="0"/>
          <w:numId w:val="2"/>
        </w:numPr>
        <w:pBdr>
          <w:top w:val="nil"/>
          <w:left w:val="nil"/>
          <w:bottom w:val="nil"/>
          <w:right w:val="nil"/>
          <w:between w:val="nil"/>
        </w:pBdr>
        <w:spacing w:line="276" w:lineRule="auto"/>
        <w:ind w:left="993" w:hanging="426"/>
        <w:jc w:val="both"/>
        <w:rPr>
          <w:rFonts w:ascii="Montserrat" w:eastAsia="Montserrat Light" w:hAnsi="Montserrat" w:cs="Montserrat Light"/>
          <w:color w:val="000000"/>
          <w:sz w:val="21"/>
          <w:szCs w:val="21"/>
        </w:rPr>
      </w:pPr>
      <w:r w:rsidRPr="005D126B">
        <w:rPr>
          <w:rFonts w:ascii="Montserrat" w:eastAsia="Montserrat Light" w:hAnsi="Montserrat" w:cs="Montserrat Light"/>
          <w:b/>
          <w:bCs/>
          <w:color w:val="000000"/>
          <w:sz w:val="21"/>
          <w:szCs w:val="21"/>
        </w:rPr>
        <w:t>Se clasifica como un condrosarcoma, el cual está compuesto principalmente de hueso y cartílago.</w:t>
      </w:r>
    </w:p>
    <w:p w14:paraId="40E2D66E" w14:textId="77777777" w:rsidR="005D126B" w:rsidRPr="005D126B" w:rsidRDefault="005D126B" w:rsidP="005D126B">
      <w:pPr>
        <w:pBdr>
          <w:top w:val="nil"/>
          <w:left w:val="nil"/>
          <w:bottom w:val="nil"/>
          <w:right w:val="nil"/>
          <w:between w:val="nil"/>
        </w:pBdr>
        <w:ind w:left="993"/>
        <w:jc w:val="both"/>
        <w:rPr>
          <w:rFonts w:ascii="Montserrat" w:eastAsia="Montserrat Light" w:hAnsi="Montserrat" w:cs="Montserrat Light"/>
          <w:color w:val="202124"/>
          <w:highlight w:val="white"/>
        </w:rPr>
      </w:pPr>
    </w:p>
    <w:p w14:paraId="594904AA" w14:textId="03B36FB9" w:rsidR="005D126B" w:rsidRPr="005D126B" w:rsidRDefault="00C26D21" w:rsidP="005D126B">
      <w:pPr>
        <w:jc w:val="both"/>
        <w:rPr>
          <w:rFonts w:ascii="Montserrat" w:eastAsia="Montserrat Light" w:hAnsi="Montserrat" w:cs="Montserrat Light"/>
          <w:b/>
          <w:color w:val="202124"/>
          <w:sz w:val="22"/>
          <w:szCs w:val="22"/>
          <w:highlight w:val="white"/>
        </w:rPr>
      </w:pPr>
      <w:r>
        <w:rPr>
          <w:rFonts w:ascii="Montserrat" w:eastAsia="Montserrat Light" w:hAnsi="Montserrat" w:cs="Montserrat Light"/>
          <w:color w:val="202124"/>
          <w:sz w:val="22"/>
          <w:szCs w:val="22"/>
          <w:highlight w:val="white"/>
        </w:rPr>
        <w:t>Doctores de l</w:t>
      </w:r>
      <w:r w:rsidR="005D126B" w:rsidRPr="005D126B">
        <w:rPr>
          <w:rFonts w:ascii="Montserrat" w:eastAsia="Montserrat Light" w:hAnsi="Montserrat" w:cs="Montserrat Light"/>
          <w:color w:val="202124"/>
          <w:sz w:val="22"/>
          <w:szCs w:val="22"/>
          <w:highlight w:val="white"/>
        </w:rPr>
        <w:t xml:space="preserve">a Unidad Médica de Alta Especialidad (UMAE), Hospital de Especialidades No. 14 del Centro Médico Nacional (CMN) “Adolfo Ruíz Cortines”, del Instituto Mexicano del Seguro Social (IMSS) en Veracruz Norte, </w:t>
      </w:r>
      <w:r w:rsidR="00646DC8">
        <w:rPr>
          <w:rFonts w:ascii="Montserrat" w:eastAsia="Montserrat Light" w:hAnsi="Montserrat" w:cs="Montserrat Light"/>
          <w:color w:val="202124"/>
          <w:sz w:val="22"/>
          <w:szCs w:val="22"/>
          <w:highlight w:val="white"/>
        </w:rPr>
        <w:t>extirparon</w:t>
      </w:r>
      <w:r w:rsidR="005D126B" w:rsidRPr="005D126B">
        <w:rPr>
          <w:rFonts w:ascii="Montserrat" w:eastAsia="Montserrat Light" w:hAnsi="Montserrat" w:cs="Montserrat Light"/>
          <w:color w:val="202124"/>
          <w:sz w:val="22"/>
          <w:szCs w:val="22"/>
          <w:highlight w:val="white"/>
        </w:rPr>
        <w:t xml:space="preserve"> un condrosarcoma de aproximadamente 13 kilogramos.</w:t>
      </w:r>
    </w:p>
    <w:p w14:paraId="6144CB44" w14:textId="77777777" w:rsidR="005D126B" w:rsidRPr="005D126B" w:rsidRDefault="005D126B" w:rsidP="005D126B">
      <w:pPr>
        <w:jc w:val="both"/>
        <w:rPr>
          <w:rFonts w:ascii="Montserrat" w:eastAsia="Montserrat Light" w:hAnsi="Montserrat" w:cs="Montserrat Light"/>
          <w:color w:val="202124"/>
          <w:sz w:val="22"/>
          <w:szCs w:val="22"/>
          <w:highlight w:val="white"/>
        </w:rPr>
      </w:pPr>
    </w:p>
    <w:p w14:paraId="2736E3EB" w14:textId="77777777" w:rsidR="005D126B" w:rsidRPr="005D126B" w:rsidRDefault="005D126B" w:rsidP="005D126B">
      <w:pPr>
        <w:jc w:val="both"/>
        <w:rPr>
          <w:rFonts w:ascii="Montserrat" w:eastAsia="Montserrat Light" w:hAnsi="Montserrat" w:cs="Montserrat Light"/>
          <w:color w:val="202124"/>
          <w:sz w:val="22"/>
          <w:szCs w:val="22"/>
          <w:highlight w:val="white"/>
        </w:rPr>
      </w:pPr>
      <w:r w:rsidRPr="005D126B">
        <w:rPr>
          <w:rFonts w:ascii="Montserrat" w:eastAsia="Montserrat Light" w:hAnsi="Montserrat" w:cs="Montserrat Light"/>
          <w:color w:val="202124"/>
          <w:sz w:val="22"/>
          <w:szCs w:val="22"/>
          <w:highlight w:val="white"/>
        </w:rPr>
        <w:t xml:space="preserve">“El caso de Luis Alberto fue referido a nosotros por el Hospital General de Zona (HGZ) No. 71, por ser un caso de una alta complejidad. Se trataba de un condrosarcoma originado en la parrilla costal y que envolvía prácticamente todo el hemitórax derecho, colapsaba el pulmón y comprimía de manera progresiva el pericardio y el pulmón contralateral, comprometiendo, en el corto plazo, la vida del paciente”, señaló el doctor Carlos Alberto </w:t>
      </w:r>
      <w:proofErr w:type="spellStart"/>
      <w:r w:rsidRPr="005D126B">
        <w:rPr>
          <w:rFonts w:ascii="Montserrat" w:eastAsia="Montserrat Light" w:hAnsi="Montserrat" w:cs="Montserrat Light"/>
          <w:color w:val="202124"/>
          <w:sz w:val="22"/>
          <w:szCs w:val="22"/>
          <w:highlight w:val="white"/>
        </w:rPr>
        <w:t>Yoldi</w:t>
      </w:r>
      <w:proofErr w:type="spellEnd"/>
      <w:r w:rsidRPr="005D126B">
        <w:rPr>
          <w:rFonts w:ascii="Montserrat" w:eastAsia="Montserrat Light" w:hAnsi="Montserrat" w:cs="Montserrat Light"/>
          <w:color w:val="202124"/>
          <w:sz w:val="22"/>
          <w:szCs w:val="22"/>
          <w:highlight w:val="white"/>
        </w:rPr>
        <w:t xml:space="preserve"> Aguirre, cirujano oncólogo.</w:t>
      </w:r>
    </w:p>
    <w:p w14:paraId="7FD27DA4" w14:textId="77777777" w:rsidR="005D126B" w:rsidRPr="005D126B" w:rsidRDefault="005D126B" w:rsidP="005D126B">
      <w:pPr>
        <w:jc w:val="both"/>
        <w:rPr>
          <w:rFonts w:ascii="Montserrat" w:eastAsia="Montserrat Light" w:hAnsi="Montserrat" w:cs="Montserrat Light"/>
          <w:color w:val="202124"/>
          <w:sz w:val="22"/>
          <w:szCs w:val="22"/>
          <w:highlight w:val="white"/>
        </w:rPr>
      </w:pPr>
    </w:p>
    <w:p w14:paraId="11380032" w14:textId="77777777" w:rsidR="005D126B" w:rsidRDefault="005D126B" w:rsidP="005D126B">
      <w:pPr>
        <w:jc w:val="both"/>
        <w:rPr>
          <w:rFonts w:ascii="Montserrat" w:eastAsia="Montserrat Light" w:hAnsi="Montserrat" w:cs="Montserrat Light"/>
          <w:color w:val="202124"/>
          <w:sz w:val="22"/>
          <w:szCs w:val="22"/>
          <w:highlight w:val="white"/>
        </w:rPr>
      </w:pPr>
      <w:r w:rsidRPr="005D126B">
        <w:rPr>
          <w:rFonts w:ascii="Montserrat" w:eastAsia="Montserrat Light" w:hAnsi="Montserrat" w:cs="Montserrat Light"/>
          <w:color w:val="202124"/>
          <w:sz w:val="22"/>
          <w:szCs w:val="22"/>
          <w:highlight w:val="white"/>
        </w:rPr>
        <w:t xml:space="preserve">Agregó, que por la extensión tumoral y por la prioridad para tener que reconstruir la pared torácica, se tomó el caso en esta unidad de tercer nivel, ya que requería de un equipo multidisciplinario, por una parte cirugía oncológica, para la resección del </w:t>
      </w:r>
      <w:proofErr w:type="gramStart"/>
      <w:r w:rsidRPr="005D126B">
        <w:rPr>
          <w:rFonts w:ascii="Montserrat" w:eastAsia="Montserrat Light" w:hAnsi="Montserrat" w:cs="Montserrat Light"/>
          <w:color w:val="202124"/>
          <w:sz w:val="22"/>
          <w:szCs w:val="22"/>
          <w:highlight w:val="white"/>
        </w:rPr>
        <w:t>tumor  y</w:t>
      </w:r>
      <w:proofErr w:type="gramEnd"/>
      <w:r w:rsidRPr="005D126B">
        <w:rPr>
          <w:rFonts w:ascii="Montserrat" w:eastAsia="Montserrat Light" w:hAnsi="Montserrat" w:cs="Montserrat Light"/>
          <w:color w:val="202124"/>
          <w:sz w:val="22"/>
          <w:szCs w:val="22"/>
          <w:highlight w:val="white"/>
        </w:rPr>
        <w:t xml:space="preserve"> de unos segmentos del lóbulo medio pulmonar, con la preservación de las demás estructuras; también participó cirugía cardiotorácica para  la reconstrucción de la pared torácica y cirugía plástica y reconstructiva para cubrir el área.</w:t>
      </w:r>
    </w:p>
    <w:p w14:paraId="4D96B3CD" w14:textId="77777777" w:rsidR="005D126B" w:rsidRDefault="005D126B" w:rsidP="005D126B">
      <w:pPr>
        <w:jc w:val="both"/>
        <w:rPr>
          <w:rFonts w:ascii="Montserrat" w:eastAsia="Montserrat Light" w:hAnsi="Montserrat" w:cs="Montserrat Light"/>
          <w:color w:val="202124"/>
          <w:sz w:val="22"/>
          <w:szCs w:val="22"/>
          <w:highlight w:val="white"/>
        </w:rPr>
      </w:pPr>
    </w:p>
    <w:p w14:paraId="3CF92D64" w14:textId="2C6C30BE" w:rsidR="005D126B" w:rsidRPr="005D126B" w:rsidRDefault="005D126B" w:rsidP="005D126B">
      <w:pPr>
        <w:jc w:val="both"/>
        <w:rPr>
          <w:rFonts w:ascii="Montserrat" w:eastAsia="Montserrat Light" w:hAnsi="Montserrat" w:cs="Montserrat Light"/>
          <w:color w:val="202124"/>
          <w:sz w:val="22"/>
          <w:szCs w:val="22"/>
          <w:highlight w:val="white"/>
        </w:rPr>
      </w:pPr>
      <w:r w:rsidRPr="005D126B">
        <w:rPr>
          <w:rFonts w:ascii="Montserrat" w:eastAsia="Montserrat Light" w:hAnsi="Montserrat" w:cs="Montserrat Light"/>
          <w:color w:val="202124"/>
          <w:sz w:val="22"/>
          <w:szCs w:val="22"/>
          <w:highlight w:val="white"/>
        </w:rPr>
        <w:t>Por su parte, el cirujano plástico y reconstructivo, Andrés Torres Zamudio, explicó: “posterior a la resección por parte de Oncología Quirúrgica, se realizó la reconstrucción, para ello, se utilizaron dos músculos, el pectoral mayor y el dorsal ancho. La evolución del paciente fue satisfactoria, por lo que se egresó del hospital”.</w:t>
      </w:r>
    </w:p>
    <w:p w14:paraId="3E4F371C" w14:textId="77777777" w:rsidR="005D126B" w:rsidRPr="005D126B" w:rsidRDefault="005D126B" w:rsidP="005D126B">
      <w:pPr>
        <w:jc w:val="both"/>
        <w:rPr>
          <w:rFonts w:ascii="Montserrat" w:eastAsia="Montserrat Light" w:hAnsi="Montserrat" w:cs="Montserrat Light"/>
          <w:color w:val="202124"/>
          <w:sz w:val="22"/>
          <w:szCs w:val="22"/>
          <w:highlight w:val="white"/>
        </w:rPr>
      </w:pPr>
    </w:p>
    <w:p w14:paraId="00020897" w14:textId="77777777" w:rsidR="005D126B" w:rsidRPr="005D126B" w:rsidRDefault="005D126B" w:rsidP="005D126B">
      <w:pPr>
        <w:jc w:val="both"/>
        <w:rPr>
          <w:rFonts w:ascii="Montserrat" w:eastAsia="Montserrat Light" w:hAnsi="Montserrat" w:cs="Montserrat Light"/>
          <w:color w:val="202124"/>
          <w:sz w:val="22"/>
          <w:szCs w:val="22"/>
          <w:highlight w:val="white"/>
        </w:rPr>
      </w:pPr>
      <w:r w:rsidRPr="005D126B">
        <w:rPr>
          <w:rFonts w:ascii="Montserrat" w:eastAsia="Montserrat Light" w:hAnsi="Montserrat" w:cs="Montserrat Light"/>
          <w:color w:val="202124"/>
          <w:sz w:val="22"/>
          <w:szCs w:val="22"/>
          <w:highlight w:val="white"/>
        </w:rPr>
        <w:t xml:space="preserve">Cabe señalar que, el tumor fue de </w:t>
      </w:r>
      <w:proofErr w:type="spellStart"/>
      <w:r w:rsidRPr="005D126B">
        <w:rPr>
          <w:rFonts w:ascii="Montserrat" w:eastAsia="Montserrat Light" w:hAnsi="Montserrat" w:cs="Montserrat Light"/>
          <w:color w:val="202124"/>
          <w:sz w:val="22"/>
          <w:szCs w:val="22"/>
          <w:highlight w:val="white"/>
        </w:rPr>
        <w:t>de</w:t>
      </w:r>
      <w:proofErr w:type="spellEnd"/>
      <w:r w:rsidRPr="005D126B">
        <w:rPr>
          <w:rFonts w:ascii="Montserrat" w:eastAsia="Montserrat Light" w:hAnsi="Montserrat" w:cs="Montserrat Light"/>
          <w:color w:val="202124"/>
          <w:sz w:val="22"/>
          <w:szCs w:val="22"/>
          <w:highlight w:val="white"/>
        </w:rPr>
        <w:t xml:space="preserve"> 25 por 28 centímetros y, debido a que al ser un condrosarcoma está compuesto principalmente de hueso y cartílago, para retirarlo fue necesario quitar cuatro arcos costales del hemitórax y reconstruir con barras metálicas para que el tórax no quedara inestable.</w:t>
      </w:r>
    </w:p>
    <w:p w14:paraId="69102D0B" w14:textId="77777777" w:rsidR="005D126B" w:rsidRPr="005D126B" w:rsidRDefault="005D126B" w:rsidP="005D126B">
      <w:pPr>
        <w:jc w:val="both"/>
        <w:rPr>
          <w:rFonts w:ascii="Montserrat" w:eastAsia="Montserrat Light" w:hAnsi="Montserrat" w:cs="Montserrat Light"/>
          <w:color w:val="202124"/>
          <w:sz w:val="22"/>
          <w:szCs w:val="22"/>
          <w:highlight w:val="white"/>
        </w:rPr>
      </w:pPr>
    </w:p>
    <w:p w14:paraId="2C9CF4F0" w14:textId="77777777" w:rsidR="005D126B" w:rsidRPr="005D126B" w:rsidRDefault="005D126B" w:rsidP="005D126B">
      <w:pPr>
        <w:jc w:val="both"/>
        <w:rPr>
          <w:rFonts w:ascii="Montserrat" w:eastAsia="Montserrat Light" w:hAnsi="Montserrat" w:cs="Montserrat Light"/>
          <w:color w:val="202124"/>
          <w:sz w:val="22"/>
          <w:szCs w:val="22"/>
          <w:highlight w:val="white"/>
        </w:rPr>
      </w:pPr>
      <w:proofErr w:type="spellStart"/>
      <w:r w:rsidRPr="005D126B">
        <w:rPr>
          <w:rFonts w:ascii="Montserrat" w:eastAsia="Montserrat Light" w:hAnsi="Montserrat" w:cs="Montserrat Light"/>
          <w:color w:val="202124"/>
          <w:sz w:val="22"/>
          <w:szCs w:val="22"/>
          <w:highlight w:val="white"/>
        </w:rPr>
        <w:t>Yoldi</w:t>
      </w:r>
      <w:proofErr w:type="spellEnd"/>
      <w:r w:rsidRPr="005D126B">
        <w:rPr>
          <w:rFonts w:ascii="Montserrat" w:eastAsia="Montserrat Light" w:hAnsi="Montserrat" w:cs="Montserrat Light"/>
          <w:color w:val="202124"/>
          <w:sz w:val="22"/>
          <w:szCs w:val="22"/>
          <w:highlight w:val="white"/>
        </w:rPr>
        <w:t xml:space="preserve"> Aguirre explicó que el paciente permaneció dos días en terapia intensiva y después una semana en hospitalización, lo cual era esperado después de un procedimiento tan </w:t>
      </w:r>
      <w:r w:rsidRPr="005D126B">
        <w:rPr>
          <w:rFonts w:ascii="Montserrat" w:eastAsia="Montserrat Light" w:hAnsi="Montserrat" w:cs="Montserrat Light"/>
          <w:color w:val="202124"/>
          <w:sz w:val="22"/>
          <w:szCs w:val="22"/>
          <w:highlight w:val="white"/>
        </w:rPr>
        <w:lastRenderedPageBreak/>
        <w:t>invasivo; sin embargo, la evolución fue satisfactoria, por lo que al momento de su egreso salió caminando por su propio pie, con mínimas molestias y restitución de la función pulmonar derecha y descompresión del pericardio y del pulmón izquierdo.</w:t>
      </w:r>
    </w:p>
    <w:p w14:paraId="1C6D58C8" w14:textId="77777777" w:rsidR="005D126B" w:rsidRPr="005D126B" w:rsidRDefault="005D126B" w:rsidP="005D126B">
      <w:pPr>
        <w:jc w:val="both"/>
        <w:rPr>
          <w:rFonts w:ascii="Montserrat" w:eastAsia="Montserrat Light" w:hAnsi="Montserrat" w:cs="Montserrat Light"/>
          <w:color w:val="202124"/>
          <w:sz w:val="22"/>
          <w:szCs w:val="22"/>
          <w:highlight w:val="white"/>
        </w:rPr>
      </w:pPr>
    </w:p>
    <w:p w14:paraId="29F3AFF9" w14:textId="77777777" w:rsidR="005D126B" w:rsidRPr="005D126B" w:rsidRDefault="005D126B" w:rsidP="005D126B">
      <w:pPr>
        <w:jc w:val="both"/>
        <w:rPr>
          <w:rFonts w:ascii="Montserrat" w:eastAsia="Montserrat Light" w:hAnsi="Montserrat" w:cs="Montserrat Light"/>
          <w:color w:val="202124"/>
          <w:sz w:val="22"/>
          <w:szCs w:val="22"/>
          <w:highlight w:val="white"/>
        </w:rPr>
      </w:pPr>
      <w:r w:rsidRPr="005D126B">
        <w:rPr>
          <w:rFonts w:ascii="Montserrat" w:eastAsia="Montserrat Light" w:hAnsi="Montserrat" w:cs="Montserrat Light"/>
          <w:color w:val="202124"/>
          <w:sz w:val="22"/>
          <w:szCs w:val="22"/>
          <w:highlight w:val="white"/>
        </w:rPr>
        <w:t>Finalmente, el oncólogo quirúrgico enfatizó que ante cualquier dato de alarma o protuberancia, se debe acudir a su Unidad de Medicina Familiar para ser canalizado con un especialista, ya que el manejo oncológico es mucho mejor si se detecta a tiempo, evitando que los tumores tengan volúmenes extensos e involucren otras estructuras, órganos o aparatos, que requieran ser removidos de manera parcial o total.</w:t>
      </w:r>
    </w:p>
    <w:p w14:paraId="04B2A998" w14:textId="77777777" w:rsidR="005D126B" w:rsidRPr="005D126B" w:rsidRDefault="005D126B" w:rsidP="005D126B">
      <w:pPr>
        <w:jc w:val="both"/>
        <w:rPr>
          <w:rFonts w:ascii="Montserrat" w:eastAsia="Montserrat Light" w:hAnsi="Montserrat" w:cs="Montserrat Light"/>
          <w:color w:val="202124"/>
          <w:sz w:val="22"/>
          <w:szCs w:val="22"/>
          <w:highlight w:val="white"/>
        </w:rPr>
      </w:pPr>
    </w:p>
    <w:p w14:paraId="5520E04B" w14:textId="77777777" w:rsidR="005D126B" w:rsidRPr="005D126B" w:rsidRDefault="005D126B" w:rsidP="005D126B">
      <w:pPr>
        <w:jc w:val="both"/>
        <w:rPr>
          <w:rFonts w:ascii="Montserrat" w:eastAsia="Montserrat Light" w:hAnsi="Montserrat" w:cs="Montserrat Light"/>
          <w:color w:val="202124"/>
          <w:sz w:val="22"/>
          <w:szCs w:val="22"/>
          <w:highlight w:val="white"/>
        </w:rPr>
      </w:pPr>
      <w:bookmarkStart w:id="0" w:name="_heading=h.gjdgxs" w:colFirst="0" w:colLast="0"/>
      <w:bookmarkEnd w:id="0"/>
      <w:r w:rsidRPr="005D126B">
        <w:rPr>
          <w:rFonts w:ascii="Montserrat" w:eastAsia="Montserrat Light" w:hAnsi="Montserrat" w:cs="Montserrat Light"/>
          <w:color w:val="202124"/>
          <w:sz w:val="22"/>
          <w:szCs w:val="22"/>
          <w:highlight w:val="white"/>
        </w:rPr>
        <w:t>El paciente beneficiado, Luis Alberto “N”, comentó que detectó la protuberancia dos años antes, pero no sentía ninguna molestia y lo fue dejando hasta que comenzó a sentir mucho dolor y problemas para respirar, síntomas que lo incapacitaban para realizar sus actividades; así que buscó atención médica privada; sin embargo, por las dimensiones del tumor le dijeron que no era posible quitarlo, y por ello acudió al IMSS.</w:t>
      </w:r>
    </w:p>
    <w:p w14:paraId="6949804D" w14:textId="77777777" w:rsidR="005D126B" w:rsidRPr="005D126B" w:rsidRDefault="005D126B" w:rsidP="005D126B">
      <w:pPr>
        <w:jc w:val="both"/>
        <w:rPr>
          <w:rFonts w:ascii="Montserrat" w:eastAsia="Montserrat Light" w:hAnsi="Montserrat" w:cs="Montserrat Light"/>
          <w:color w:val="202124"/>
          <w:sz w:val="22"/>
          <w:szCs w:val="22"/>
          <w:highlight w:val="white"/>
        </w:rPr>
      </w:pPr>
    </w:p>
    <w:p w14:paraId="43CBE8C2" w14:textId="77777777" w:rsidR="005D126B" w:rsidRPr="005D126B" w:rsidRDefault="005D126B" w:rsidP="005D126B">
      <w:pPr>
        <w:jc w:val="both"/>
        <w:rPr>
          <w:rFonts w:ascii="Montserrat" w:eastAsia="Montserrat Light" w:hAnsi="Montserrat" w:cs="Montserrat Light"/>
          <w:color w:val="202124"/>
          <w:sz w:val="22"/>
          <w:szCs w:val="22"/>
          <w:highlight w:val="white"/>
        </w:rPr>
      </w:pPr>
      <w:r w:rsidRPr="005D126B">
        <w:rPr>
          <w:rFonts w:ascii="Montserrat" w:eastAsia="Montserrat Light" w:hAnsi="Montserrat" w:cs="Montserrat Light"/>
          <w:color w:val="202124"/>
          <w:sz w:val="22"/>
          <w:szCs w:val="22"/>
          <w:highlight w:val="white"/>
        </w:rPr>
        <w:t xml:space="preserve">“En el Seguro Social, desde el primer momento recibí muy buena atención, me mandaron con Neumología, Cardiocirugía y a Oncología Quirúrgica; se detectó que se trataba de un tumor maligno de aproximadamente cinco años. Estoy muy agradecido en general con todo el personal, fue muy rápida la atención, tuve la fortuna de ser atendido por el doctor </w:t>
      </w:r>
      <w:proofErr w:type="spellStart"/>
      <w:r w:rsidRPr="005D126B">
        <w:rPr>
          <w:rFonts w:ascii="Montserrat" w:eastAsia="Montserrat Light" w:hAnsi="Montserrat" w:cs="Montserrat Light"/>
          <w:color w:val="202124"/>
          <w:sz w:val="22"/>
          <w:szCs w:val="22"/>
          <w:highlight w:val="white"/>
        </w:rPr>
        <w:t>Yoldi</w:t>
      </w:r>
      <w:proofErr w:type="spellEnd"/>
      <w:r w:rsidRPr="005D126B">
        <w:rPr>
          <w:rFonts w:ascii="Montserrat" w:eastAsia="Montserrat Light" w:hAnsi="Montserrat" w:cs="Montserrat Light"/>
          <w:color w:val="202124"/>
          <w:sz w:val="22"/>
          <w:szCs w:val="22"/>
          <w:highlight w:val="white"/>
        </w:rPr>
        <w:t>, sino fuera por él, creo no estaría aquí”, comentó Luis Alberto.</w:t>
      </w:r>
    </w:p>
    <w:p w14:paraId="6F1AD3E2" w14:textId="7A352924" w:rsidR="005D126B" w:rsidRPr="005D126B" w:rsidRDefault="005D126B" w:rsidP="005D126B">
      <w:pPr>
        <w:jc w:val="both"/>
        <w:rPr>
          <w:rFonts w:ascii="Montserrat" w:eastAsia="Montserrat Light" w:hAnsi="Montserrat" w:cs="Montserrat Light"/>
          <w:color w:val="202124"/>
          <w:highlight w:val="white"/>
        </w:rPr>
      </w:pPr>
    </w:p>
    <w:p w14:paraId="246ACC19" w14:textId="74EA71C0" w:rsidR="00E34200" w:rsidRDefault="005D126B" w:rsidP="005D126B">
      <w:pPr>
        <w:spacing w:line="240" w:lineRule="atLeast"/>
        <w:jc w:val="center"/>
        <w:rPr>
          <w:rFonts w:ascii="Montserrat" w:hAnsi="Montserrat"/>
          <w:b/>
          <w:bCs/>
          <w:lang w:eastAsia="es-MX"/>
        </w:rPr>
      </w:pPr>
      <w:r w:rsidRPr="005D126B">
        <w:rPr>
          <w:rFonts w:ascii="Montserrat" w:hAnsi="Montserrat"/>
          <w:b/>
          <w:bCs/>
          <w:lang w:eastAsia="es-MX"/>
        </w:rPr>
        <w:t>---o0o---</w:t>
      </w:r>
    </w:p>
    <w:p w14:paraId="3F2A985B" w14:textId="77777777" w:rsidR="006F0013" w:rsidRPr="001A72D6" w:rsidRDefault="006F0013" w:rsidP="006F0013">
      <w:pPr>
        <w:rPr>
          <w:b/>
        </w:rPr>
      </w:pPr>
      <w:r w:rsidRPr="001A72D6">
        <w:rPr>
          <w:b/>
        </w:rPr>
        <w:t>LINK DE FOTOS</w:t>
      </w:r>
    </w:p>
    <w:p w14:paraId="6023B80B" w14:textId="77777777" w:rsidR="006F0013" w:rsidRDefault="008E3558" w:rsidP="006F0013">
      <w:hyperlink r:id="rId7" w:history="1">
        <w:r w:rsidR="006F0013" w:rsidRPr="005B6159">
          <w:rPr>
            <w:rStyle w:val="Hipervnculo"/>
          </w:rPr>
          <w:t>https://bit.ly/43afZ3u</w:t>
        </w:r>
      </w:hyperlink>
      <w:r w:rsidR="006F0013">
        <w:t xml:space="preserve"> </w:t>
      </w:r>
    </w:p>
    <w:p w14:paraId="555867CB" w14:textId="77777777" w:rsidR="006F0013" w:rsidRDefault="006F0013" w:rsidP="006F0013"/>
    <w:p w14:paraId="3B92C2DE" w14:textId="77777777" w:rsidR="006F0013" w:rsidRPr="001A72D6" w:rsidRDefault="006F0013" w:rsidP="006F0013">
      <w:pPr>
        <w:rPr>
          <w:b/>
        </w:rPr>
      </w:pPr>
      <w:r w:rsidRPr="001A72D6">
        <w:rPr>
          <w:b/>
        </w:rPr>
        <w:t>LINK DE VIDEO</w:t>
      </w:r>
    </w:p>
    <w:p w14:paraId="084A9C9D" w14:textId="77777777" w:rsidR="006F0013" w:rsidRDefault="008E3558" w:rsidP="006F0013">
      <w:hyperlink r:id="rId8" w:history="1">
        <w:r w:rsidR="006F0013" w:rsidRPr="005B6159">
          <w:rPr>
            <w:rStyle w:val="Hipervnculo"/>
          </w:rPr>
          <w:t>https://bit.ly/3ZEm6d7</w:t>
        </w:r>
      </w:hyperlink>
      <w:r w:rsidR="006F0013">
        <w:t xml:space="preserve"> </w:t>
      </w:r>
    </w:p>
    <w:p w14:paraId="39B0654A" w14:textId="77777777" w:rsidR="006F0013" w:rsidRPr="005D126B" w:rsidRDefault="006F0013" w:rsidP="005D126B">
      <w:pPr>
        <w:spacing w:line="240" w:lineRule="atLeast"/>
        <w:jc w:val="center"/>
        <w:rPr>
          <w:rFonts w:ascii="Montserrat" w:hAnsi="Montserrat"/>
          <w:b/>
          <w:bCs/>
          <w:lang w:eastAsia="es-MX"/>
        </w:rPr>
      </w:pPr>
    </w:p>
    <w:sectPr w:rsidR="006F0013" w:rsidRPr="005D126B"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4098" w14:textId="77777777" w:rsidR="00545D67" w:rsidRDefault="00545D67">
      <w:r>
        <w:separator/>
      </w:r>
    </w:p>
  </w:endnote>
  <w:endnote w:type="continuationSeparator" w:id="0">
    <w:p w14:paraId="18816DBC" w14:textId="77777777" w:rsidR="00545D67" w:rsidRDefault="0054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CCC8" w14:textId="77777777" w:rsidR="0085739C" w:rsidRDefault="00010AFD" w:rsidP="000D31E3">
    <w:pPr>
      <w:pStyle w:val="Piedepgina"/>
      <w:ind w:left="-1276"/>
    </w:pPr>
    <w:r>
      <w:rPr>
        <w:noProof/>
        <w:lang w:eastAsia="es-MX"/>
      </w:rPr>
      <w:drawing>
        <wp:inline distT="0" distB="0" distL="0" distR="0" wp14:anchorId="507835AF" wp14:editId="2EB05264">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696E" w14:textId="77777777" w:rsidR="00545D67" w:rsidRDefault="00545D67">
      <w:r>
        <w:separator/>
      </w:r>
    </w:p>
  </w:footnote>
  <w:footnote w:type="continuationSeparator" w:id="0">
    <w:p w14:paraId="796CF001" w14:textId="77777777" w:rsidR="00545D67" w:rsidRDefault="0054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E9CD" w14:textId="77777777" w:rsidR="0085739C" w:rsidRDefault="00010AFD"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C63E937" wp14:editId="3FF6AA03">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E1E16F" w14:textId="77777777" w:rsidR="0085739C" w:rsidRPr="005D5A3E" w:rsidRDefault="00010AFD"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E924E72" w14:textId="77777777" w:rsidR="0085739C" w:rsidRPr="00C0299D" w:rsidRDefault="008E355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3E937"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62E1E16F" w14:textId="77777777" w:rsidR="0085739C" w:rsidRPr="005D5A3E" w:rsidRDefault="00010AFD"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E924E72" w14:textId="77777777" w:rsidR="0085739C" w:rsidRPr="00C0299D" w:rsidRDefault="008E3558"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74E5166B" wp14:editId="139A0534">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16C658F6" wp14:editId="524F8A44">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40B05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076795"/>
    <w:multiLevelType w:val="multilevel"/>
    <w:tmpl w:val="3B8E24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15948206">
    <w:abstractNumId w:val="0"/>
  </w:num>
  <w:num w:numId="2" w16cid:durableId="205554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26B"/>
    <w:rsid w:val="00010AFD"/>
    <w:rsid w:val="004D05B6"/>
    <w:rsid w:val="00545D67"/>
    <w:rsid w:val="005D126B"/>
    <w:rsid w:val="00646DC8"/>
    <w:rsid w:val="006F0013"/>
    <w:rsid w:val="008E3558"/>
    <w:rsid w:val="00C26D21"/>
    <w:rsid w:val="00E34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9ECA"/>
  <w15:docId w15:val="{8C4E5A10-180C-428A-B8DE-93087D7E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6B"/>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26B"/>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D126B"/>
  </w:style>
  <w:style w:type="paragraph" w:styleId="Piedepgina">
    <w:name w:val="footer"/>
    <w:basedOn w:val="Normal"/>
    <w:link w:val="PiedepginaCar"/>
    <w:uiPriority w:val="99"/>
    <w:unhideWhenUsed/>
    <w:rsid w:val="005D126B"/>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D126B"/>
  </w:style>
  <w:style w:type="paragraph" w:styleId="Prrafodelista">
    <w:name w:val="List Paragraph"/>
    <w:basedOn w:val="Normal"/>
    <w:link w:val="PrrafodelistaCar"/>
    <w:uiPriority w:val="34"/>
    <w:qFormat/>
    <w:rsid w:val="005D126B"/>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5D126B"/>
  </w:style>
  <w:style w:type="paragraph" w:styleId="Textodeglobo">
    <w:name w:val="Balloon Text"/>
    <w:basedOn w:val="Normal"/>
    <w:link w:val="TextodegloboCar"/>
    <w:uiPriority w:val="99"/>
    <w:semiHidden/>
    <w:unhideWhenUsed/>
    <w:rsid w:val="006F0013"/>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013"/>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6F0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ZEm6d7" TargetMode="External"/><Relationship Id="rId3" Type="http://schemas.openxmlformats.org/officeDocument/2006/relationships/settings" Target="settings.xml"/><Relationship Id="rId7" Type="http://schemas.openxmlformats.org/officeDocument/2006/relationships/hyperlink" Target="https://bit.ly/43afZ3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2023-04-05T16:11:00Z</dcterms:created>
  <dcterms:modified xsi:type="dcterms:W3CDTF">2023-04-05T16:11:00Z</dcterms:modified>
</cp:coreProperties>
</file>