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4819ECDC">
                <wp:simplePos x="0" y="0"/>
                <wp:positionH relativeFrom="column">
                  <wp:posOffset>3178586</wp:posOffset>
                </wp:positionH>
                <wp:positionV relativeFrom="paragraph">
                  <wp:posOffset>-10160</wp:posOffset>
                </wp:positionV>
                <wp:extent cx="3039110" cy="638175"/>
                <wp:effectExtent l="0" t="0" r="889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7A182065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0167DE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martes</w:t>
                            </w:r>
                            <w:r w:rsidR="00D255CA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="000167DE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0321C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92190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abril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473F4932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5A797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167DE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190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-.8pt;width:239.3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HOVwIAACQFAAAOAAAAZHJzL2Uyb0RvYy54bWysVE1v2zAMvQ/YfxB0X500WNcFcYqsRYcB&#10;RVusHXpWZKkxJosaxcTOfv0o2U67bpcOu8g0v0Q+Pmpx1jVO7AzGGnwpp0cTKYzXUNX+sZTf7i/f&#10;nUoRSflKOfCmlHsT5dny7ZtFG+bmGDbgKoOCk/g4b0MpN0RhXhRRb0yj4hEE49loARtF/IuPRYWq&#10;5eyNK44nk5OiBawCgjYxsvaiN8plzm+t0XRjbTQkXCm5Nson5nOdzmK5UPNHVGFT66EM9Q9VNKr2&#10;fOkh1YUiJbZY/5GqqTVCBEtHGpoCrK21yT1wN9PJi27uNiqY3AuDE8MBpvj/0urr3V24RUHdJ+h4&#10;gAmQNsR5ZGXqp7PYpC9XKtjOEO4PsJmOhGblbDL7OJ2ySbPtZHY6/fA+pSmeogNG+mygEUkoJfJY&#10;MlpqdxWpdx1d0mUeLmvn8mic/03BOXuNybMdop8KzhLtnUlRzn81VtRVrjspMqvMuUOxU8wHpbXx&#10;lFvOedk7eVm++zWBg38K7at6TfAhIt8Mng7BTe0BM0ovyq6+jyXb3p+hftZ3Eqlbd8Mg11Dteb4I&#10;PfVj0Jc1D+FKRbpVyFznufH+0g0f1kFbShgkKTaAP/+mT/5MQbZK0fLulDL+2Co0UrgvnsmZFm0U&#10;cBTWo+C3zTkw/FN+GYLOIgcguVG0CM0Dr/Uq3cIm5TXfVUoaxXPqN5ifBW1Wq+zE6xQUXfm7oFPq&#10;BGei1H33oDAMvCNm7DWMW6XmL+jX+6ZID6stga0zNxOgPYoD0LyKmd3Ds5F2/fl/9np63Ja/AAAA&#10;//8DAFBLAwQUAAYACAAAACEA3VfckN4AAAAJAQAADwAAAGRycy9kb3ducmV2LnhtbEyPwU7DMAyG&#10;70h7h8hI3LZ0kxhraTpNCE5IiK4cOKaN10ZrnK7JtvL2mBM72ZY//f6cbyfXiwuOwXpSsFwkIJAa&#10;byy1Cr6qt/kGRIiajO49oYIfDLAtZne5zoy/UomXfWwFh1DItIIuxiGTMjQdOh0WfkDi3cGPTkce&#10;x1aaUV853PVylSRr6bQlvtDpAV86bI77s1Ow+6by1Z4+6s/yUNqqShN6Xx+Verifds8gIk7xH4Y/&#10;fVaHgp1qfyYTRK/gkdMZVTBfcmUgfUpXIGpuNinIIpe3HxS/AAAA//8DAFBLAQItABQABgAIAAAA&#10;IQC2gziS/gAAAOEBAAATAAAAAAAAAAAAAAAAAAAAAABbQ29udGVudF9UeXBlc10ueG1sUEsBAi0A&#10;FAAGAAgAAAAhADj9If/WAAAAlAEAAAsAAAAAAAAAAAAAAAAALwEAAF9yZWxzLy5yZWxzUEsBAi0A&#10;FAAGAAgAAAAhAEadwc5XAgAAJAUAAA4AAAAAAAAAAAAAAAAALgIAAGRycy9lMm9Eb2MueG1sUEsB&#10;Ai0AFAAGAAgAAAAhAN1X3JDeAAAACQ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7A182065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0167DE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martes</w:t>
                      </w:r>
                      <w:r w:rsidR="00D255CA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1</w:t>
                      </w:r>
                      <w:r w:rsidR="000167DE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0321C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</w:t>
                      </w:r>
                      <w:r w:rsidR="0092190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abril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473F4932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5A797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0167DE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190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20B11B82" w14:textId="77777777" w:rsidR="003E4176" w:rsidRDefault="004D5634" w:rsidP="002536C9">
      <w:pPr>
        <w:jc w:val="center"/>
        <w:rPr>
          <w:rFonts w:ascii="Noto Sans" w:hAnsi="Noto Sans" w:cs="Noto Sans"/>
          <w:b/>
          <w:bCs/>
          <w:sz w:val="32"/>
          <w:szCs w:val="32"/>
        </w:rPr>
      </w:pPr>
      <w:r>
        <w:rPr>
          <w:rFonts w:ascii="Noto Sans" w:hAnsi="Noto Sans" w:cs="Noto Sans"/>
          <w:b/>
          <w:bCs/>
          <w:sz w:val="32"/>
          <w:szCs w:val="32"/>
        </w:rPr>
        <w:t>Implementa</w:t>
      </w:r>
      <w:r w:rsidR="00437071">
        <w:rPr>
          <w:rFonts w:ascii="Noto Sans" w:hAnsi="Noto Sans" w:cs="Noto Sans"/>
          <w:b/>
          <w:bCs/>
          <w:sz w:val="32"/>
          <w:szCs w:val="32"/>
        </w:rPr>
        <w:t xml:space="preserve"> </w:t>
      </w:r>
      <w:r w:rsidR="00437071" w:rsidRPr="00437071">
        <w:rPr>
          <w:rFonts w:ascii="Noto Sans" w:hAnsi="Noto Sans" w:cs="Noto Sans"/>
          <w:b/>
          <w:bCs/>
          <w:sz w:val="32"/>
          <w:szCs w:val="32"/>
        </w:rPr>
        <w:t xml:space="preserve">IMSS estrategias </w:t>
      </w:r>
    </w:p>
    <w:p w14:paraId="5CB47FFF" w14:textId="3CA34C55" w:rsidR="00975D83" w:rsidRDefault="00437071" w:rsidP="002536C9">
      <w:pPr>
        <w:jc w:val="center"/>
        <w:rPr>
          <w:rFonts w:ascii="Noto Sans" w:hAnsi="Noto Sans" w:cs="Noto Sans"/>
          <w:b/>
          <w:bCs/>
          <w:sz w:val="32"/>
          <w:szCs w:val="32"/>
        </w:rPr>
      </w:pPr>
      <w:r w:rsidRPr="00437071">
        <w:rPr>
          <w:rFonts w:ascii="Noto Sans" w:hAnsi="Noto Sans" w:cs="Noto Sans"/>
          <w:b/>
          <w:bCs/>
          <w:sz w:val="32"/>
          <w:szCs w:val="32"/>
        </w:rPr>
        <w:t xml:space="preserve">para </w:t>
      </w:r>
      <w:r>
        <w:rPr>
          <w:rFonts w:ascii="Noto Sans" w:hAnsi="Noto Sans" w:cs="Noto Sans"/>
          <w:b/>
          <w:bCs/>
          <w:sz w:val="32"/>
          <w:szCs w:val="32"/>
        </w:rPr>
        <w:t xml:space="preserve">prevenir </w:t>
      </w:r>
      <w:r w:rsidRPr="00437071">
        <w:rPr>
          <w:rFonts w:ascii="Noto Sans" w:hAnsi="Noto Sans" w:cs="Noto Sans"/>
          <w:b/>
          <w:bCs/>
          <w:sz w:val="32"/>
          <w:szCs w:val="32"/>
        </w:rPr>
        <w:t xml:space="preserve">enfermedad de </w:t>
      </w:r>
      <w:r>
        <w:rPr>
          <w:rFonts w:ascii="Noto Sans" w:hAnsi="Noto Sans" w:cs="Noto Sans"/>
          <w:b/>
          <w:bCs/>
          <w:sz w:val="32"/>
          <w:szCs w:val="32"/>
        </w:rPr>
        <w:t>C</w:t>
      </w:r>
      <w:r w:rsidRPr="00437071">
        <w:rPr>
          <w:rFonts w:ascii="Noto Sans" w:hAnsi="Noto Sans" w:cs="Noto Sans"/>
          <w:b/>
          <w:bCs/>
          <w:sz w:val="32"/>
          <w:szCs w:val="32"/>
        </w:rPr>
        <w:t>hagas</w:t>
      </w:r>
    </w:p>
    <w:p w14:paraId="788DD0C3" w14:textId="77777777" w:rsidR="00437071" w:rsidRPr="00C55A8C" w:rsidRDefault="00437071" w:rsidP="002536C9">
      <w:pPr>
        <w:jc w:val="center"/>
        <w:rPr>
          <w:rFonts w:ascii="Noto Sans" w:hAnsi="Noto Sans" w:cs="Noto Sans"/>
          <w:b/>
          <w:bCs/>
        </w:rPr>
      </w:pPr>
    </w:p>
    <w:p w14:paraId="58388DEE" w14:textId="6A411A84" w:rsidR="00A67DE5" w:rsidRDefault="004D5634" w:rsidP="004D5634">
      <w:pPr>
        <w:pStyle w:val="Prrafodelista"/>
        <w:numPr>
          <w:ilvl w:val="0"/>
          <w:numId w:val="3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4D5634">
        <w:rPr>
          <w:rFonts w:ascii="Noto Sans" w:hAnsi="Noto Sans" w:cs="Noto Sans"/>
          <w:b/>
          <w:bCs/>
          <w:sz w:val="20"/>
          <w:szCs w:val="20"/>
        </w:rPr>
        <w:t xml:space="preserve">El Seguro Social destacó que la Guía para el Cuidado de la Salud PrevenIMSS está disponible en el sitio web </w:t>
      </w:r>
      <w:hyperlink r:id="rId8" w:history="1">
        <w:r w:rsidRPr="0046444F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www.imss.gob.mx/salud-en-linea/guias-salud</w:t>
        </w:r>
      </w:hyperlink>
      <w:r w:rsidRPr="004D5634">
        <w:rPr>
          <w:rFonts w:ascii="Noto Sans" w:hAnsi="Noto Sans" w:cs="Noto Sans"/>
          <w:b/>
          <w:bCs/>
          <w:sz w:val="20"/>
          <w:szCs w:val="20"/>
        </w:rPr>
        <w:t xml:space="preserve">, junto con infografías detalladas sobre enfermedades transmitidas </w:t>
      </w:r>
      <w:r>
        <w:rPr>
          <w:rFonts w:ascii="Noto Sans" w:hAnsi="Noto Sans" w:cs="Noto Sans"/>
          <w:b/>
          <w:bCs/>
          <w:sz w:val="20"/>
          <w:szCs w:val="20"/>
        </w:rPr>
        <w:t xml:space="preserve">por </w:t>
      </w:r>
      <w:r w:rsidRPr="004D5634">
        <w:rPr>
          <w:rFonts w:ascii="Noto Sans" w:hAnsi="Noto Sans" w:cs="Noto Sans"/>
          <w:b/>
          <w:bCs/>
          <w:sz w:val="20"/>
          <w:szCs w:val="20"/>
        </w:rPr>
        <w:t>organismos a los humanos</w:t>
      </w:r>
      <w:r>
        <w:rPr>
          <w:rFonts w:ascii="Noto Sans" w:hAnsi="Noto Sans" w:cs="Noto Sans"/>
          <w:b/>
          <w:bCs/>
          <w:sz w:val="20"/>
          <w:szCs w:val="20"/>
        </w:rPr>
        <w:t xml:space="preserve">. </w:t>
      </w:r>
    </w:p>
    <w:p w14:paraId="3490DE02" w14:textId="74724E51" w:rsidR="004D5634" w:rsidRDefault="00D61621" w:rsidP="004D5634">
      <w:pPr>
        <w:pStyle w:val="Prrafodelista"/>
        <w:numPr>
          <w:ilvl w:val="0"/>
          <w:numId w:val="3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D61621">
        <w:rPr>
          <w:rFonts w:ascii="Noto Sans" w:hAnsi="Noto Sans" w:cs="Noto Sans"/>
          <w:b/>
          <w:bCs/>
          <w:sz w:val="20"/>
          <w:szCs w:val="20"/>
        </w:rPr>
        <w:t>En 2024, México registró 779 casos confirmados de enfermedad de Chagas, de los cuales el IMSS reportó 126</w:t>
      </w:r>
      <w:r>
        <w:rPr>
          <w:rFonts w:ascii="Noto Sans" w:hAnsi="Noto Sans" w:cs="Noto Sans"/>
          <w:b/>
          <w:bCs/>
          <w:sz w:val="20"/>
          <w:szCs w:val="20"/>
        </w:rPr>
        <w:t xml:space="preserve">: </w:t>
      </w:r>
      <w:r w:rsidRPr="00D61621">
        <w:rPr>
          <w:rFonts w:ascii="Noto Sans" w:hAnsi="Noto Sans" w:cs="Noto Sans"/>
          <w:b/>
          <w:bCs/>
          <w:sz w:val="20"/>
          <w:szCs w:val="20"/>
        </w:rPr>
        <w:t xml:space="preserve">nueve </w:t>
      </w:r>
      <w:r>
        <w:rPr>
          <w:rFonts w:ascii="Noto Sans" w:hAnsi="Noto Sans" w:cs="Noto Sans"/>
          <w:b/>
          <w:bCs/>
          <w:sz w:val="20"/>
          <w:szCs w:val="20"/>
        </w:rPr>
        <w:t xml:space="preserve">fueron </w:t>
      </w:r>
      <w:r w:rsidRPr="00D61621">
        <w:rPr>
          <w:rFonts w:ascii="Noto Sans" w:hAnsi="Noto Sans" w:cs="Noto Sans"/>
          <w:b/>
          <w:bCs/>
          <w:sz w:val="20"/>
          <w:szCs w:val="20"/>
        </w:rPr>
        <w:t>en fase aguda y 117 en fase crónica.</w:t>
      </w:r>
    </w:p>
    <w:p w14:paraId="26AE8025" w14:textId="0E2875B3" w:rsidR="00D14E79" w:rsidRPr="004D5634" w:rsidRDefault="00D14E79" w:rsidP="004D5634">
      <w:pPr>
        <w:pStyle w:val="Prrafodelista"/>
        <w:numPr>
          <w:ilvl w:val="0"/>
          <w:numId w:val="3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D14E79">
        <w:rPr>
          <w:rFonts w:ascii="Noto Sans" w:hAnsi="Noto Sans" w:cs="Noto Sans"/>
          <w:b/>
          <w:bCs/>
          <w:sz w:val="20"/>
          <w:szCs w:val="20"/>
        </w:rPr>
        <w:t>Las medidas preventivas recomendadas incluyen el control de vectores mediante insecticidas, uso de mosquiteros, y buena</w:t>
      </w:r>
      <w:r>
        <w:rPr>
          <w:rFonts w:ascii="Noto Sans" w:hAnsi="Noto Sans" w:cs="Noto Sans"/>
          <w:b/>
          <w:bCs/>
          <w:sz w:val="20"/>
          <w:szCs w:val="20"/>
        </w:rPr>
        <w:t xml:space="preserve"> higiene </w:t>
      </w:r>
      <w:r w:rsidRPr="00D14E79">
        <w:rPr>
          <w:rFonts w:ascii="Noto Sans" w:hAnsi="Noto Sans" w:cs="Noto Sans"/>
          <w:b/>
          <w:bCs/>
          <w:sz w:val="20"/>
          <w:szCs w:val="20"/>
        </w:rPr>
        <w:t>en la preparación y consumo de alimentos.</w:t>
      </w:r>
    </w:p>
    <w:p w14:paraId="34E8A4D5" w14:textId="77777777" w:rsidR="004D5634" w:rsidRDefault="004D5634" w:rsidP="00E01608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CD21C06" w14:textId="33E5B8F0" w:rsidR="00EE1EF0" w:rsidRDefault="00EE1EF0" w:rsidP="00EE1EF0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EE1EF0">
        <w:rPr>
          <w:rFonts w:ascii="Noto Sans" w:hAnsi="Noto Sans" w:cs="Noto Sans"/>
          <w:sz w:val="20"/>
          <w:szCs w:val="20"/>
        </w:rPr>
        <w:t xml:space="preserve">El Instituto Mexicano del Seguro Social (IMSS) ha implementado diversas estrategias para </w:t>
      </w:r>
      <w:r>
        <w:rPr>
          <w:rFonts w:ascii="Noto Sans" w:hAnsi="Noto Sans" w:cs="Noto Sans"/>
          <w:sz w:val="20"/>
          <w:szCs w:val="20"/>
        </w:rPr>
        <w:t xml:space="preserve">informar y preparar </w:t>
      </w:r>
      <w:r w:rsidRPr="00EE1EF0">
        <w:rPr>
          <w:rFonts w:ascii="Noto Sans" w:hAnsi="Noto Sans" w:cs="Noto Sans"/>
          <w:sz w:val="20"/>
          <w:szCs w:val="20"/>
        </w:rPr>
        <w:t>a la población sobre la enfermedad de Chagas</w:t>
      </w:r>
      <w:r w:rsidR="002A657E">
        <w:rPr>
          <w:rFonts w:ascii="Noto Sans" w:hAnsi="Noto Sans" w:cs="Noto Sans"/>
          <w:sz w:val="20"/>
          <w:szCs w:val="20"/>
        </w:rPr>
        <w:t>,</w:t>
      </w:r>
      <w:r w:rsidRPr="00EE1EF0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 xml:space="preserve">a fin de </w:t>
      </w:r>
      <w:r w:rsidRPr="00EE1EF0">
        <w:rPr>
          <w:rFonts w:ascii="Noto Sans" w:hAnsi="Noto Sans" w:cs="Noto Sans"/>
          <w:sz w:val="20"/>
          <w:szCs w:val="20"/>
        </w:rPr>
        <w:t>prevenir su transmisión</w:t>
      </w:r>
      <w:r w:rsidR="002A657E">
        <w:rPr>
          <w:rFonts w:ascii="Noto Sans" w:hAnsi="Noto Sans" w:cs="Noto Sans"/>
          <w:sz w:val="20"/>
          <w:szCs w:val="20"/>
        </w:rPr>
        <w:t xml:space="preserve"> a</w:t>
      </w:r>
      <w:r w:rsidRPr="00EE1EF0">
        <w:rPr>
          <w:rFonts w:ascii="Noto Sans" w:hAnsi="Noto Sans" w:cs="Noto Sans"/>
          <w:sz w:val="20"/>
          <w:szCs w:val="20"/>
        </w:rPr>
        <w:t xml:space="preserve"> través de la Guía para el Cuidado de la Salud PrevenIMSS</w:t>
      </w:r>
      <w:r w:rsidR="002A657E">
        <w:rPr>
          <w:rFonts w:ascii="Noto Sans" w:hAnsi="Noto Sans" w:cs="Noto Sans"/>
          <w:sz w:val="20"/>
          <w:szCs w:val="20"/>
        </w:rPr>
        <w:t xml:space="preserve"> donde </w:t>
      </w:r>
      <w:r w:rsidRPr="00EE1EF0">
        <w:rPr>
          <w:rFonts w:ascii="Noto Sans" w:hAnsi="Noto Sans" w:cs="Noto Sans"/>
          <w:sz w:val="20"/>
          <w:szCs w:val="20"/>
        </w:rPr>
        <w:t xml:space="preserve">se han promovido acciones físicas que crean un entorno favorable </w:t>
      </w:r>
      <w:r w:rsidR="009E077F">
        <w:rPr>
          <w:rFonts w:ascii="Noto Sans" w:hAnsi="Noto Sans" w:cs="Noto Sans"/>
          <w:sz w:val="20"/>
          <w:szCs w:val="20"/>
        </w:rPr>
        <w:t>para</w:t>
      </w:r>
      <w:r w:rsidRPr="00EE1EF0">
        <w:rPr>
          <w:rFonts w:ascii="Noto Sans" w:hAnsi="Noto Sans" w:cs="Noto Sans"/>
          <w:sz w:val="20"/>
          <w:szCs w:val="20"/>
        </w:rPr>
        <w:t xml:space="preserve"> la salud</w:t>
      </w:r>
      <w:r>
        <w:rPr>
          <w:rFonts w:ascii="Noto Sans" w:hAnsi="Noto Sans" w:cs="Noto Sans"/>
          <w:sz w:val="20"/>
          <w:szCs w:val="20"/>
        </w:rPr>
        <w:t xml:space="preserve">. </w:t>
      </w:r>
    </w:p>
    <w:p w14:paraId="07E66A68" w14:textId="77777777" w:rsidR="00EE1EF0" w:rsidRDefault="00EE1EF0" w:rsidP="00EE1EF0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30DE12C" w14:textId="6CF8C07E" w:rsidR="002A657E" w:rsidRDefault="00EE1EF0" w:rsidP="002A657E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</w:t>
      </w:r>
      <w:r w:rsidR="002A657E">
        <w:rPr>
          <w:rFonts w:ascii="Noto Sans" w:hAnsi="Noto Sans" w:cs="Noto Sans"/>
          <w:sz w:val="20"/>
          <w:szCs w:val="20"/>
        </w:rPr>
        <w:t xml:space="preserve">l Seguro Social refirió que </w:t>
      </w:r>
      <w:r w:rsidR="002A657E" w:rsidRPr="00EE1EF0">
        <w:rPr>
          <w:rFonts w:ascii="Noto Sans" w:hAnsi="Noto Sans" w:cs="Noto Sans"/>
          <w:sz w:val="20"/>
          <w:szCs w:val="20"/>
        </w:rPr>
        <w:t>ha colaborado estrechamente con la Secretaría de Salud para prevenir y atender la enfermedad de Chagas, endémica en amplias regiones de México</w:t>
      </w:r>
      <w:r w:rsidR="002A657E">
        <w:rPr>
          <w:rFonts w:ascii="Noto Sans" w:hAnsi="Noto Sans" w:cs="Noto Sans"/>
          <w:sz w:val="20"/>
          <w:szCs w:val="20"/>
        </w:rPr>
        <w:t xml:space="preserve">, mediante diversas </w:t>
      </w:r>
      <w:r w:rsidR="002A657E" w:rsidRPr="00EE1EF0">
        <w:rPr>
          <w:rFonts w:ascii="Noto Sans" w:hAnsi="Noto Sans" w:cs="Noto Sans"/>
          <w:sz w:val="20"/>
          <w:szCs w:val="20"/>
        </w:rPr>
        <w:t xml:space="preserve">campañas para eliminar refugios del vector en las viviendas, encalar paredes exteriores, y mantener pisos firmes y sin grietas. </w:t>
      </w:r>
    </w:p>
    <w:p w14:paraId="79C77255" w14:textId="46841619" w:rsidR="002A657E" w:rsidRDefault="002A657E" w:rsidP="00EE1EF0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3BA3F0A" w14:textId="77777777" w:rsidR="00D61621" w:rsidRPr="00EE1EF0" w:rsidRDefault="00D61621" w:rsidP="00D61621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EE1EF0">
        <w:rPr>
          <w:rFonts w:ascii="Noto Sans" w:hAnsi="Noto Sans" w:cs="Noto Sans"/>
          <w:sz w:val="20"/>
          <w:szCs w:val="20"/>
        </w:rPr>
        <w:t>En 2024, se registraron en México 779 casos confirmados de enfermedad de Chagas</w:t>
      </w:r>
      <w:r>
        <w:rPr>
          <w:rFonts w:ascii="Noto Sans" w:hAnsi="Noto Sans" w:cs="Noto Sans"/>
          <w:sz w:val="20"/>
          <w:szCs w:val="20"/>
        </w:rPr>
        <w:t xml:space="preserve">. </w:t>
      </w:r>
      <w:r w:rsidRPr="000321C1">
        <w:rPr>
          <w:rFonts w:ascii="Noto Sans" w:hAnsi="Noto Sans" w:cs="Noto Sans"/>
          <w:sz w:val="20"/>
          <w:szCs w:val="20"/>
        </w:rPr>
        <w:t>De estos casos, 126 casos confirmados</w:t>
      </w:r>
      <w:r>
        <w:rPr>
          <w:rFonts w:ascii="Noto Sans" w:hAnsi="Noto Sans" w:cs="Noto Sans"/>
          <w:sz w:val="20"/>
          <w:szCs w:val="20"/>
        </w:rPr>
        <w:t xml:space="preserve">, el </w:t>
      </w:r>
      <w:r w:rsidRPr="000321C1">
        <w:rPr>
          <w:rFonts w:ascii="Noto Sans" w:hAnsi="Noto Sans" w:cs="Noto Sans"/>
          <w:sz w:val="20"/>
          <w:szCs w:val="20"/>
        </w:rPr>
        <w:t>16</w:t>
      </w:r>
      <w:r>
        <w:rPr>
          <w:rFonts w:ascii="Noto Sans" w:hAnsi="Noto Sans" w:cs="Noto Sans"/>
          <w:sz w:val="20"/>
          <w:szCs w:val="20"/>
        </w:rPr>
        <w:t xml:space="preserve"> por ciento, </w:t>
      </w:r>
      <w:r w:rsidRPr="000321C1">
        <w:rPr>
          <w:rFonts w:ascii="Noto Sans" w:hAnsi="Noto Sans" w:cs="Noto Sans"/>
          <w:sz w:val="20"/>
          <w:szCs w:val="20"/>
        </w:rPr>
        <w:t>fueron reportados por el IMSS</w:t>
      </w:r>
      <w:r>
        <w:rPr>
          <w:rFonts w:ascii="Noto Sans" w:hAnsi="Noto Sans" w:cs="Noto Sans"/>
          <w:sz w:val="20"/>
          <w:szCs w:val="20"/>
        </w:rPr>
        <w:t xml:space="preserve">, de los cuales nueve </w:t>
      </w:r>
      <w:r w:rsidRPr="000321C1">
        <w:rPr>
          <w:rFonts w:ascii="Noto Sans" w:hAnsi="Noto Sans" w:cs="Noto Sans"/>
          <w:sz w:val="20"/>
          <w:szCs w:val="20"/>
        </w:rPr>
        <w:t>casos</w:t>
      </w:r>
      <w:r>
        <w:rPr>
          <w:rFonts w:ascii="Noto Sans" w:hAnsi="Noto Sans" w:cs="Noto Sans"/>
          <w:sz w:val="20"/>
          <w:szCs w:val="20"/>
        </w:rPr>
        <w:t xml:space="preserve"> se encontraron </w:t>
      </w:r>
      <w:r w:rsidRPr="000321C1">
        <w:rPr>
          <w:rFonts w:ascii="Noto Sans" w:hAnsi="Noto Sans" w:cs="Noto Sans"/>
          <w:sz w:val="20"/>
          <w:szCs w:val="20"/>
        </w:rPr>
        <w:t>en fase aguda y el resto</w:t>
      </w:r>
      <w:r>
        <w:rPr>
          <w:rFonts w:ascii="Noto Sans" w:hAnsi="Noto Sans" w:cs="Noto Sans"/>
          <w:sz w:val="20"/>
          <w:szCs w:val="20"/>
        </w:rPr>
        <w:t>,</w:t>
      </w:r>
      <w:r w:rsidRPr="000321C1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 xml:space="preserve">117 pacientes, fueron tratados </w:t>
      </w:r>
      <w:r w:rsidRPr="000321C1">
        <w:rPr>
          <w:rFonts w:ascii="Noto Sans" w:hAnsi="Noto Sans" w:cs="Noto Sans"/>
          <w:sz w:val="20"/>
          <w:szCs w:val="20"/>
        </w:rPr>
        <w:t>en fase crónica</w:t>
      </w:r>
      <w:r>
        <w:rPr>
          <w:rFonts w:ascii="Noto Sans" w:hAnsi="Noto Sans" w:cs="Noto Sans"/>
          <w:sz w:val="20"/>
          <w:szCs w:val="20"/>
        </w:rPr>
        <w:t xml:space="preserve">; </w:t>
      </w:r>
      <w:r w:rsidRPr="00EE1EF0">
        <w:rPr>
          <w:rFonts w:ascii="Noto Sans" w:hAnsi="Noto Sans" w:cs="Noto Sans"/>
          <w:sz w:val="20"/>
          <w:szCs w:val="20"/>
        </w:rPr>
        <w:t xml:space="preserve">lo </w:t>
      </w:r>
      <w:r>
        <w:rPr>
          <w:rFonts w:ascii="Noto Sans" w:hAnsi="Noto Sans" w:cs="Noto Sans"/>
          <w:sz w:val="20"/>
          <w:szCs w:val="20"/>
        </w:rPr>
        <w:t xml:space="preserve">cual </w:t>
      </w:r>
      <w:r w:rsidRPr="00EE1EF0">
        <w:rPr>
          <w:rFonts w:ascii="Noto Sans" w:hAnsi="Noto Sans" w:cs="Noto Sans"/>
          <w:sz w:val="20"/>
          <w:szCs w:val="20"/>
        </w:rPr>
        <w:t>subraya la importancia de las medidas preventivas y de diagnóstico temprano.</w:t>
      </w:r>
    </w:p>
    <w:p w14:paraId="44B3E08C" w14:textId="77777777" w:rsidR="00D61621" w:rsidRDefault="00D61621" w:rsidP="00EE1EF0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584F32B" w14:textId="277022E4" w:rsidR="00EE1EF0" w:rsidRPr="00EE1EF0" w:rsidRDefault="002A657E" w:rsidP="00EE1EF0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</w:t>
      </w:r>
      <w:r w:rsidR="00EE1EF0">
        <w:rPr>
          <w:rFonts w:ascii="Noto Sans" w:hAnsi="Noto Sans" w:cs="Noto Sans"/>
          <w:sz w:val="20"/>
          <w:szCs w:val="20"/>
        </w:rPr>
        <w:t xml:space="preserve">l Seguro Social </w:t>
      </w:r>
      <w:r>
        <w:rPr>
          <w:rFonts w:ascii="Noto Sans" w:hAnsi="Noto Sans" w:cs="Noto Sans"/>
          <w:sz w:val="20"/>
          <w:szCs w:val="20"/>
        </w:rPr>
        <w:t>destacó que la</w:t>
      </w:r>
      <w:r w:rsidR="00EE1EF0">
        <w:rPr>
          <w:rFonts w:ascii="Noto Sans" w:hAnsi="Noto Sans" w:cs="Noto Sans"/>
          <w:sz w:val="20"/>
          <w:szCs w:val="20"/>
        </w:rPr>
        <w:t xml:space="preserve"> </w:t>
      </w:r>
      <w:r w:rsidRPr="00EE1EF0">
        <w:rPr>
          <w:rFonts w:ascii="Noto Sans" w:hAnsi="Noto Sans" w:cs="Noto Sans"/>
          <w:sz w:val="20"/>
          <w:szCs w:val="20"/>
        </w:rPr>
        <w:t>Guía para el Cuidado de la Salud PrevenIMSS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EE1EF0" w:rsidRPr="00EE1EF0">
        <w:rPr>
          <w:rFonts w:ascii="Noto Sans" w:hAnsi="Noto Sans" w:cs="Noto Sans"/>
          <w:sz w:val="20"/>
          <w:szCs w:val="20"/>
        </w:rPr>
        <w:t xml:space="preserve">está disponible en el sitio web </w:t>
      </w:r>
      <w:hyperlink r:id="rId9" w:history="1">
        <w:r w:rsidR="00EE1EF0" w:rsidRPr="0046444F">
          <w:rPr>
            <w:rStyle w:val="Hipervnculo"/>
            <w:rFonts w:ascii="Noto Sans" w:hAnsi="Noto Sans" w:cs="Noto Sans"/>
            <w:sz w:val="20"/>
            <w:szCs w:val="20"/>
          </w:rPr>
          <w:t>www.imss.gob.mx/salud-en-linea/guias-salud</w:t>
        </w:r>
      </w:hyperlink>
      <w:r w:rsidR="00EE1EF0" w:rsidRPr="00EE1EF0">
        <w:rPr>
          <w:rFonts w:ascii="Noto Sans" w:hAnsi="Noto Sans" w:cs="Noto Sans"/>
          <w:sz w:val="20"/>
          <w:szCs w:val="20"/>
        </w:rPr>
        <w:t>, junto con infografías detalladas sobre enfermedades transmitidas por vectores</w:t>
      </w:r>
      <w:r w:rsidR="00EE1EF0">
        <w:rPr>
          <w:rFonts w:ascii="Noto Sans" w:hAnsi="Noto Sans" w:cs="Noto Sans"/>
          <w:sz w:val="20"/>
          <w:szCs w:val="20"/>
        </w:rPr>
        <w:t xml:space="preserve">, las cuales </w:t>
      </w:r>
      <w:r w:rsidR="00EE1EF0" w:rsidRPr="00EE1EF0">
        <w:rPr>
          <w:rFonts w:ascii="Noto Sans" w:hAnsi="Noto Sans" w:cs="Noto Sans"/>
          <w:sz w:val="20"/>
          <w:szCs w:val="20"/>
        </w:rPr>
        <w:t>son infecciones que se propagan a través de organismos vivos, como insectos, caracoles y arácnidos</w:t>
      </w:r>
      <w:r w:rsidR="002F2E80">
        <w:rPr>
          <w:rFonts w:ascii="Noto Sans" w:hAnsi="Noto Sans" w:cs="Noto Sans"/>
          <w:sz w:val="20"/>
          <w:szCs w:val="20"/>
        </w:rPr>
        <w:t>,</w:t>
      </w:r>
      <w:r w:rsidR="00EE1EF0" w:rsidRPr="00EE1EF0">
        <w:rPr>
          <w:rFonts w:ascii="Noto Sans" w:hAnsi="Noto Sans" w:cs="Noto Sans"/>
          <w:sz w:val="20"/>
          <w:szCs w:val="20"/>
        </w:rPr>
        <w:t xml:space="preserve"> organismos </w:t>
      </w:r>
      <w:r w:rsidR="002F2E80">
        <w:rPr>
          <w:rFonts w:ascii="Noto Sans" w:hAnsi="Noto Sans" w:cs="Noto Sans"/>
          <w:sz w:val="20"/>
          <w:szCs w:val="20"/>
        </w:rPr>
        <w:t xml:space="preserve">que </w:t>
      </w:r>
      <w:r w:rsidR="00EE1EF0" w:rsidRPr="00EE1EF0">
        <w:rPr>
          <w:rFonts w:ascii="Noto Sans" w:hAnsi="Noto Sans" w:cs="Noto Sans"/>
          <w:sz w:val="20"/>
          <w:szCs w:val="20"/>
        </w:rPr>
        <w:t>transportan virus, parásitos y bacterias a los humanos</w:t>
      </w:r>
      <w:r w:rsidR="004D5634">
        <w:rPr>
          <w:rFonts w:ascii="Noto Sans" w:hAnsi="Noto Sans" w:cs="Noto Sans"/>
          <w:sz w:val="20"/>
          <w:szCs w:val="20"/>
        </w:rPr>
        <w:t xml:space="preserve">. </w:t>
      </w:r>
    </w:p>
    <w:p w14:paraId="68718D23" w14:textId="77777777" w:rsidR="00EE1EF0" w:rsidRDefault="00EE1EF0" w:rsidP="00EE1EF0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74073B8" w14:textId="2B25093B" w:rsidR="00EE1EF0" w:rsidRDefault="004D5634" w:rsidP="00EE1EF0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También</w:t>
      </w:r>
      <w:r w:rsidR="00EE1EF0" w:rsidRPr="00EE1EF0">
        <w:rPr>
          <w:rFonts w:ascii="Noto Sans" w:hAnsi="Noto Sans" w:cs="Noto Sans"/>
          <w:sz w:val="20"/>
          <w:szCs w:val="20"/>
        </w:rPr>
        <w:t xml:space="preserve"> se </w:t>
      </w:r>
      <w:r w:rsidR="0015774C">
        <w:rPr>
          <w:rFonts w:ascii="Noto Sans" w:hAnsi="Noto Sans" w:cs="Noto Sans"/>
          <w:sz w:val="20"/>
          <w:szCs w:val="20"/>
        </w:rPr>
        <w:t xml:space="preserve">mantiene comunicada </w:t>
      </w:r>
      <w:r w:rsidR="00EE1EF0" w:rsidRPr="00EE1EF0">
        <w:rPr>
          <w:rFonts w:ascii="Noto Sans" w:hAnsi="Noto Sans" w:cs="Noto Sans"/>
          <w:sz w:val="20"/>
          <w:szCs w:val="20"/>
        </w:rPr>
        <w:t>a la población sobre la importancia de informar a los servicios de salud locales si se detectan</w:t>
      </w:r>
      <w:r w:rsidR="0015774C">
        <w:rPr>
          <w:rFonts w:ascii="Noto Sans" w:hAnsi="Noto Sans" w:cs="Noto Sans"/>
          <w:sz w:val="20"/>
          <w:szCs w:val="20"/>
        </w:rPr>
        <w:t xml:space="preserve"> </w:t>
      </w:r>
      <w:r w:rsidR="0015774C" w:rsidRPr="002A657E">
        <w:rPr>
          <w:rFonts w:ascii="Noto Sans" w:hAnsi="Noto Sans" w:cs="Noto Sans"/>
          <w:sz w:val="20"/>
          <w:szCs w:val="20"/>
        </w:rPr>
        <w:t>insectos triatominos hematófagos, conocidos como chinche besucona</w:t>
      </w:r>
      <w:r w:rsidR="0015774C">
        <w:rPr>
          <w:rFonts w:ascii="Noto Sans" w:hAnsi="Noto Sans" w:cs="Noto Sans"/>
          <w:sz w:val="20"/>
          <w:szCs w:val="20"/>
        </w:rPr>
        <w:t xml:space="preserve">, </w:t>
      </w:r>
      <w:r w:rsidR="00EE1EF0" w:rsidRPr="00EE1EF0">
        <w:rPr>
          <w:rFonts w:ascii="Noto Sans" w:hAnsi="Noto Sans" w:cs="Noto Sans"/>
          <w:sz w:val="20"/>
          <w:szCs w:val="20"/>
        </w:rPr>
        <w:t>y de buscar atención médica inmediata si se presentan síntomas tras viajar a zonas con casos de la enfermedad.</w:t>
      </w:r>
    </w:p>
    <w:p w14:paraId="01A3A0F0" w14:textId="77777777" w:rsidR="002A657E" w:rsidRDefault="002A657E" w:rsidP="00EE1EF0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CF4F58C" w14:textId="5381303C" w:rsidR="0015774C" w:rsidRDefault="002A657E" w:rsidP="002A657E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2A657E">
        <w:rPr>
          <w:rFonts w:ascii="Noto Sans" w:hAnsi="Noto Sans" w:cs="Noto Sans"/>
          <w:sz w:val="20"/>
          <w:szCs w:val="20"/>
        </w:rPr>
        <w:lastRenderedPageBreak/>
        <w:t>El IMSS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15774C">
        <w:rPr>
          <w:rFonts w:ascii="Noto Sans" w:hAnsi="Noto Sans" w:cs="Noto Sans"/>
          <w:sz w:val="20"/>
          <w:szCs w:val="20"/>
        </w:rPr>
        <w:t xml:space="preserve">explicó </w:t>
      </w:r>
      <w:r>
        <w:rPr>
          <w:rFonts w:ascii="Noto Sans" w:hAnsi="Noto Sans" w:cs="Noto Sans"/>
          <w:sz w:val="20"/>
          <w:szCs w:val="20"/>
        </w:rPr>
        <w:t xml:space="preserve">que </w:t>
      </w:r>
      <w:r w:rsidR="0015774C">
        <w:rPr>
          <w:rFonts w:ascii="Noto Sans" w:hAnsi="Noto Sans" w:cs="Noto Sans"/>
          <w:sz w:val="20"/>
          <w:szCs w:val="20"/>
        </w:rPr>
        <w:t xml:space="preserve">la enfermedad de Chagas es un padecimiento </w:t>
      </w:r>
      <w:r w:rsidRPr="002A657E">
        <w:rPr>
          <w:rFonts w:ascii="Noto Sans" w:hAnsi="Noto Sans" w:cs="Noto Sans"/>
          <w:sz w:val="20"/>
          <w:szCs w:val="20"/>
        </w:rPr>
        <w:t>parasitari</w:t>
      </w:r>
      <w:r w:rsidR="0015774C">
        <w:rPr>
          <w:rFonts w:ascii="Noto Sans" w:hAnsi="Noto Sans" w:cs="Noto Sans"/>
          <w:sz w:val="20"/>
          <w:szCs w:val="20"/>
        </w:rPr>
        <w:t xml:space="preserve">o </w:t>
      </w:r>
      <w:r w:rsidRPr="002A657E">
        <w:rPr>
          <w:rFonts w:ascii="Noto Sans" w:hAnsi="Noto Sans" w:cs="Noto Sans"/>
          <w:sz w:val="20"/>
          <w:szCs w:val="20"/>
        </w:rPr>
        <w:t>sistémic</w:t>
      </w:r>
      <w:r w:rsidR="0015774C">
        <w:rPr>
          <w:rFonts w:ascii="Noto Sans" w:hAnsi="Noto Sans" w:cs="Noto Sans"/>
          <w:sz w:val="20"/>
          <w:szCs w:val="20"/>
        </w:rPr>
        <w:t xml:space="preserve">o </w:t>
      </w:r>
      <w:r w:rsidRPr="002A657E">
        <w:rPr>
          <w:rFonts w:ascii="Noto Sans" w:hAnsi="Noto Sans" w:cs="Noto Sans"/>
          <w:sz w:val="20"/>
          <w:szCs w:val="20"/>
        </w:rPr>
        <w:t>causad</w:t>
      </w:r>
      <w:r w:rsidR="006A55E3">
        <w:rPr>
          <w:rFonts w:ascii="Noto Sans" w:hAnsi="Noto Sans" w:cs="Noto Sans"/>
          <w:sz w:val="20"/>
          <w:szCs w:val="20"/>
        </w:rPr>
        <w:t xml:space="preserve">o </w:t>
      </w:r>
      <w:r w:rsidRPr="002A657E">
        <w:rPr>
          <w:rFonts w:ascii="Noto Sans" w:hAnsi="Noto Sans" w:cs="Noto Sans"/>
          <w:sz w:val="20"/>
          <w:szCs w:val="20"/>
        </w:rPr>
        <w:t>por el protozoario flagelado Trypanosoma cruzi (T. cruzi)</w:t>
      </w:r>
      <w:r w:rsidR="0015774C">
        <w:rPr>
          <w:rFonts w:ascii="Noto Sans" w:hAnsi="Noto Sans" w:cs="Noto Sans"/>
          <w:sz w:val="20"/>
          <w:szCs w:val="20"/>
        </w:rPr>
        <w:t xml:space="preserve"> que </w:t>
      </w:r>
      <w:r w:rsidRPr="002A657E">
        <w:rPr>
          <w:rFonts w:ascii="Noto Sans" w:hAnsi="Noto Sans" w:cs="Noto Sans"/>
          <w:sz w:val="20"/>
          <w:szCs w:val="20"/>
        </w:rPr>
        <w:t xml:space="preserve">se transmite principalmente a través de las heces infectadas de </w:t>
      </w:r>
      <w:r w:rsidR="0015774C">
        <w:rPr>
          <w:rFonts w:ascii="Noto Sans" w:hAnsi="Noto Sans" w:cs="Noto Sans"/>
          <w:sz w:val="20"/>
          <w:szCs w:val="20"/>
        </w:rPr>
        <w:t xml:space="preserve">las </w:t>
      </w:r>
      <w:r w:rsidR="0015774C" w:rsidRPr="00EE1EF0">
        <w:rPr>
          <w:rFonts w:ascii="Noto Sans" w:hAnsi="Noto Sans" w:cs="Noto Sans"/>
          <w:sz w:val="20"/>
          <w:szCs w:val="20"/>
        </w:rPr>
        <w:t>chinches triatomas</w:t>
      </w:r>
      <w:r w:rsidR="0015774C">
        <w:rPr>
          <w:rFonts w:ascii="Noto Sans" w:hAnsi="Noto Sans" w:cs="Noto Sans"/>
          <w:sz w:val="20"/>
          <w:szCs w:val="20"/>
        </w:rPr>
        <w:t xml:space="preserve">. </w:t>
      </w:r>
      <w:r w:rsidR="0015774C" w:rsidRPr="00EE1EF0">
        <w:rPr>
          <w:rFonts w:ascii="Noto Sans" w:hAnsi="Noto Sans" w:cs="Noto Sans"/>
          <w:sz w:val="20"/>
          <w:szCs w:val="20"/>
        </w:rPr>
        <w:t xml:space="preserve"> </w:t>
      </w:r>
    </w:p>
    <w:p w14:paraId="7E402B32" w14:textId="77777777" w:rsidR="002A657E" w:rsidRDefault="002A657E" w:rsidP="002A657E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14ABF22" w14:textId="67278F99" w:rsidR="002A657E" w:rsidRPr="002A657E" w:rsidRDefault="002A657E" w:rsidP="002A657E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Expuso que l</w:t>
      </w:r>
      <w:r w:rsidRPr="002A657E">
        <w:rPr>
          <w:rFonts w:ascii="Noto Sans" w:hAnsi="Noto Sans" w:cs="Noto Sans"/>
          <w:sz w:val="20"/>
          <w:szCs w:val="20"/>
        </w:rPr>
        <w:t xml:space="preserve">os insectos pican una zona expuesta de la piel o mucosas, como los labios o la conjuntiva, y defecan cerca de la picadura. Los parásitos entran en el cuerpo cuando la persona rasca instintivamente las heces del insecto en la picadura, </w:t>
      </w:r>
      <w:r>
        <w:rPr>
          <w:rFonts w:ascii="Noto Sans" w:hAnsi="Noto Sans" w:cs="Noto Sans"/>
          <w:sz w:val="20"/>
          <w:szCs w:val="20"/>
        </w:rPr>
        <w:t xml:space="preserve">lo cual contamina </w:t>
      </w:r>
      <w:r w:rsidRPr="002A657E">
        <w:rPr>
          <w:rFonts w:ascii="Noto Sans" w:hAnsi="Noto Sans" w:cs="Noto Sans"/>
          <w:sz w:val="20"/>
          <w:szCs w:val="20"/>
        </w:rPr>
        <w:t>los ojos, la boca o cualquier lesión que comprometa la integridad de la piel.</w:t>
      </w:r>
    </w:p>
    <w:p w14:paraId="6B935197" w14:textId="77777777" w:rsidR="002A657E" w:rsidRPr="002A657E" w:rsidRDefault="002A657E" w:rsidP="002A657E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DAE10AF" w14:textId="1D6F33E2" w:rsidR="002A657E" w:rsidRPr="002A657E" w:rsidRDefault="002A657E" w:rsidP="002A657E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Además</w:t>
      </w:r>
      <w:r w:rsidRPr="002A657E">
        <w:rPr>
          <w:rFonts w:ascii="Noto Sans" w:hAnsi="Noto Sans" w:cs="Noto Sans"/>
          <w:sz w:val="20"/>
          <w:szCs w:val="20"/>
        </w:rPr>
        <w:t xml:space="preserve">, </w:t>
      </w:r>
      <w:r w:rsidR="004D5634">
        <w:rPr>
          <w:rFonts w:ascii="Noto Sans" w:hAnsi="Noto Sans" w:cs="Noto Sans"/>
          <w:sz w:val="20"/>
          <w:szCs w:val="20"/>
        </w:rPr>
        <w:t xml:space="preserve">esta </w:t>
      </w:r>
      <w:r w:rsidRPr="002A657E">
        <w:rPr>
          <w:rFonts w:ascii="Noto Sans" w:hAnsi="Noto Sans" w:cs="Noto Sans"/>
          <w:sz w:val="20"/>
          <w:szCs w:val="20"/>
        </w:rPr>
        <w:t>enfermedad puede transmitirse a través de transfusiones de sangre, trasplante de órganos, de madre a hijo durante el embarazo y por ingestión accidental de alimentos contaminados con T. cruzi.</w:t>
      </w:r>
    </w:p>
    <w:p w14:paraId="69C2C2BE" w14:textId="77777777" w:rsidR="002A657E" w:rsidRPr="002A657E" w:rsidRDefault="002A657E" w:rsidP="002A657E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FB5E390" w14:textId="29686873" w:rsidR="002A657E" w:rsidRPr="002A657E" w:rsidRDefault="002A657E" w:rsidP="002A657E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2A657E">
        <w:rPr>
          <w:rFonts w:ascii="Noto Sans" w:hAnsi="Noto Sans" w:cs="Noto Sans"/>
          <w:sz w:val="20"/>
          <w:szCs w:val="20"/>
        </w:rPr>
        <w:t>Es importante destacar que muchas personas infectadas</w:t>
      </w:r>
      <w:r w:rsidR="004D5634">
        <w:rPr>
          <w:rFonts w:ascii="Noto Sans" w:hAnsi="Noto Sans" w:cs="Noto Sans"/>
          <w:sz w:val="20"/>
          <w:szCs w:val="20"/>
        </w:rPr>
        <w:t xml:space="preserve">, entre </w:t>
      </w:r>
      <w:r w:rsidRPr="002A657E">
        <w:rPr>
          <w:rFonts w:ascii="Noto Sans" w:hAnsi="Noto Sans" w:cs="Noto Sans"/>
          <w:sz w:val="20"/>
          <w:szCs w:val="20"/>
        </w:rPr>
        <w:t xml:space="preserve">el 70 al 80 </w:t>
      </w:r>
      <w:r>
        <w:rPr>
          <w:rFonts w:ascii="Noto Sans" w:hAnsi="Noto Sans" w:cs="Noto Sans"/>
          <w:sz w:val="20"/>
          <w:szCs w:val="20"/>
        </w:rPr>
        <w:t xml:space="preserve">por ciento, </w:t>
      </w:r>
      <w:r w:rsidRPr="002A657E">
        <w:rPr>
          <w:rFonts w:ascii="Noto Sans" w:hAnsi="Noto Sans" w:cs="Noto Sans"/>
          <w:sz w:val="20"/>
          <w:szCs w:val="20"/>
        </w:rPr>
        <w:t xml:space="preserve">son asintomáticas durante toda su vida. Sin embargo, entre un 20 y 30 </w:t>
      </w:r>
      <w:r>
        <w:rPr>
          <w:rFonts w:ascii="Noto Sans" w:hAnsi="Noto Sans" w:cs="Noto Sans"/>
          <w:sz w:val="20"/>
          <w:szCs w:val="20"/>
        </w:rPr>
        <w:t xml:space="preserve">por ciento </w:t>
      </w:r>
      <w:r w:rsidRPr="002A657E">
        <w:rPr>
          <w:rFonts w:ascii="Noto Sans" w:hAnsi="Noto Sans" w:cs="Noto Sans"/>
          <w:sz w:val="20"/>
          <w:szCs w:val="20"/>
        </w:rPr>
        <w:t>de los afectados desarrollan cuadros crónicos sintomáticos, asociados a daño lesional en el corazón, el tubo digestivo y/o los sistemas nerviosos.</w:t>
      </w:r>
    </w:p>
    <w:p w14:paraId="2FE804C6" w14:textId="77777777" w:rsidR="002A657E" w:rsidRPr="002A657E" w:rsidRDefault="002A657E" w:rsidP="002A657E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30BE456" w14:textId="0AB46B0E" w:rsidR="002A657E" w:rsidRPr="002A657E" w:rsidRDefault="002A657E" w:rsidP="002A657E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Este padecimiento </w:t>
      </w:r>
      <w:r w:rsidRPr="002A657E">
        <w:rPr>
          <w:rFonts w:ascii="Noto Sans" w:hAnsi="Noto Sans" w:cs="Noto Sans"/>
          <w:sz w:val="20"/>
          <w:szCs w:val="20"/>
        </w:rPr>
        <w:t xml:space="preserve">tiene dos etapas clínicas: </w:t>
      </w:r>
      <w:r>
        <w:rPr>
          <w:rFonts w:ascii="Noto Sans" w:hAnsi="Noto Sans" w:cs="Noto Sans"/>
          <w:sz w:val="20"/>
          <w:szCs w:val="20"/>
        </w:rPr>
        <w:t xml:space="preserve">la primera, la </w:t>
      </w:r>
      <w:r w:rsidRPr="002A657E">
        <w:rPr>
          <w:rFonts w:ascii="Noto Sans" w:hAnsi="Noto Sans" w:cs="Noto Sans"/>
          <w:sz w:val="20"/>
          <w:szCs w:val="20"/>
        </w:rPr>
        <w:t xml:space="preserve">fase aguda, </w:t>
      </w:r>
      <w:r>
        <w:rPr>
          <w:rFonts w:ascii="Noto Sans" w:hAnsi="Noto Sans" w:cs="Noto Sans"/>
          <w:sz w:val="20"/>
          <w:szCs w:val="20"/>
        </w:rPr>
        <w:t xml:space="preserve">es </w:t>
      </w:r>
      <w:r w:rsidRPr="002A657E">
        <w:rPr>
          <w:rFonts w:ascii="Noto Sans" w:hAnsi="Noto Sans" w:cs="Noto Sans"/>
          <w:sz w:val="20"/>
          <w:szCs w:val="20"/>
        </w:rPr>
        <w:t>cuando es sintomática</w:t>
      </w:r>
      <w:r>
        <w:rPr>
          <w:rFonts w:ascii="Noto Sans" w:hAnsi="Noto Sans" w:cs="Noto Sans"/>
          <w:sz w:val="20"/>
          <w:szCs w:val="20"/>
        </w:rPr>
        <w:t xml:space="preserve"> y</w:t>
      </w:r>
      <w:r w:rsidRPr="002A657E">
        <w:rPr>
          <w:rFonts w:ascii="Noto Sans" w:hAnsi="Noto Sans" w:cs="Noto Sans"/>
          <w:sz w:val="20"/>
          <w:szCs w:val="20"/>
        </w:rPr>
        <w:t xml:space="preserve"> dura pocas semanas después de la infección. Los síntomas pueden estar ausentes o ser leves, e incluyen roncha o pápula en la pie</w:t>
      </w:r>
      <w:r>
        <w:rPr>
          <w:rFonts w:ascii="Noto Sans" w:hAnsi="Noto Sans" w:cs="Noto Sans"/>
          <w:sz w:val="20"/>
          <w:szCs w:val="20"/>
        </w:rPr>
        <w:t>l</w:t>
      </w:r>
      <w:r w:rsidRPr="002A657E">
        <w:rPr>
          <w:rFonts w:ascii="Noto Sans" w:hAnsi="Noto Sans" w:cs="Noto Sans"/>
          <w:sz w:val="20"/>
          <w:szCs w:val="20"/>
        </w:rPr>
        <w:t>, edema palpebral con adenopatías satélites, fiebre, dolor de cabeza, náuseas, diarrea</w:t>
      </w:r>
      <w:r>
        <w:rPr>
          <w:rFonts w:ascii="Noto Sans" w:hAnsi="Noto Sans" w:cs="Noto Sans"/>
          <w:sz w:val="20"/>
          <w:szCs w:val="20"/>
        </w:rPr>
        <w:t>,</w:t>
      </w:r>
      <w:r w:rsidRPr="002A657E">
        <w:rPr>
          <w:rFonts w:ascii="Noto Sans" w:hAnsi="Noto Sans" w:cs="Noto Sans"/>
          <w:sz w:val="20"/>
          <w:szCs w:val="20"/>
        </w:rPr>
        <w:t xml:space="preserve"> vómitos, ganglios linfáticos agrandados, dificultad para respirar y dolor </w:t>
      </w:r>
      <w:r w:rsidR="0015774C">
        <w:rPr>
          <w:rFonts w:ascii="Noto Sans" w:hAnsi="Noto Sans" w:cs="Noto Sans"/>
          <w:sz w:val="20"/>
          <w:szCs w:val="20"/>
        </w:rPr>
        <w:t>muscular</w:t>
      </w:r>
      <w:r w:rsidRPr="002A657E">
        <w:rPr>
          <w:rFonts w:ascii="Noto Sans" w:hAnsi="Noto Sans" w:cs="Noto Sans"/>
          <w:sz w:val="20"/>
          <w:szCs w:val="20"/>
        </w:rPr>
        <w:t>, área abdominal o pecho.</w:t>
      </w:r>
    </w:p>
    <w:p w14:paraId="2A43B13A" w14:textId="77777777" w:rsidR="002A657E" w:rsidRPr="002A657E" w:rsidRDefault="002A657E" w:rsidP="002A657E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1F2CCD3" w14:textId="0B8EA908" w:rsidR="002A657E" w:rsidRPr="002A657E" w:rsidRDefault="002A657E" w:rsidP="002A657E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2A657E">
        <w:rPr>
          <w:rFonts w:ascii="Noto Sans" w:hAnsi="Noto Sans" w:cs="Noto Sans"/>
          <w:sz w:val="20"/>
          <w:szCs w:val="20"/>
        </w:rPr>
        <w:t xml:space="preserve">Por otro lado, </w:t>
      </w:r>
      <w:r w:rsidR="0015774C">
        <w:rPr>
          <w:rFonts w:ascii="Noto Sans" w:hAnsi="Noto Sans" w:cs="Noto Sans"/>
          <w:sz w:val="20"/>
          <w:szCs w:val="20"/>
        </w:rPr>
        <w:t xml:space="preserve">la segunda es </w:t>
      </w:r>
      <w:r w:rsidRPr="002A657E">
        <w:rPr>
          <w:rFonts w:ascii="Noto Sans" w:hAnsi="Noto Sans" w:cs="Noto Sans"/>
          <w:sz w:val="20"/>
          <w:szCs w:val="20"/>
        </w:rPr>
        <w:t>la forma crónica de Chagas</w:t>
      </w:r>
      <w:r w:rsidR="0015774C">
        <w:rPr>
          <w:rFonts w:ascii="Noto Sans" w:hAnsi="Noto Sans" w:cs="Noto Sans"/>
          <w:sz w:val="20"/>
          <w:szCs w:val="20"/>
        </w:rPr>
        <w:t>, cuya sintomatología</w:t>
      </w:r>
      <w:r w:rsidRPr="002A657E">
        <w:rPr>
          <w:rFonts w:ascii="Noto Sans" w:hAnsi="Noto Sans" w:cs="Noto Sans"/>
          <w:sz w:val="20"/>
          <w:szCs w:val="20"/>
        </w:rPr>
        <w:t xml:space="preserve"> puede</w:t>
      </w:r>
      <w:r w:rsidR="0015774C">
        <w:rPr>
          <w:rFonts w:ascii="Noto Sans" w:hAnsi="Noto Sans" w:cs="Noto Sans"/>
          <w:sz w:val="20"/>
          <w:szCs w:val="20"/>
        </w:rPr>
        <w:t xml:space="preserve"> </w:t>
      </w:r>
      <w:r w:rsidRPr="002A657E">
        <w:rPr>
          <w:rFonts w:ascii="Noto Sans" w:hAnsi="Noto Sans" w:cs="Noto Sans"/>
          <w:sz w:val="20"/>
          <w:szCs w:val="20"/>
        </w:rPr>
        <w:t>incluir miocardiopatía, alteraciones del ritmo y conducción en el corazón, aneurisma apical o insuficiencia cardíaca causada por la destrucción progresiva del músculo cardíaco; dilatación del esófago o colon, alteraciones del vaciamiento gástrico y trastornos motores de la vesícula biliar y colon.</w:t>
      </w:r>
    </w:p>
    <w:p w14:paraId="5AA86A75" w14:textId="77777777" w:rsidR="002A657E" w:rsidRPr="002A657E" w:rsidRDefault="002A657E" w:rsidP="002A657E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36B7608" w14:textId="77777777" w:rsidR="002F2E80" w:rsidRDefault="00EE1EF0" w:rsidP="00EE1EF0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EE1EF0">
        <w:rPr>
          <w:rFonts w:ascii="Noto Sans" w:hAnsi="Noto Sans" w:cs="Noto Sans"/>
          <w:sz w:val="20"/>
          <w:szCs w:val="20"/>
        </w:rPr>
        <w:t xml:space="preserve">Las medidas preventivas recomendadas por el IMSS incluyen el control de vectores mediante insecticidas, el uso de mosquiteros, y buenas prácticas higiénicas en la preparación y consumo de alimentos. </w:t>
      </w:r>
    </w:p>
    <w:p w14:paraId="78AE2356" w14:textId="77777777" w:rsidR="002F2E80" w:rsidRDefault="002F2E80" w:rsidP="00EE1EF0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FE90981" w14:textId="774EA1D4" w:rsidR="00EE1EF0" w:rsidRPr="00EE1EF0" w:rsidRDefault="004D5634" w:rsidP="00EE1EF0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Asimismo, </w:t>
      </w:r>
      <w:r w:rsidR="00EE1EF0" w:rsidRPr="00EE1EF0">
        <w:rPr>
          <w:rFonts w:ascii="Noto Sans" w:hAnsi="Noto Sans" w:cs="Noto Sans"/>
          <w:sz w:val="20"/>
          <w:szCs w:val="20"/>
        </w:rPr>
        <w:t xml:space="preserve">se </w:t>
      </w:r>
      <w:r>
        <w:rPr>
          <w:rFonts w:ascii="Noto Sans" w:hAnsi="Noto Sans" w:cs="Noto Sans"/>
          <w:sz w:val="20"/>
          <w:szCs w:val="20"/>
        </w:rPr>
        <w:t xml:space="preserve">implementan </w:t>
      </w:r>
      <w:r w:rsidR="00EE1EF0" w:rsidRPr="00EE1EF0">
        <w:rPr>
          <w:rFonts w:ascii="Noto Sans" w:hAnsi="Noto Sans" w:cs="Noto Sans"/>
          <w:sz w:val="20"/>
          <w:szCs w:val="20"/>
        </w:rPr>
        <w:t>tamizajes en sangre donada, órganos, tejidos y células, así como en recién nacidos de madres infectadas.</w:t>
      </w:r>
    </w:p>
    <w:p w14:paraId="2276EACE" w14:textId="77777777" w:rsidR="00EE1EF0" w:rsidRPr="00EE1EF0" w:rsidRDefault="00EE1EF0" w:rsidP="00EE1EF0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97DA116" w14:textId="77777777" w:rsidR="004D5634" w:rsidRDefault="00EE1EF0" w:rsidP="0015774C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EE1EF0">
        <w:rPr>
          <w:rFonts w:ascii="Noto Sans" w:hAnsi="Noto Sans" w:cs="Noto Sans"/>
          <w:sz w:val="20"/>
          <w:szCs w:val="20"/>
        </w:rPr>
        <w:t xml:space="preserve">La enfermedad de Chagas, causada por el protozoario Trypanosoma cruzi, puede ser potencialmente mortal y afecta significativamente la calidad de vida de los pacientes. </w:t>
      </w:r>
    </w:p>
    <w:p w14:paraId="1C1C0842" w14:textId="77777777" w:rsidR="004D5634" w:rsidRDefault="004D5634" w:rsidP="0015774C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A424908" w14:textId="6399BE07" w:rsidR="0015774C" w:rsidRDefault="0015774C" w:rsidP="0015774C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Por ello, el IMSS </w:t>
      </w:r>
      <w:r w:rsidRPr="002A657E">
        <w:rPr>
          <w:rFonts w:ascii="Noto Sans" w:hAnsi="Noto Sans" w:cs="Noto Sans"/>
          <w:sz w:val="20"/>
          <w:szCs w:val="20"/>
        </w:rPr>
        <w:t xml:space="preserve">recomienda a la población estar atenta a los síntomas y acudir a su </w:t>
      </w:r>
      <w:r>
        <w:rPr>
          <w:rFonts w:ascii="Noto Sans" w:hAnsi="Noto Sans" w:cs="Noto Sans"/>
          <w:sz w:val="20"/>
          <w:szCs w:val="20"/>
        </w:rPr>
        <w:t>C</w:t>
      </w:r>
      <w:r w:rsidRPr="002A657E">
        <w:rPr>
          <w:rFonts w:ascii="Noto Sans" w:hAnsi="Noto Sans" w:cs="Noto Sans"/>
          <w:sz w:val="20"/>
          <w:szCs w:val="20"/>
        </w:rPr>
        <w:t xml:space="preserve">entro de </w:t>
      </w:r>
      <w:r>
        <w:rPr>
          <w:rFonts w:ascii="Noto Sans" w:hAnsi="Noto Sans" w:cs="Noto Sans"/>
          <w:sz w:val="20"/>
          <w:szCs w:val="20"/>
        </w:rPr>
        <w:t>S</w:t>
      </w:r>
      <w:r w:rsidRPr="002A657E">
        <w:rPr>
          <w:rFonts w:ascii="Noto Sans" w:hAnsi="Noto Sans" w:cs="Noto Sans"/>
          <w:sz w:val="20"/>
          <w:szCs w:val="20"/>
        </w:rPr>
        <w:t xml:space="preserve">alud más cercano ante cualquier sospecha de infección. </w:t>
      </w:r>
    </w:p>
    <w:p w14:paraId="7F0D429E" w14:textId="77777777" w:rsidR="004D5634" w:rsidRDefault="004D5634" w:rsidP="000321C1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70AE306" w14:textId="68249503" w:rsidR="00DD5451" w:rsidRDefault="001A7BE6" w:rsidP="002B0ED0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165A5E">
        <w:rPr>
          <w:rFonts w:ascii="Noto Sans" w:hAnsi="Noto Sans" w:cs="Noto Sans"/>
          <w:b/>
          <w:bCs/>
          <w:sz w:val="22"/>
          <w:szCs w:val="22"/>
        </w:rPr>
        <w:t xml:space="preserve">---o0o--- </w:t>
      </w:r>
    </w:p>
    <w:p w14:paraId="2A814791" w14:textId="77777777" w:rsidR="0003354F" w:rsidRDefault="0003354F" w:rsidP="002B0ED0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5FB43DBB" w14:textId="77777777" w:rsidR="0003354F" w:rsidRDefault="0003354F" w:rsidP="002B0ED0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45790545" w14:textId="77777777" w:rsidR="0003354F" w:rsidRDefault="0003354F" w:rsidP="002B0ED0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04356A2A" w14:textId="77777777" w:rsidR="0003354F" w:rsidRDefault="0003354F" w:rsidP="002B0ED0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7ED183AC" w14:textId="77777777" w:rsidR="00F57B52" w:rsidRDefault="00F57B52" w:rsidP="002B0ED0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5A8A22AC" w14:textId="1E3F55F6" w:rsidR="00F57B52" w:rsidRDefault="00F57B52" w:rsidP="00F57B52">
      <w:pPr>
        <w:ind w:right="49"/>
        <w:rPr>
          <w:rFonts w:ascii="Noto Sans" w:hAnsi="Noto Sans" w:cs="Noto Sans"/>
          <w:b/>
          <w:bCs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>LINK DE FOTOS</w:t>
      </w:r>
    </w:p>
    <w:p w14:paraId="093FA35C" w14:textId="57050760" w:rsidR="00F57B52" w:rsidRDefault="00F57B52" w:rsidP="00F57B52">
      <w:pPr>
        <w:ind w:right="49"/>
        <w:rPr>
          <w:rFonts w:ascii="Noto Sans" w:hAnsi="Noto Sans" w:cs="Noto Sans"/>
          <w:b/>
          <w:bCs/>
          <w:sz w:val="22"/>
          <w:szCs w:val="22"/>
        </w:rPr>
      </w:pPr>
      <w:hyperlink r:id="rId10" w:history="1">
        <w:r w:rsidRPr="00B24491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https://drive.google.com/drive/folders/1zzvXfi3v138fB7I2fxV9dNFWNbfSBGrV?usp=sharing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sectPr w:rsidR="00F57B52" w:rsidSect="004E38AB">
      <w:headerReference w:type="default" r:id="rId11"/>
      <w:pgSz w:w="12240" w:h="15840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0A01E" w14:textId="77777777" w:rsidR="006466C9" w:rsidRDefault="006466C9" w:rsidP="00A73D65">
      <w:r>
        <w:separator/>
      </w:r>
    </w:p>
  </w:endnote>
  <w:endnote w:type="continuationSeparator" w:id="0">
    <w:p w14:paraId="07FF6D7B" w14:textId="77777777" w:rsidR="006466C9" w:rsidRDefault="006466C9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irmala UI"/>
    <w:charset w:val="00"/>
    <w:family w:val="swiss"/>
    <w:pitch w:val="variable"/>
    <w:sig w:usb0="E00082FF" w:usb1="400078FF" w:usb2="08000029" w:usb3="00000000" w:csb0="0000019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48ED2" w14:textId="77777777" w:rsidR="006466C9" w:rsidRDefault="006466C9" w:rsidP="00A73D65">
      <w:r>
        <w:separator/>
      </w:r>
    </w:p>
  </w:footnote>
  <w:footnote w:type="continuationSeparator" w:id="0">
    <w:p w14:paraId="4EB7D076" w14:textId="77777777" w:rsidR="006466C9" w:rsidRDefault="006466C9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43922347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59E60F2A"/>
    <w:multiLevelType w:val="hybridMultilevel"/>
    <w:tmpl w:val="F5C060EE"/>
    <w:lvl w:ilvl="0" w:tplc="E35A881A">
      <w:start w:val="87"/>
      <w:numFmt w:val="bullet"/>
      <w:lvlText w:val="-"/>
      <w:lvlJc w:val="left"/>
      <w:pPr>
        <w:ind w:left="720" w:hanging="3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32945"/>
    <w:multiLevelType w:val="hybridMultilevel"/>
    <w:tmpl w:val="161A5B2A"/>
    <w:lvl w:ilvl="0" w:tplc="E29AD3C8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631928">
    <w:abstractNumId w:val="0"/>
  </w:num>
  <w:num w:numId="2" w16cid:durableId="560336238">
    <w:abstractNumId w:val="1"/>
  </w:num>
  <w:num w:numId="3" w16cid:durableId="479153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530"/>
    <w:rsid w:val="00007681"/>
    <w:rsid w:val="000167DE"/>
    <w:rsid w:val="000213E6"/>
    <w:rsid w:val="000321C1"/>
    <w:rsid w:val="00032922"/>
    <w:rsid w:val="000329F1"/>
    <w:rsid w:val="00032ED3"/>
    <w:rsid w:val="0003354F"/>
    <w:rsid w:val="00037664"/>
    <w:rsid w:val="00050155"/>
    <w:rsid w:val="00050CE2"/>
    <w:rsid w:val="00066749"/>
    <w:rsid w:val="00067CCE"/>
    <w:rsid w:val="000A09C1"/>
    <w:rsid w:val="000A408C"/>
    <w:rsid w:val="000D799D"/>
    <w:rsid w:val="000E5D1C"/>
    <w:rsid w:val="000F0FCA"/>
    <w:rsid w:val="001011B9"/>
    <w:rsid w:val="001128D0"/>
    <w:rsid w:val="00114648"/>
    <w:rsid w:val="00116F71"/>
    <w:rsid w:val="00117614"/>
    <w:rsid w:val="00132439"/>
    <w:rsid w:val="00134564"/>
    <w:rsid w:val="001419A0"/>
    <w:rsid w:val="00156A3E"/>
    <w:rsid w:val="0015774C"/>
    <w:rsid w:val="00161740"/>
    <w:rsid w:val="0016179D"/>
    <w:rsid w:val="0016451A"/>
    <w:rsid w:val="0017541C"/>
    <w:rsid w:val="00180A38"/>
    <w:rsid w:val="0018173B"/>
    <w:rsid w:val="00184325"/>
    <w:rsid w:val="001950A9"/>
    <w:rsid w:val="001A7BE6"/>
    <w:rsid w:val="001B75D5"/>
    <w:rsid w:val="001B75EB"/>
    <w:rsid w:val="001C277D"/>
    <w:rsid w:val="001D32BA"/>
    <w:rsid w:val="001E26A4"/>
    <w:rsid w:val="0021428A"/>
    <w:rsid w:val="00224C3B"/>
    <w:rsid w:val="002536C9"/>
    <w:rsid w:val="00256B1D"/>
    <w:rsid w:val="002722D3"/>
    <w:rsid w:val="00282B15"/>
    <w:rsid w:val="00283760"/>
    <w:rsid w:val="002844CC"/>
    <w:rsid w:val="0028740C"/>
    <w:rsid w:val="0029542D"/>
    <w:rsid w:val="002A33A4"/>
    <w:rsid w:val="002A657E"/>
    <w:rsid w:val="002B0ED0"/>
    <w:rsid w:val="002C1960"/>
    <w:rsid w:val="002D5C37"/>
    <w:rsid w:val="002E013E"/>
    <w:rsid w:val="002E2142"/>
    <w:rsid w:val="002E23B5"/>
    <w:rsid w:val="002F2E80"/>
    <w:rsid w:val="002F3C2B"/>
    <w:rsid w:val="0030476A"/>
    <w:rsid w:val="00330DC8"/>
    <w:rsid w:val="00334CB4"/>
    <w:rsid w:val="00335A2D"/>
    <w:rsid w:val="0034181C"/>
    <w:rsid w:val="00363222"/>
    <w:rsid w:val="00370465"/>
    <w:rsid w:val="00373AA4"/>
    <w:rsid w:val="0039563B"/>
    <w:rsid w:val="003A355C"/>
    <w:rsid w:val="003B1888"/>
    <w:rsid w:val="003B24DB"/>
    <w:rsid w:val="003C3525"/>
    <w:rsid w:val="003D416E"/>
    <w:rsid w:val="003E1335"/>
    <w:rsid w:val="003E4176"/>
    <w:rsid w:val="00437071"/>
    <w:rsid w:val="00443043"/>
    <w:rsid w:val="00445771"/>
    <w:rsid w:val="004654CF"/>
    <w:rsid w:val="004724CA"/>
    <w:rsid w:val="00477730"/>
    <w:rsid w:val="00477F45"/>
    <w:rsid w:val="00482098"/>
    <w:rsid w:val="00482C57"/>
    <w:rsid w:val="004907E7"/>
    <w:rsid w:val="004A2714"/>
    <w:rsid w:val="004A4C4E"/>
    <w:rsid w:val="004A4E09"/>
    <w:rsid w:val="004A7411"/>
    <w:rsid w:val="004C21E9"/>
    <w:rsid w:val="004D146C"/>
    <w:rsid w:val="004D370B"/>
    <w:rsid w:val="004D5634"/>
    <w:rsid w:val="004E0D31"/>
    <w:rsid w:val="004E38AB"/>
    <w:rsid w:val="00516B6C"/>
    <w:rsid w:val="005342D5"/>
    <w:rsid w:val="00534ADF"/>
    <w:rsid w:val="00547909"/>
    <w:rsid w:val="00550E91"/>
    <w:rsid w:val="005521CF"/>
    <w:rsid w:val="00557D90"/>
    <w:rsid w:val="00565AC3"/>
    <w:rsid w:val="00581E5D"/>
    <w:rsid w:val="005933D8"/>
    <w:rsid w:val="005A7976"/>
    <w:rsid w:val="005B52A4"/>
    <w:rsid w:val="005C1A7C"/>
    <w:rsid w:val="005C7CAD"/>
    <w:rsid w:val="005E21CD"/>
    <w:rsid w:val="005E3066"/>
    <w:rsid w:val="00603333"/>
    <w:rsid w:val="0061019C"/>
    <w:rsid w:val="006171DD"/>
    <w:rsid w:val="00626EE3"/>
    <w:rsid w:val="00631824"/>
    <w:rsid w:val="006322C1"/>
    <w:rsid w:val="00632F73"/>
    <w:rsid w:val="006466C9"/>
    <w:rsid w:val="006625EA"/>
    <w:rsid w:val="00675910"/>
    <w:rsid w:val="00685C72"/>
    <w:rsid w:val="00696209"/>
    <w:rsid w:val="006A3D09"/>
    <w:rsid w:val="006A55E3"/>
    <w:rsid w:val="006A7A7A"/>
    <w:rsid w:val="006B1DAE"/>
    <w:rsid w:val="006C0425"/>
    <w:rsid w:val="006C3B4E"/>
    <w:rsid w:val="006D12C7"/>
    <w:rsid w:val="007009FE"/>
    <w:rsid w:val="0072093B"/>
    <w:rsid w:val="007242AE"/>
    <w:rsid w:val="00725466"/>
    <w:rsid w:val="007256EE"/>
    <w:rsid w:val="00734339"/>
    <w:rsid w:val="007421E3"/>
    <w:rsid w:val="007504BE"/>
    <w:rsid w:val="007619ED"/>
    <w:rsid w:val="00773828"/>
    <w:rsid w:val="00775A9F"/>
    <w:rsid w:val="0078195E"/>
    <w:rsid w:val="0078418D"/>
    <w:rsid w:val="00785E86"/>
    <w:rsid w:val="00795F5D"/>
    <w:rsid w:val="007A4168"/>
    <w:rsid w:val="007B74AD"/>
    <w:rsid w:val="007D3F66"/>
    <w:rsid w:val="007D77D1"/>
    <w:rsid w:val="007E5888"/>
    <w:rsid w:val="007E7D3B"/>
    <w:rsid w:val="007F18F6"/>
    <w:rsid w:val="007F1DB3"/>
    <w:rsid w:val="007F5E00"/>
    <w:rsid w:val="007F70F3"/>
    <w:rsid w:val="0081201E"/>
    <w:rsid w:val="00822390"/>
    <w:rsid w:val="008255F8"/>
    <w:rsid w:val="00831EE7"/>
    <w:rsid w:val="00834146"/>
    <w:rsid w:val="00840B75"/>
    <w:rsid w:val="00885657"/>
    <w:rsid w:val="008A2E30"/>
    <w:rsid w:val="008F5FD9"/>
    <w:rsid w:val="0090412A"/>
    <w:rsid w:val="009066A7"/>
    <w:rsid w:val="009068C0"/>
    <w:rsid w:val="00907F1C"/>
    <w:rsid w:val="00910423"/>
    <w:rsid w:val="0091732F"/>
    <w:rsid w:val="00921904"/>
    <w:rsid w:val="00927BF9"/>
    <w:rsid w:val="00932C27"/>
    <w:rsid w:val="00937C98"/>
    <w:rsid w:val="00942415"/>
    <w:rsid w:val="00942628"/>
    <w:rsid w:val="00975D83"/>
    <w:rsid w:val="00986441"/>
    <w:rsid w:val="00996F1A"/>
    <w:rsid w:val="009A2904"/>
    <w:rsid w:val="009A59BA"/>
    <w:rsid w:val="009B137E"/>
    <w:rsid w:val="009C12D6"/>
    <w:rsid w:val="009E077F"/>
    <w:rsid w:val="009F2BA1"/>
    <w:rsid w:val="009F304C"/>
    <w:rsid w:val="00A04158"/>
    <w:rsid w:val="00A056BD"/>
    <w:rsid w:val="00A07674"/>
    <w:rsid w:val="00A17EE6"/>
    <w:rsid w:val="00A217CD"/>
    <w:rsid w:val="00A301D7"/>
    <w:rsid w:val="00A31D88"/>
    <w:rsid w:val="00A46EC9"/>
    <w:rsid w:val="00A563EE"/>
    <w:rsid w:val="00A6710F"/>
    <w:rsid w:val="00A6721D"/>
    <w:rsid w:val="00A67DE5"/>
    <w:rsid w:val="00A7141D"/>
    <w:rsid w:val="00A73D65"/>
    <w:rsid w:val="00A82D90"/>
    <w:rsid w:val="00A92BF9"/>
    <w:rsid w:val="00AD2A90"/>
    <w:rsid w:val="00AF440E"/>
    <w:rsid w:val="00B02A3C"/>
    <w:rsid w:val="00B16B41"/>
    <w:rsid w:val="00B3608B"/>
    <w:rsid w:val="00B53D4F"/>
    <w:rsid w:val="00B72D65"/>
    <w:rsid w:val="00B87C85"/>
    <w:rsid w:val="00B96DC0"/>
    <w:rsid w:val="00BA0B46"/>
    <w:rsid w:val="00BA243E"/>
    <w:rsid w:val="00BB21A6"/>
    <w:rsid w:val="00BB2DFF"/>
    <w:rsid w:val="00BB796E"/>
    <w:rsid w:val="00BC43BD"/>
    <w:rsid w:val="00BD117E"/>
    <w:rsid w:val="00BD4FC7"/>
    <w:rsid w:val="00BF0ADC"/>
    <w:rsid w:val="00BF29F6"/>
    <w:rsid w:val="00BF5919"/>
    <w:rsid w:val="00C00CE1"/>
    <w:rsid w:val="00C02E98"/>
    <w:rsid w:val="00C13382"/>
    <w:rsid w:val="00C20248"/>
    <w:rsid w:val="00C22CF8"/>
    <w:rsid w:val="00C23B9E"/>
    <w:rsid w:val="00C279A3"/>
    <w:rsid w:val="00C30849"/>
    <w:rsid w:val="00C3690A"/>
    <w:rsid w:val="00C465FE"/>
    <w:rsid w:val="00C53132"/>
    <w:rsid w:val="00C55A8C"/>
    <w:rsid w:val="00C67047"/>
    <w:rsid w:val="00C90CED"/>
    <w:rsid w:val="00CA078E"/>
    <w:rsid w:val="00CB4E79"/>
    <w:rsid w:val="00CB7D4F"/>
    <w:rsid w:val="00CD2B5F"/>
    <w:rsid w:val="00CD310D"/>
    <w:rsid w:val="00CE3E99"/>
    <w:rsid w:val="00CF26AA"/>
    <w:rsid w:val="00D05291"/>
    <w:rsid w:val="00D1354D"/>
    <w:rsid w:val="00D14E79"/>
    <w:rsid w:val="00D17C3C"/>
    <w:rsid w:val="00D255CA"/>
    <w:rsid w:val="00D372C1"/>
    <w:rsid w:val="00D61621"/>
    <w:rsid w:val="00D727A3"/>
    <w:rsid w:val="00D84E05"/>
    <w:rsid w:val="00D95BE3"/>
    <w:rsid w:val="00D95C69"/>
    <w:rsid w:val="00DA037A"/>
    <w:rsid w:val="00DA07EF"/>
    <w:rsid w:val="00DA1B19"/>
    <w:rsid w:val="00DB29C6"/>
    <w:rsid w:val="00DB53A4"/>
    <w:rsid w:val="00DD5451"/>
    <w:rsid w:val="00DE6433"/>
    <w:rsid w:val="00DF505C"/>
    <w:rsid w:val="00E01608"/>
    <w:rsid w:val="00E03510"/>
    <w:rsid w:val="00E036B7"/>
    <w:rsid w:val="00E155A4"/>
    <w:rsid w:val="00E21D7E"/>
    <w:rsid w:val="00E26BDE"/>
    <w:rsid w:val="00E37268"/>
    <w:rsid w:val="00E37356"/>
    <w:rsid w:val="00E4583B"/>
    <w:rsid w:val="00E50EBB"/>
    <w:rsid w:val="00E70BC3"/>
    <w:rsid w:val="00E71C54"/>
    <w:rsid w:val="00E73D0E"/>
    <w:rsid w:val="00E82776"/>
    <w:rsid w:val="00E93867"/>
    <w:rsid w:val="00EB407F"/>
    <w:rsid w:val="00EB4E8F"/>
    <w:rsid w:val="00ED2152"/>
    <w:rsid w:val="00ED2E59"/>
    <w:rsid w:val="00EE053F"/>
    <w:rsid w:val="00EE1EF0"/>
    <w:rsid w:val="00EE6B41"/>
    <w:rsid w:val="00EF1885"/>
    <w:rsid w:val="00EF1EF4"/>
    <w:rsid w:val="00F20C56"/>
    <w:rsid w:val="00F24915"/>
    <w:rsid w:val="00F31615"/>
    <w:rsid w:val="00F401F9"/>
    <w:rsid w:val="00F44628"/>
    <w:rsid w:val="00F57B52"/>
    <w:rsid w:val="00F745B2"/>
    <w:rsid w:val="00F746FD"/>
    <w:rsid w:val="00F945F2"/>
    <w:rsid w:val="00FA1218"/>
    <w:rsid w:val="00FC09EB"/>
    <w:rsid w:val="00FD754F"/>
    <w:rsid w:val="00FD75E1"/>
    <w:rsid w:val="00FE0B09"/>
    <w:rsid w:val="00FE1BE9"/>
    <w:rsid w:val="00FE2ADE"/>
    <w:rsid w:val="00FE4F19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D6DE1BEB-6767-447E-BAD1-CDF74257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0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ss.gob.mx/salud-en-linea/guias-salu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drive/folders/1zzvXfi3v138fB7I2fxV9dNFWNbfSBGrV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mss.gob.mx/salud-en-linea/guias-salu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0FD4CE-F34D-4DE9-9C88-E1F19D62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4497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</dc:creator>
  <cp:lastModifiedBy>Luz Maria Rico Jardon</cp:lastModifiedBy>
  <cp:revision>2</cp:revision>
  <cp:lastPrinted>2024-10-03T14:20:00Z</cp:lastPrinted>
  <dcterms:created xsi:type="dcterms:W3CDTF">2025-04-15T21:01:00Z</dcterms:created>
  <dcterms:modified xsi:type="dcterms:W3CDTF">2025-04-15T21:01:00Z</dcterms:modified>
</cp:coreProperties>
</file>