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CB2ACA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2"/>
          <w:szCs w:val="22"/>
        </w:rPr>
      </w:pPr>
    </w:p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261FEBDD" w:rsidR="005915FB" w:rsidRPr="00CB2ACA" w:rsidRDefault="00134AA9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A93004">
        <w:rPr>
          <w:rFonts w:ascii="Montserrat" w:hAnsi="Montserrat"/>
          <w:sz w:val="22"/>
          <w:szCs w:val="22"/>
        </w:rPr>
        <w:t>jueves 26</w:t>
      </w:r>
      <w:r w:rsidR="008E3132">
        <w:rPr>
          <w:rFonts w:ascii="Montserrat" w:hAnsi="Montserrat"/>
          <w:sz w:val="22"/>
          <w:szCs w:val="22"/>
        </w:rPr>
        <w:t xml:space="preserve"> de septiembre</w:t>
      </w:r>
      <w:r w:rsidR="002679DD" w:rsidRPr="00CB2ACA">
        <w:rPr>
          <w:rFonts w:ascii="Montserrat" w:hAnsi="Montserrat"/>
          <w:sz w:val="22"/>
          <w:szCs w:val="22"/>
        </w:rPr>
        <w:t xml:space="preserve">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24F20E34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A93004">
        <w:rPr>
          <w:rFonts w:ascii="Montserrat" w:eastAsia="Montserrat Light" w:hAnsi="Montserrat" w:cs="Montserrat Light"/>
          <w:color w:val="000000"/>
          <w:sz w:val="22"/>
          <w:szCs w:val="22"/>
        </w:rPr>
        <w:t>495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EEF3D27" w14:textId="2729E997" w:rsidR="008D206F" w:rsidRPr="00A93004" w:rsidRDefault="00AA167B" w:rsidP="008D206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Hospital de Traumatología </w:t>
      </w:r>
      <w:r w:rsidR="00CC7812"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>“Dr. Victorio de la Fuente Narváez”</w:t>
      </w:r>
      <w:r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se consolida como centro</w:t>
      </w:r>
      <w:r w:rsidR="00CC7812"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nacional</w:t>
      </w:r>
      <w:r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de procuración de órganos</w:t>
      </w:r>
      <w:r w:rsidR="008B3060" w:rsidRPr="00A93004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y tejidos</w:t>
      </w:r>
    </w:p>
    <w:p w14:paraId="133853E2" w14:textId="77777777" w:rsidR="0016379C" w:rsidRPr="00455930" w:rsidRDefault="0016379C" w:rsidP="006C072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</w:p>
    <w:p w14:paraId="5EA67E1E" w14:textId="357EDD6F" w:rsidR="00070E7E" w:rsidRPr="00456080" w:rsidRDefault="001E0104" w:rsidP="000D1CD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>En un año, esta Unidad Médica de Alta Especialidad han concretado 14 donaciones</w:t>
      </w:r>
      <w:r w:rsidR="001E5992">
        <w:rPr>
          <w:rFonts w:ascii="Montserrat" w:eastAsia="Montserrat Light" w:hAnsi="Montserrat" w:cs="Montserrat Light"/>
          <w:b/>
          <w:bCs/>
          <w:color w:val="000000"/>
        </w:rPr>
        <w:t xml:space="preserve"> de órganos y tejidos.</w:t>
      </w:r>
    </w:p>
    <w:p w14:paraId="544E7FE0" w14:textId="5D26A80E" w:rsidR="00455930" w:rsidRPr="00456080" w:rsidRDefault="005F2219" w:rsidP="00455930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 xml:space="preserve">Se han obtenido </w:t>
      </w:r>
      <w:r w:rsidR="001E5992">
        <w:rPr>
          <w:rFonts w:ascii="Montserrat" w:eastAsia="Montserrat Light" w:hAnsi="Montserrat" w:cs="Montserrat Light"/>
          <w:b/>
          <w:bCs/>
          <w:color w:val="000000"/>
        </w:rPr>
        <w:t>47 órganos y tejidos en lo que va del presente año</w:t>
      </w:r>
      <w:r>
        <w:rPr>
          <w:rFonts w:ascii="Montserrat" w:eastAsia="Montserrat Light" w:hAnsi="Montserrat" w:cs="Montserrat Light"/>
          <w:b/>
          <w:bCs/>
          <w:color w:val="000000"/>
        </w:rPr>
        <w:t>, para el tratamiento de divers</w:t>
      </w:r>
      <w:r w:rsidR="00B305FE">
        <w:rPr>
          <w:rFonts w:ascii="Montserrat" w:eastAsia="Montserrat Light" w:hAnsi="Montserrat" w:cs="Montserrat Light"/>
          <w:b/>
          <w:bCs/>
          <w:color w:val="000000"/>
        </w:rPr>
        <w:t>os padecimientos y enfermedades terminales.</w:t>
      </w:r>
    </w:p>
    <w:p w14:paraId="096E552C" w14:textId="77777777" w:rsidR="000D1CD9" w:rsidRPr="00AF61F7" w:rsidRDefault="000D1CD9" w:rsidP="000D1CD9">
      <w:pPr>
        <w:pStyle w:val="Prrafodelista"/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</w:p>
    <w:p w14:paraId="7CA71869" w14:textId="77777777" w:rsidR="00137444" w:rsidRDefault="00137444" w:rsidP="00AF61F7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  <w:lang w:val="es-MX"/>
        </w:rPr>
      </w:pPr>
    </w:p>
    <w:p w14:paraId="6D9A0332" w14:textId="00522E99" w:rsidR="00844773" w:rsidRDefault="00844773" w:rsidP="00FE6990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En un año l</w:t>
      </w:r>
      <w:r w:rsidR="00FE6990" w:rsidRPr="00FE6990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 Unidad Médica de Alta Especialidad (UMAE) Hospital de Traumatología, Ortopedia y Rehabilitación “Dr. Victorio de la Fuente Narváez”</w:t>
      </w:r>
      <w:r w:rsidR="00FE6990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9B558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logró concretar 14 procuraciones </w:t>
      </w:r>
      <w:r w:rsidR="002270A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 órganos y tejidos</w:t>
      </w:r>
      <w:r w:rsidR="009B558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</w:t>
      </w:r>
      <w:r w:rsidR="001E59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de las cuales tres son multiorgánicas y once multi tejidos, donde se obtuvieron</w:t>
      </w:r>
      <w:r w:rsidR="009B558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1E59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47</w:t>
      </w:r>
      <w:r w:rsidR="009B558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órganos y </w:t>
      </w:r>
      <w:r w:rsidR="001E59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tejidos </w:t>
      </w:r>
      <w:r w:rsidR="009B558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que han beneficiado a</w:t>
      </w:r>
      <w:r w:rsidR="001E59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más de un centenar de</w:t>
      </w:r>
      <w:r w:rsidR="00925A9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pacientes con diversos padecimientos e incluso enfermedades terminales.</w:t>
      </w:r>
    </w:p>
    <w:p w14:paraId="6718B692" w14:textId="77777777" w:rsidR="009B558E" w:rsidRDefault="009B558E" w:rsidP="00FE6990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4EDAC5DB" w14:textId="12AD3DFE" w:rsidR="00FE6990" w:rsidRDefault="00FE6990" w:rsidP="00866F0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FE6990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Según registros del Centro Nacional de Trasplantes (CENATRA)</w:t>
      </w:r>
      <w:r w:rsidR="00925A9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</w:t>
      </w:r>
      <w:r w:rsidR="00D1238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</w:t>
      </w:r>
      <w:r w:rsidR="006B6934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ste hospital ubicado en Magdalenas de las Salinas, en la Ciudad de México,</w:t>
      </w:r>
      <w:r w:rsidR="00925A9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6B6934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es </w:t>
      </w:r>
      <w:r w:rsidR="00925A9A" w:rsidRPr="00925A9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uno de los centros que más donaciones multiorgánicas realiza a nivel nacional</w:t>
      </w:r>
      <w:r w:rsidR="001E59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2D9DC073" w14:textId="77777777" w:rsidR="00FE6990" w:rsidRDefault="00FE6990" w:rsidP="00866F0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528977ED" w14:textId="3D258A7B" w:rsidR="00B10B68" w:rsidRPr="00B10B68" w:rsidRDefault="000928B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El </w:t>
      </w:r>
      <w:r w:rsidR="000E5D0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titular de la 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Coordinación Hospitalaria de Donación de Órganos y Tejidos</w:t>
      </w:r>
      <w:r w:rsidR="000A0FBD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(CHDOTT) de esta UMAE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doctor Fredy Antonio Chávez González</w:t>
      </w:r>
      <w:r w:rsidR="000E5D0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aseguró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que la donación de órganos es el acto de mayor generosidad y altruismo que puede dar una persona</w:t>
      </w:r>
      <w:r w:rsidR="000E5D0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un sólo donante ayuda hasta 50 </w:t>
      </w:r>
      <w:r w:rsidR="00BE768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pacientes 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 tener una mejor calidad de vida.</w:t>
      </w:r>
    </w:p>
    <w:p w14:paraId="226581E3" w14:textId="77777777" w:rsidR="00D9720F" w:rsidRPr="00D9720F" w:rsidRDefault="00D9720F" w:rsidP="00D972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2B349E75" w14:textId="73387783" w:rsidR="00D9720F" w:rsidRPr="00D9720F" w:rsidRDefault="00D9720F" w:rsidP="00D972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En el marco del Día Nacional de Donación y Trasplante de Órganos y Tejidos, a celebrarse el 26 de septiembre, </w:t>
      </w:r>
      <w:r w:rsidR="0084471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destac</w:t>
      </w: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ó que actualmente en nuestro país más de 23 mil personas se encuentran en lista de espera para mejorar su calidad de vida o preservar la misma.</w:t>
      </w:r>
    </w:p>
    <w:p w14:paraId="1CAFC2CD" w14:textId="77777777" w:rsidR="00D9720F" w:rsidRPr="00D9720F" w:rsidRDefault="00D9720F" w:rsidP="00D972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1DD0F337" w14:textId="61204D14" w:rsidR="00D9720F" w:rsidRPr="00D9720F" w:rsidRDefault="00D9720F" w:rsidP="00D9720F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“La actividad primordial de esta Coordinación es el fomento a la cultura de la donación,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mediante </w:t>
      </w:r>
      <w:r w:rsidR="00E3704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un trabajo </w:t>
      </w: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continu</w:t>
      </w:r>
      <w:r w:rsidR="00E3704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o</w:t>
      </w: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a lo largo de todo el año. Hay pláticas semanales y mensuales en las salas de espera donde se explica a los familiares que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esta </w:t>
      </w: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decisión debe ser informada y estar convencidos cuando se presente el caso”, agregó.</w:t>
      </w:r>
    </w:p>
    <w:p w14:paraId="32C7E22E" w14:textId="77777777" w:rsidR="00D9720F" w:rsidRPr="00B10B68" w:rsidRDefault="00D9720F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5AC316D9" w14:textId="254939FC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Destacó que </w:t>
      </w:r>
      <w:r w:rsidR="000A0FBD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las </w:t>
      </w:r>
      <w:bookmarkStart w:id="1" w:name="_Hlk177986905"/>
      <w:r w:rsidR="000A0FBD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CHDOTT</w:t>
      </w:r>
      <w:bookmarkEnd w:id="1"/>
      <w:r w:rsidR="000A0FBD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tiene</w:t>
      </w:r>
      <w:r w:rsidR="000A0FBD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la responsabilidad de identificar a pacientes que sean potenciales donadores</w:t>
      </w:r>
      <w:r w:rsidR="00640C5C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cuando sufren algún accidente o traumatismo y se </w:t>
      </w:r>
      <w:r w:rsidR="003E456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busca el proceso de procuración una vez agota</w:t>
      </w:r>
      <w:r w:rsidR="0076197E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da</w:t>
      </w:r>
      <w:r w:rsidR="003E456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las posibilidades para </w:t>
      </w:r>
      <w:r w:rsidR="003E456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salvar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su vida.</w:t>
      </w:r>
    </w:p>
    <w:p w14:paraId="09506E82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DAC2560" w14:textId="067E99A0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“</w:t>
      </w:r>
      <w:r w:rsidR="003E456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Cuando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el personal médico determina que hay muerte encefálica o parada cardiaca, nosotros intervenimos y hacemos una evaluación para verificar qué órganos y tejidos son viables, solicitamos la entrevista con los familiares </w:t>
      </w:r>
      <w:r w:rsidR="0037054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y ellos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autorizan que su paciente sea donador o no”, agregó.</w:t>
      </w:r>
    </w:p>
    <w:p w14:paraId="0022BDE7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4FDBFB4B" w14:textId="436D529A" w:rsidR="00B10B68" w:rsidRPr="00B10B68" w:rsidRDefault="009D5D96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El </w:t>
      </w:r>
      <w:r w:rsidRPr="00D9720F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doctor Chávez González </w:t>
      </w: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</w:t>
      </w:r>
      <w:r w:rsidR="0037054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etalló que al tiempo de realizar 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una serie de pasos administrativos, de manera paralela se establece comunicación con centros hospitalarios que cuentan con programas de trasplante</w:t>
      </w:r>
      <w:r w:rsidR="0037054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ya sean del IMSS o de instituciones públicas o privadas del país. </w:t>
      </w:r>
    </w:p>
    <w:p w14:paraId="454444D0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710BC3F" w14:textId="66A63535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Con una logística muy precisa se asigna a qué receptores y unidad médica se va a enviar cada uno de los órganos</w:t>
      </w:r>
      <w:r w:rsidR="002D22D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momento en que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se trasladan a </w:t>
      </w:r>
      <w:r w:rsidR="002D22D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UMAE </w:t>
      </w:r>
      <w:r w:rsidR="002D22D7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“Dr. Victorio de la Fuente Narváez”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equipos especialistas de diversos nosocomios para </w:t>
      </w:r>
      <w:r w:rsidR="00844713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realizar la procuración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0812B12E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5023E197" w14:textId="09C366CE" w:rsidR="00B10B68" w:rsidRPr="00B10B68" w:rsidRDefault="009D5D96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Dijo que p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revio al procedimiento quirúrgico, </w:t>
      </w: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se pone a consideración de la 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familia la autorización para formar una valla del honor en la que participan autoridades del hospital, personal de salud y familiares, </w:t>
      </w:r>
      <w:r w:rsidR="00362A8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 fin de</w:t>
      </w:r>
      <w:r w:rsidR="00B10B68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despedir al paciente con aplausos antes de ingresar al quirófano, con el fin de reconocer y agradecer este acto de altruismo y generosidad.</w:t>
      </w:r>
    </w:p>
    <w:p w14:paraId="0B923A52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03D414D0" w14:textId="79D9BE23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Comentó que </w:t>
      </w:r>
      <w:r w:rsidR="00362A8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 procuración de órganos consiste en una intervención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quirúrgica de alta especialidad</w:t>
      </w:r>
      <w:r w:rsidR="00362A8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tiene una duración de cuatro a seis horas y es un proceso en el que </w:t>
      </w:r>
      <w:r w:rsidR="00B756B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llegan a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participa</w:t>
      </w:r>
      <w:r w:rsidR="00B756B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r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más de 200 personas hasta concretar el trasplante. Una vez hecha la procuración se coordina el traslado aéreo o terrestre con todas las medidas de seguridad para que cada órgano se mantenga viable.</w:t>
      </w:r>
    </w:p>
    <w:p w14:paraId="2278CF96" w14:textId="77777777" w:rsidR="00D9720F" w:rsidRDefault="00D9720F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7BD60B68" w14:textId="2358165D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“También </w:t>
      </w:r>
      <w:r w:rsidR="00B756B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se otorga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capacitación continua con personal de diferentes categorías de la unidad médica, para que tengan conocimiento de cuál es nuestra labor al momento de presentarse una procuración multiorgánica</w:t>
      </w:r>
      <w:r w:rsidR="00B756B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48453C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nuestro mayor esfuerzo es trabajar </w:t>
      </w: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para que se concientice y sensibilice a todas las personas”. </w:t>
      </w:r>
    </w:p>
    <w:p w14:paraId="5D808DDD" w14:textId="77777777" w:rsidR="00B10B68" w:rsidRPr="00B10B68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3A486AD5" w14:textId="66A16452" w:rsidR="00665619" w:rsidRPr="00B10B68" w:rsidRDefault="0048453C" w:rsidP="0066561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El titular de la CHDOTT e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xplic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ó que hay dos formas de donar órganos: en vida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en </w:t>
      </w: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el caso de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pacientes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que no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ponen 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en riesgo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su 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salud 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al donar 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un riñón o un segmento del hígado</w:t>
      </w:r>
      <w:r w:rsidR="00665619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o c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uando fallecen por muerte encefálica se pueden donar corazón, hígado, riñones, intestino, pulmones o páncreas; además tejidos como córneas, músculo, hueso y piel</w:t>
      </w:r>
      <w:r w:rsidR="00460892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y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</w:t>
      </w:r>
      <w:r w:rsidR="00665619"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 los casos de parada cardiaca córneas, hueso, piel, tendones y vasos sanguíneos.</w:t>
      </w:r>
    </w:p>
    <w:p w14:paraId="07373CA8" w14:textId="77777777" w:rsidR="00665619" w:rsidRPr="00B10B68" w:rsidRDefault="00665619" w:rsidP="0066561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760810BC" w14:textId="27CF4582" w:rsidR="002E4BEB" w:rsidRDefault="00B10B68" w:rsidP="00B10B68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B10B6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Es importante recordar que ¡Sin donante, no hay trasplante! y nuestro lema es ¡Vida después de la vida!”, concluyó.</w:t>
      </w:r>
    </w:p>
    <w:p w14:paraId="220FD6DF" w14:textId="77777777" w:rsidR="002E4BEB" w:rsidRDefault="002E4BEB" w:rsidP="002E4B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863653D" w14:textId="1B99319E" w:rsidR="0000016B" w:rsidRDefault="00606787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38D96CCF" w14:textId="77777777" w:rsidR="00756F1E" w:rsidRDefault="00756F1E" w:rsidP="00756F1E"/>
    <w:p w14:paraId="366AD8C0" w14:textId="77777777" w:rsidR="00756F1E" w:rsidRDefault="00756F1E" w:rsidP="00756F1E"/>
    <w:p w14:paraId="66245C78" w14:textId="77777777" w:rsidR="00756F1E" w:rsidRDefault="00756F1E" w:rsidP="00756F1E"/>
    <w:p w14:paraId="037A418C" w14:textId="3C09FC64" w:rsidR="00756F1E" w:rsidRDefault="00756F1E" w:rsidP="00756F1E">
      <w:r>
        <w:lastRenderedPageBreak/>
        <w:t>LINK DE FOTOS</w:t>
      </w:r>
    </w:p>
    <w:p w14:paraId="04313B61" w14:textId="77777777" w:rsidR="00756F1E" w:rsidRDefault="00FD48FD" w:rsidP="00756F1E">
      <w:hyperlink r:id="rId7" w:history="1">
        <w:r w:rsidR="00756F1E" w:rsidRPr="007C164B">
          <w:rPr>
            <w:rStyle w:val="Hipervnculo"/>
          </w:rPr>
          <w:t>https://imssmx.sharepoint.com/:f:/s/comunicacionsocial/ElIpxUqKUXhBlApmGcP6R2UBgJOsftgazS_KjqdrdR-Rfg?e=QiwUuJ</w:t>
        </w:r>
      </w:hyperlink>
      <w:r w:rsidR="00756F1E">
        <w:t xml:space="preserve"> </w:t>
      </w:r>
    </w:p>
    <w:p w14:paraId="6FBFAF75" w14:textId="77777777" w:rsidR="00756F1E" w:rsidRDefault="00756F1E" w:rsidP="00756F1E"/>
    <w:p w14:paraId="27BB16B0" w14:textId="77777777" w:rsidR="00756F1E" w:rsidRDefault="00756F1E" w:rsidP="00756F1E">
      <w:r>
        <w:t>LINK DE VIDEO</w:t>
      </w:r>
    </w:p>
    <w:p w14:paraId="4F622917" w14:textId="77777777" w:rsidR="00756F1E" w:rsidRDefault="00FD48FD" w:rsidP="00756F1E">
      <w:hyperlink r:id="rId8" w:history="1">
        <w:r w:rsidR="00756F1E" w:rsidRPr="007C164B">
          <w:rPr>
            <w:rStyle w:val="Hipervnculo"/>
          </w:rPr>
          <w:t>https://www.swisstransfer.com/d/9f3bba06-1def-4f1c-9ea4-b7c629ff1ad0</w:t>
        </w:r>
      </w:hyperlink>
      <w:r w:rsidR="00756F1E">
        <w:t xml:space="preserve"> </w:t>
      </w:r>
    </w:p>
    <w:p w14:paraId="03CF3851" w14:textId="77777777" w:rsidR="00756F1E" w:rsidRDefault="00756F1E" w:rsidP="00756F1E"/>
    <w:p w14:paraId="1B64C22F" w14:textId="77777777" w:rsidR="00756F1E" w:rsidRDefault="00756F1E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5E770442" w14:textId="77777777" w:rsidR="00CF524B" w:rsidRDefault="00CF524B" w:rsidP="00CF524B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0634EBE8" w14:textId="0CC05E81" w:rsidR="00CF524B" w:rsidRPr="00CF524B" w:rsidRDefault="00CF524B" w:rsidP="00CF524B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</w:pPr>
    </w:p>
    <w:sectPr w:rsidR="00CF524B" w:rsidRPr="00CF524B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1760" w14:textId="77777777" w:rsidR="00DE729A" w:rsidRDefault="00DE729A">
      <w:r>
        <w:separator/>
      </w:r>
    </w:p>
  </w:endnote>
  <w:endnote w:type="continuationSeparator" w:id="0">
    <w:p w14:paraId="3AF04E38" w14:textId="77777777" w:rsidR="00DE729A" w:rsidRDefault="00DE729A">
      <w:r>
        <w:continuationSeparator/>
      </w:r>
    </w:p>
  </w:endnote>
  <w:endnote w:type="continuationNotice" w:id="1">
    <w:p w14:paraId="7A7C49AB" w14:textId="77777777" w:rsidR="00DE729A" w:rsidRDefault="00DE7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2DF4" w14:textId="77777777" w:rsidR="00DE729A" w:rsidRDefault="00DE729A">
      <w:r>
        <w:separator/>
      </w:r>
    </w:p>
  </w:footnote>
  <w:footnote w:type="continuationSeparator" w:id="0">
    <w:p w14:paraId="7A001C86" w14:textId="77777777" w:rsidR="00DE729A" w:rsidRDefault="00DE729A">
      <w:r>
        <w:continuationSeparator/>
      </w:r>
    </w:p>
  </w:footnote>
  <w:footnote w:type="continuationNotice" w:id="1">
    <w:p w14:paraId="23909CF8" w14:textId="77777777" w:rsidR="00DE729A" w:rsidRDefault="00DE7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BE3EE6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9"/>
  </w:num>
  <w:num w:numId="2" w16cid:durableId="1466049994">
    <w:abstractNumId w:val="5"/>
  </w:num>
  <w:num w:numId="3" w16cid:durableId="391002301">
    <w:abstractNumId w:val="3"/>
  </w:num>
  <w:num w:numId="4" w16cid:durableId="1521624691">
    <w:abstractNumId w:val="4"/>
  </w:num>
  <w:num w:numId="5" w16cid:durableId="125198358">
    <w:abstractNumId w:val="15"/>
  </w:num>
  <w:num w:numId="6" w16cid:durableId="413209493">
    <w:abstractNumId w:val="1"/>
  </w:num>
  <w:num w:numId="7" w16cid:durableId="1220092280">
    <w:abstractNumId w:val="8"/>
  </w:num>
  <w:num w:numId="8" w16cid:durableId="848565983">
    <w:abstractNumId w:val="6"/>
  </w:num>
  <w:num w:numId="9" w16cid:durableId="1032338257">
    <w:abstractNumId w:val="14"/>
  </w:num>
  <w:num w:numId="10" w16cid:durableId="2111733334">
    <w:abstractNumId w:val="12"/>
  </w:num>
  <w:num w:numId="11" w16cid:durableId="1131435639">
    <w:abstractNumId w:val="13"/>
  </w:num>
  <w:num w:numId="12" w16cid:durableId="101149406">
    <w:abstractNumId w:val="10"/>
  </w:num>
  <w:num w:numId="13" w16cid:durableId="1696466969">
    <w:abstractNumId w:val="7"/>
  </w:num>
  <w:num w:numId="14" w16cid:durableId="5328460">
    <w:abstractNumId w:val="0"/>
  </w:num>
  <w:num w:numId="15" w16cid:durableId="1463034029">
    <w:abstractNumId w:val="11"/>
  </w:num>
  <w:num w:numId="16" w16cid:durableId="14654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652D"/>
    <w:rsid w:val="000067DC"/>
    <w:rsid w:val="0001266C"/>
    <w:rsid w:val="00016114"/>
    <w:rsid w:val="00020BAE"/>
    <w:rsid w:val="0002135A"/>
    <w:rsid w:val="00021798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2CB3"/>
    <w:rsid w:val="000438E3"/>
    <w:rsid w:val="00050003"/>
    <w:rsid w:val="00050130"/>
    <w:rsid w:val="000524B6"/>
    <w:rsid w:val="000535F3"/>
    <w:rsid w:val="00053B1D"/>
    <w:rsid w:val="000623E3"/>
    <w:rsid w:val="000629BE"/>
    <w:rsid w:val="00064861"/>
    <w:rsid w:val="00070E7E"/>
    <w:rsid w:val="00071428"/>
    <w:rsid w:val="00074E66"/>
    <w:rsid w:val="000759B6"/>
    <w:rsid w:val="00080329"/>
    <w:rsid w:val="00080649"/>
    <w:rsid w:val="00081DD5"/>
    <w:rsid w:val="00087BF2"/>
    <w:rsid w:val="0009068E"/>
    <w:rsid w:val="000917CF"/>
    <w:rsid w:val="000928B8"/>
    <w:rsid w:val="00093EA8"/>
    <w:rsid w:val="000953AA"/>
    <w:rsid w:val="00095DCE"/>
    <w:rsid w:val="000977A7"/>
    <w:rsid w:val="00097F37"/>
    <w:rsid w:val="000A0FBD"/>
    <w:rsid w:val="000A2E66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1CD9"/>
    <w:rsid w:val="000D5AE2"/>
    <w:rsid w:val="000E152A"/>
    <w:rsid w:val="000E5D03"/>
    <w:rsid w:val="000E6D6A"/>
    <w:rsid w:val="000F10C6"/>
    <w:rsid w:val="000F11CB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B5E"/>
    <w:rsid w:val="00114DCA"/>
    <w:rsid w:val="00120C0C"/>
    <w:rsid w:val="001210D9"/>
    <w:rsid w:val="0012183C"/>
    <w:rsid w:val="00124D61"/>
    <w:rsid w:val="00125E61"/>
    <w:rsid w:val="0012661D"/>
    <w:rsid w:val="00126D71"/>
    <w:rsid w:val="0012713F"/>
    <w:rsid w:val="00130239"/>
    <w:rsid w:val="00130A49"/>
    <w:rsid w:val="00131C06"/>
    <w:rsid w:val="00132143"/>
    <w:rsid w:val="00133DD3"/>
    <w:rsid w:val="00134AA9"/>
    <w:rsid w:val="0013501C"/>
    <w:rsid w:val="0013657A"/>
    <w:rsid w:val="00136C48"/>
    <w:rsid w:val="00136F30"/>
    <w:rsid w:val="00137026"/>
    <w:rsid w:val="00137444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379C"/>
    <w:rsid w:val="00164426"/>
    <w:rsid w:val="00166ADF"/>
    <w:rsid w:val="00171C72"/>
    <w:rsid w:val="0017258D"/>
    <w:rsid w:val="001817C4"/>
    <w:rsid w:val="00182099"/>
    <w:rsid w:val="00183518"/>
    <w:rsid w:val="001839FD"/>
    <w:rsid w:val="0018728E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35B9"/>
    <w:rsid w:val="001A57A5"/>
    <w:rsid w:val="001A5AF0"/>
    <w:rsid w:val="001A7CCB"/>
    <w:rsid w:val="001B103E"/>
    <w:rsid w:val="001B14AC"/>
    <w:rsid w:val="001B5033"/>
    <w:rsid w:val="001B637F"/>
    <w:rsid w:val="001C1076"/>
    <w:rsid w:val="001C109B"/>
    <w:rsid w:val="001C1781"/>
    <w:rsid w:val="001C2A10"/>
    <w:rsid w:val="001C3C07"/>
    <w:rsid w:val="001C56E6"/>
    <w:rsid w:val="001C60B6"/>
    <w:rsid w:val="001C7041"/>
    <w:rsid w:val="001C79FA"/>
    <w:rsid w:val="001D1619"/>
    <w:rsid w:val="001D3115"/>
    <w:rsid w:val="001D4EED"/>
    <w:rsid w:val="001D507C"/>
    <w:rsid w:val="001D603F"/>
    <w:rsid w:val="001E0104"/>
    <w:rsid w:val="001E4BAE"/>
    <w:rsid w:val="001E5992"/>
    <w:rsid w:val="001E5D91"/>
    <w:rsid w:val="001E6000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5EBE"/>
    <w:rsid w:val="002268F2"/>
    <w:rsid w:val="002270A7"/>
    <w:rsid w:val="002271BA"/>
    <w:rsid w:val="002324E7"/>
    <w:rsid w:val="00232FB2"/>
    <w:rsid w:val="002347E9"/>
    <w:rsid w:val="0023557A"/>
    <w:rsid w:val="0023565D"/>
    <w:rsid w:val="00236713"/>
    <w:rsid w:val="00237502"/>
    <w:rsid w:val="002442C8"/>
    <w:rsid w:val="002445F0"/>
    <w:rsid w:val="00244E3E"/>
    <w:rsid w:val="00246FA4"/>
    <w:rsid w:val="00247022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1C3B"/>
    <w:rsid w:val="0026249E"/>
    <w:rsid w:val="00263822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7E7"/>
    <w:rsid w:val="0027693A"/>
    <w:rsid w:val="00276E12"/>
    <w:rsid w:val="00281BB9"/>
    <w:rsid w:val="0028260C"/>
    <w:rsid w:val="00282A48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A71A0"/>
    <w:rsid w:val="002B0859"/>
    <w:rsid w:val="002B31D2"/>
    <w:rsid w:val="002B343F"/>
    <w:rsid w:val="002B3A6F"/>
    <w:rsid w:val="002B4C63"/>
    <w:rsid w:val="002B70CA"/>
    <w:rsid w:val="002C1F9A"/>
    <w:rsid w:val="002C2E16"/>
    <w:rsid w:val="002C4FBA"/>
    <w:rsid w:val="002D211A"/>
    <w:rsid w:val="002D22D7"/>
    <w:rsid w:val="002D3398"/>
    <w:rsid w:val="002D3408"/>
    <w:rsid w:val="002D7715"/>
    <w:rsid w:val="002E0CF0"/>
    <w:rsid w:val="002E11BC"/>
    <w:rsid w:val="002E230F"/>
    <w:rsid w:val="002E2EE0"/>
    <w:rsid w:val="002E4BEB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4CA"/>
    <w:rsid w:val="003017A5"/>
    <w:rsid w:val="00303FFD"/>
    <w:rsid w:val="003040F0"/>
    <w:rsid w:val="00306622"/>
    <w:rsid w:val="00306BAF"/>
    <w:rsid w:val="00311483"/>
    <w:rsid w:val="0031180D"/>
    <w:rsid w:val="00315BF7"/>
    <w:rsid w:val="00317524"/>
    <w:rsid w:val="00321146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0D08"/>
    <w:rsid w:val="00361933"/>
    <w:rsid w:val="003621F5"/>
    <w:rsid w:val="00362A8A"/>
    <w:rsid w:val="00364BD2"/>
    <w:rsid w:val="003660C3"/>
    <w:rsid w:val="00367451"/>
    <w:rsid w:val="00370542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86E06"/>
    <w:rsid w:val="00395553"/>
    <w:rsid w:val="0039580B"/>
    <w:rsid w:val="00395D70"/>
    <w:rsid w:val="0039780C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354F"/>
    <w:rsid w:val="003C4B39"/>
    <w:rsid w:val="003C650C"/>
    <w:rsid w:val="003C6FB0"/>
    <w:rsid w:val="003C7315"/>
    <w:rsid w:val="003C7C69"/>
    <w:rsid w:val="003D1F04"/>
    <w:rsid w:val="003D29F0"/>
    <w:rsid w:val="003D3840"/>
    <w:rsid w:val="003D647C"/>
    <w:rsid w:val="003D75AC"/>
    <w:rsid w:val="003D7F2A"/>
    <w:rsid w:val="003E0FCD"/>
    <w:rsid w:val="003E4563"/>
    <w:rsid w:val="003E5A17"/>
    <w:rsid w:val="003E782F"/>
    <w:rsid w:val="003F0140"/>
    <w:rsid w:val="003F2CB3"/>
    <w:rsid w:val="003F41B5"/>
    <w:rsid w:val="003F4547"/>
    <w:rsid w:val="003F4924"/>
    <w:rsid w:val="003F68E0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00B1"/>
    <w:rsid w:val="00411D48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7D4"/>
    <w:rsid w:val="00443D5C"/>
    <w:rsid w:val="00443DA2"/>
    <w:rsid w:val="00445E76"/>
    <w:rsid w:val="004460AD"/>
    <w:rsid w:val="00447360"/>
    <w:rsid w:val="00450CAD"/>
    <w:rsid w:val="004555E0"/>
    <w:rsid w:val="00455930"/>
    <w:rsid w:val="00456080"/>
    <w:rsid w:val="00457CA8"/>
    <w:rsid w:val="00460892"/>
    <w:rsid w:val="00460B18"/>
    <w:rsid w:val="004626DA"/>
    <w:rsid w:val="00462D0D"/>
    <w:rsid w:val="00466080"/>
    <w:rsid w:val="0046691F"/>
    <w:rsid w:val="004677E6"/>
    <w:rsid w:val="00472B12"/>
    <w:rsid w:val="00472DFC"/>
    <w:rsid w:val="00472E43"/>
    <w:rsid w:val="00474D11"/>
    <w:rsid w:val="00474D98"/>
    <w:rsid w:val="00475BE3"/>
    <w:rsid w:val="004762C3"/>
    <w:rsid w:val="0047652B"/>
    <w:rsid w:val="004807CB"/>
    <w:rsid w:val="00481816"/>
    <w:rsid w:val="0048333B"/>
    <w:rsid w:val="0048453C"/>
    <w:rsid w:val="00484C3E"/>
    <w:rsid w:val="004857A7"/>
    <w:rsid w:val="0048739B"/>
    <w:rsid w:val="00490B9A"/>
    <w:rsid w:val="00497162"/>
    <w:rsid w:val="004974D3"/>
    <w:rsid w:val="004A1271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48E"/>
    <w:rsid w:val="004D7A05"/>
    <w:rsid w:val="004D7C28"/>
    <w:rsid w:val="004E04D2"/>
    <w:rsid w:val="004E13D5"/>
    <w:rsid w:val="004E1472"/>
    <w:rsid w:val="004E57A7"/>
    <w:rsid w:val="004E7171"/>
    <w:rsid w:val="004E779B"/>
    <w:rsid w:val="004F408D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6889"/>
    <w:rsid w:val="005272E5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4CB"/>
    <w:rsid w:val="00584B58"/>
    <w:rsid w:val="00584BE5"/>
    <w:rsid w:val="005905BB"/>
    <w:rsid w:val="005914DA"/>
    <w:rsid w:val="005915FB"/>
    <w:rsid w:val="00594E51"/>
    <w:rsid w:val="00595EAB"/>
    <w:rsid w:val="005A0005"/>
    <w:rsid w:val="005A0554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3F24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0943"/>
    <w:rsid w:val="005D1320"/>
    <w:rsid w:val="005D3939"/>
    <w:rsid w:val="005D5A3E"/>
    <w:rsid w:val="005D66CE"/>
    <w:rsid w:val="005D6A79"/>
    <w:rsid w:val="005E2D1C"/>
    <w:rsid w:val="005E492E"/>
    <w:rsid w:val="005E6801"/>
    <w:rsid w:val="005E6C92"/>
    <w:rsid w:val="005F19C9"/>
    <w:rsid w:val="005F2219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0C5C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619"/>
    <w:rsid w:val="00665EC8"/>
    <w:rsid w:val="00666DA6"/>
    <w:rsid w:val="00667C1F"/>
    <w:rsid w:val="00670452"/>
    <w:rsid w:val="00670942"/>
    <w:rsid w:val="00671877"/>
    <w:rsid w:val="00671F93"/>
    <w:rsid w:val="006720B5"/>
    <w:rsid w:val="00673C1D"/>
    <w:rsid w:val="00680635"/>
    <w:rsid w:val="006831FA"/>
    <w:rsid w:val="00683BC3"/>
    <w:rsid w:val="00685A3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7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1655"/>
    <w:rsid w:val="006B346B"/>
    <w:rsid w:val="006B479A"/>
    <w:rsid w:val="006B5E30"/>
    <w:rsid w:val="006B6934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4CCB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269A1"/>
    <w:rsid w:val="007318C3"/>
    <w:rsid w:val="00732D19"/>
    <w:rsid w:val="00733265"/>
    <w:rsid w:val="007340D0"/>
    <w:rsid w:val="0073798D"/>
    <w:rsid w:val="00740BCC"/>
    <w:rsid w:val="00742410"/>
    <w:rsid w:val="0074461B"/>
    <w:rsid w:val="00746A0C"/>
    <w:rsid w:val="00752061"/>
    <w:rsid w:val="00756F1E"/>
    <w:rsid w:val="00760BD2"/>
    <w:rsid w:val="00760DD3"/>
    <w:rsid w:val="00760FEA"/>
    <w:rsid w:val="0076187B"/>
    <w:rsid w:val="0076197E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88B"/>
    <w:rsid w:val="00793ECA"/>
    <w:rsid w:val="00794AE5"/>
    <w:rsid w:val="00794D28"/>
    <w:rsid w:val="007957AD"/>
    <w:rsid w:val="00796730"/>
    <w:rsid w:val="00797867"/>
    <w:rsid w:val="007A026C"/>
    <w:rsid w:val="007A0693"/>
    <w:rsid w:val="007A1A32"/>
    <w:rsid w:val="007A4D7A"/>
    <w:rsid w:val="007A4DC0"/>
    <w:rsid w:val="007A660D"/>
    <w:rsid w:val="007B01EF"/>
    <w:rsid w:val="007B1262"/>
    <w:rsid w:val="007B1339"/>
    <w:rsid w:val="007B58E3"/>
    <w:rsid w:val="007C0861"/>
    <w:rsid w:val="007C4229"/>
    <w:rsid w:val="007C70EB"/>
    <w:rsid w:val="007C71A0"/>
    <w:rsid w:val="007C7406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443B9"/>
    <w:rsid w:val="00844713"/>
    <w:rsid w:val="00844773"/>
    <w:rsid w:val="008518A6"/>
    <w:rsid w:val="008521A5"/>
    <w:rsid w:val="00854AFC"/>
    <w:rsid w:val="00856143"/>
    <w:rsid w:val="00856ED2"/>
    <w:rsid w:val="008613D7"/>
    <w:rsid w:val="008632FE"/>
    <w:rsid w:val="0086347C"/>
    <w:rsid w:val="00863D5F"/>
    <w:rsid w:val="00864AB0"/>
    <w:rsid w:val="008665DA"/>
    <w:rsid w:val="00866F06"/>
    <w:rsid w:val="00875F9A"/>
    <w:rsid w:val="008762DA"/>
    <w:rsid w:val="00880EA3"/>
    <w:rsid w:val="00881600"/>
    <w:rsid w:val="0088288F"/>
    <w:rsid w:val="00884D4E"/>
    <w:rsid w:val="00884EF6"/>
    <w:rsid w:val="00887E1D"/>
    <w:rsid w:val="0089033C"/>
    <w:rsid w:val="00890743"/>
    <w:rsid w:val="008926C6"/>
    <w:rsid w:val="00892F8C"/>
    <w:rsid w:val="00896645"/>
    <w:rsid w:val="008A3810"/>
    <w:rsid w:val="008A4600"/>
    <w:rsid w:val="008A5EDD"/>
    <w:rsid w:val="008A7F44"/>
    <w:rsid w:val="008B0072"/>
    <w:rsid w:val="008B1BC8"/>
    <w:rsid w:val="008B1E13"/>
    <w:rsid w:val="008B3060"/>
    <w:rsid w:val="008C062B"/>
    <w:rsid w:val="008C0899"/>
    <w:rsid w:val="008C0D29"/>
    <w:rsid w:val="008C4035"/>
    <w:rsid w:val="008C5CBC"/>
    <w:rsid w:val="008C68FD"/>
    <w:rsid w:val="008D206F"/>
    <w:rsid w:val="008D2689"/>
    <w:rsid w:val="008D2D05"/>
    <w:rsid w:val="008D4692"/>
    <w:rsid w:val="008D52D9"/>
    <w:rsid w:val="008D7B76"/>
    <w:rsid w:val="008D7CE2"/>
    <w:rsid w:val="008E0081"/>
    <w:rsid w:val="008E0DC5"/>
    <w:rsid w:val="008E1B3E"/>
    <w:rsid w:val="008E1B44"/>
    <w:rsid w:val="008E2E61"/>
    <w:rsid w:val="008E3132"/>
    <w:rsid w:val="008E3C75"/>
    <w:rsid w:val="008E4CFA"/>
    <w:rsid w:val="008E510F"/>
    <w:rsid w:val="008E6AC2"/>
    <w:rsid w:val="008E76B6"/>
    <w:rsid w:val="008E7CB6"/>
    <w:rsid w:val="008F132D"/>
    <w:rsid w:val="008F1E5D"/>
    <w:rsid w:val="008F2DC1"/>
    <w:rsid w:val="008F3BDF"/>
    <w:rsid w:val="008F7B22"/>
    <w:rsid w:val="00901505"/>
    <w:rsid w:val="009039C5"/>
    <w:rsid w:val="00905353"/>
    <w:rsid w:val="00905DE0"/>
    <w:rsid w:val="00906B26"/>
    <w:rsid w:val="00910864"/>
    <w:rsid w:val="00913EEF"/>
    <w:rsid w:val="00914EDF"/>
    <w:rsid w:val="00915522"/>
    <w:rsid w:val="0091708F"/>
    <w:rsid w:val="009206C2"/>
    <w:rsid w:val="00921E3E"/>
    <w:rsid w:val="00925A9A"/>
    <w:rsid w:val="00926B46"/>
    <w:rsid w:val="009340CC"/>
    <w:rsid w:val="0093686B"/>
    <w:rsid w:val="00940B64"/>
    <w:rsid w:val="00941A43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0B4D"/>
    <w:rsid w:val="0096247F"/>
    <w:rsid w:val="00962ECF"/>
    <w:rsid w:val="00962FF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1144"/>
    <w:rsid w:val="009A208A"/>
    <w:rsid w:val="009A39C9"/>
    <w:rsid w:val="009A3EAC"/>
    <w:rsid w:val="009A5087"/>
    <w:rsid w:val="009A564D"/>
    <w:rsid w:val="009A738F"/>
    <w:rsid w:val="009B0363"/>
    <w:rsid w:val="009B1AA3"/>
    <w:rsid w:val="009B34CF"/>
    <w:rsid w:val="009B558E"/>
    <w:rsid w:val="009B795C"/>
    <w:rsid w:val="009C0036"/>
    <w:rsid w:val="009C02F8"/>
    <w:rsid w:val="009C100F"/>
    <w:rsid w:val="009C1102"/>
    <w:rsid w:val="009C29C9"/>
    <w:rsid w:val="009C342A"/>
    <w:rsid w:val="009C5F17"/>
    <w:rsid w:val="009D0DC7"/>
    <w:rsid w:val="009D1DD9"/>
    <w:rsid w:val="009D31FC"/>
    <w:rsid w:val="009D4846"/>
    <w:rsid w:val="009D541F"/>
    <w:rsid w:val="009D5D96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306C"/>
    <w:rsid w:val="009F42D6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17C85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230A"/>
    <w:rsid w:val="00A52A9E"/>
    <w:rsid w:val="00A55306"/>
    <w:rsid w:val="00A56FA0"/>
    <w:rsid w:val="00A57F62"/>
    <w:rsid w:val="00A633F9"/>
    <w:rsid w:val="00A7670B"/>
    <w:rsid w:val="00A77288"/>
    <w:rsid w:val="00A77DBF"/>
    <w:rsid w:val="00A800C6"/>
    <w:rsid w:val="00A92A35"/>
    <w:rsid w:val="00A93004"/>
    <w:rsid w:val="00A935C6"/>
    <w:rsid w:val="00A95A4F"/>
    <w:rsid w:val="00AA167B"/>
    <w:rsid w:val="00AA1C27"/>
    <w:rsid w:val="00AA3A1F"/>
    <w:rsid w:val="00AA6D25"/>
    <w:rsid w:val="00AB14C9"/>
    <w:rsid w:val="00AB19E2"/>
    <w:rsid w:val="00AB2759"/>
    <w:rsid w:val="00AB30DD"/>
    <w:rsid w:val="00AB36D9"/>
    <w:rsid w:val="00AB46D8"/>
    <w:rsid w:val="00AB5288"/>
    <w:rsid w:val="00AC0671"/>
    <w:rsid w:val="00AC0CDF"/>
    <w:rsid w:val="00AC13DC"/>
    <w:rsid w:val="00AC3CBB"/>
    <w:rsid w:val="00AC3FEE"/>
    <w:rsid w:val="00AC4B50"/>
    <w:rsid w:val="00AC4F22"/>
    <w:rsid w:val="00AC58F4"/>
    <w:rsid w:val="00AC5D95"/>
    <w:rsid w:val="00AC66F7"/>
    <w:rsid w:val="00AC7B22"/>
    <w:rsid w:val="00AC7B86"/>
    <w:rsid w:val="00AC7D7A"/>
    <w:rsid w:val="00AD0B7E"/>
    <w:rsid w:val="00AD205B"/>
    <w:rsid w:val="00AD3A6C"/>
    <w:rsid w:val="00AD4011"/>
    <w:rsid w:val="00AE0AEC"/>
    <w:rsid w:val="00AE2605"/>
    <w:rsid w:val="00AE30B1"/>
    <w:rsid w:val="00AE4FB7"/>
    <w:rsid w:val="00AE633D"/>
    <w:rsid w:val="00AE780B"/>
    <w:rsid w:val="00AF20BC"/>
    <w:rsid w:val="00AF2127"/>
    <w:rsid w:val="00AF34D4"/>
    <w:rsid w:val="00AF5085"/>
    <w:rsid w:val="00AF61F7"/>
    <w:rsid w:val="00AF71A9"/>
    <w:rsid w:val="00AF76A4"/>
    <w:rsid w:val="00B01C0F"/>
    <w:rsid w:val="00B01FB0"/>
    <w:rsid w:val="00B0545D"/>
    <w:rsid w:val="00B07932"/>
    <w:rsid w:val="00B10864"/>
    <w:rsid w:val="00B10B68"/>
    <w:rsid w:val="00B1140D"/>
    <w:rsid w:val="00B11F1C"/>
    <w:rsid w:val="00B13A55"/>
    <w:rsid w:val="00B144C6"/>
    <w:rsid w:val="00B149E7"/>
    <w:rsid w:val="00B15C98"/>
    <w:rsid w:val="00B200F6"/>
    <w:rsid w:val="00B24151"/>
    <w:rsid w:val="00B243BE"/>
    <w:rsid w:val="00B247B0"/>
    <w:rsid w:val="00B30299"/>
    <w:rsid w:val="00B305FE"/>
    <w:rsid w:val="00B3085C"/>
    <w:rsid w:val="00B30BAB"/>
    <w:rsid w:val="00B33494"/>
    <w:rsid w:val="00B36AAD"/>
    <w:rsid w:val="00B40530"/>
    <w:rsid w:val="00B42870"/>
    <w:rsid w:val="00B42BA3"/>
    <w:rsid w:val="00B46400"/>
    <w:rsid w:val="00B47999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54"/>
    <w:rsid w:val="00B659BD"/>
    <w:rsid w:val="00B65BF1"/>
    <w:rsid w:val="00B66F92"/>
    <w:rsid w:val="00B70650"/>
    <w:rsid w:val="00B7095B"/>
    <w:rsid w:val="00B74806"/>
    <w:rsid w:val="00B751FC"/>
    <w:rsid w:val="00B756B9"/>
    <w:rsid w:val="00B76536"/>
    <w:rsid w:val="00B77A59"/>
    <w:rsid w:val="00B84A22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B4A24"/>
    <w:rsid w:val="00BC02D6"/>
    <w:rsid w:val="00BC1450"/>
    <w:rsid w:val="00BC15B1"/>
    <w:rsid w:val="00BC285D"/>
    <w:rsid w:val="00BC2B1E"/>
    <w:rsid w:val="00BC2CD8"/>
    <w:rsid w:val="00BC3118"/>
    <w:rsid w:val="00BC52DD"/>
    <w:rsid w:val="00BC54D5"/>
    <w:rsid w:val="00BC5831"/>
    <w:rsid w:val="00BD0C07"/>
    <w:rsid w:val="00BD0D61"/>
    <w:rsid w:val="00BD10DC"/>
    <w:rsid w:val="00BD22F4"/>
    <w:rsid w:val="00BD23BD"/>
    <w:rsid w:val="00BD2433"/>
    <w:rsid w:val="00BD4C72"/>
    <w:rsid w:val="00BD7533"/>
    <w:rsid w:val="00BE2A2F"/>
    <w:rsid w:val="00BE3C60"/>
    <w:rsid w:val="00BE5068"/>
    <w:rsid w:val="00BE59C0"/>
    <w:rsid w:val="00BE6950"/>
    <w:rsid w:val="00BE7154"/>
    <w:rsid w:val="00BE7682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5526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599D"/>
    <w:rsid w:val="00C6672C"/>
    <w:rsid w:val="00C679FF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04E2"/>
    <w:rsid w:val="00CB15A9"/>
    <w:rsid w:val="00CB1CED"/>
    <w:rsid w:val="00CB2ACA"/>
    <w:rsid w:val="00CB5D04"/>
    <w:rsid w:val="00CC1AA3"/>
    <w:rsid w:val="00CC4C76"/>
    <w:rsid w:val="00CC6E25"/>
    <w:rsid w:val="00CC7812"/>
    <w:rsid w:val="00CC7C75"/>
    <w:rsid w:val="00CD1C1A"/>
    <w:rsid w:val="00CD1FEA"/>
    <w:rsid w:val="00CD2754"/>
    <w:rsid w:val="00CD5131"/>
    <w:rsid w:val="00CD51F8"/>
    <w:rsid w:val="00CD7F19"/>
    <w:rsid w:val="00CE0F98"/>
    <w:rsid w:val="00CE519C"/>
    <w:rsid w:val="00CE6343"/>
    <w:rsid w:val="00CE65FC"/>
    <w:rsid w:val="00CF2428"/>
    <w:rsid w:val="00CF26B8"/>
    <w:rsid w:val="00CF524B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1C1C"/>
    <w:rsid w:val="00D12388"/>
    <w:rsid w:val="00D12FCF"/>
    <w:rsid w:val="00D132D8"/>
    <w:rsid w:val="00D1449E"/>
    <w:rsid w:val="00D15505"/>
    <w:rsid w:val="00D160F7"/>
    <w:rsid w:val="00D16A29"/>
    <w:rsid w:val="00D17054"/>
    <w:rsid w:val="00D17C9F"/>
    <w:rsid w:val="00D22ABC"/>
    <w:rsid w:val="00D25159"/>
    <w:rsid w:val="00D25EC9"/>
    <w:rsid w:val="00D26A1E"/>
    <w:rsid w:val="00D26DB3"/>
    <w:rsid w:val="00D323C2"/>
    <w:rsid w:val="00D324E3"/>
    <w:rsid w:val="00D34452"/>
    <w:rsid w:val="00D36381"/>
    <w:rsid w:val="00D416BA"/>
    <w:rsid w:val="00D41E69"/>
    <w:rsid w:val="00D45AA4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A72"/>
    <w:rsid w:val="00D93012"/>
    <w:rsid w:val="00D949DD"/>
    <w:rsid w:val="00D94F49"/>
    <w:rsid w:val="00D961F2"/>
    <w:rsid w:val="00D9720F"/>
    <w:rsid w:val="00DA1122"/>
    <w:rsid w:val="00DA1519"/>
    <w:rsid w:val="00DA22A2"/>
    <w:rsid w:val="00DA37B0"/>
    <w:rsid w:val="00DA4091"/>
    <w:rsid w:val="00DA623C"/>
    <w:rsid w:val="00DB0208"/>
    <w:rsid w:val="00DB140F"/>
    <w:rsid w:val="00DB3DFF"/>
    <w:rsid w:val="00DB6094"/>
    <w:rsid w:val="00DB7D60"/>
    <w:rsid w:val="00DC3965"/>
    <w:rsid w:val="00DC5DD8"/>
    <w:rsid w:val="00DD3842"/>
    <w:rsid w:val="00DD4DD3"/>
    <w:rsid w:val="00DD5BCF"/>
    <w:rsid w:val="00DD5EBE"/>
    <w:rsid w:val="00DD7512"/>
    <w:rsid w:val="00DE0767"/>
    <w:rsid w:val="00DE2649"/>
    <w:rsid w:val="00DE2C4A"/>
    <w:rsid w:val="00DE57F4"/>
    <w:rsid w:val="00DE69A0"/>
    <w:rsid w:val="00DE729A"/>
    <w:rsid w:val="00DE76C9"/>
    <w:rsid w:val="00DF020F"/>
    <w:rsid w:val="00DF06F4"/>
    <w:rsid w:val="00DF0E82"/>
    <w:rsid w:val="00DF4802"/>
    <w:rsid w:val="00DF56A3"/>
    <w:rsid w:val="00DF5970"/>
    <w:rsid w:val="00E020C3"/>
    <w:rsid w:val="00E02203"/>
    <w:rsid w:val="00E05793"/>
    <w:rsid w:val="00E05C7E"/>
    <w:rsid w:val="00E071D8"/>
    <w:rsid w:val="00E071F2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1F3"/>
    <w:rsid w:val="00E34E06"/>
    <w:rsid w:val="00E369E9"/>
    <w:rsid w:val="00E3704A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86CB3"/>
    <w:rsid w:val="00E875B2"/>
    <w:rsid w:val="00E90885"/>
    <w:rsid w:val="00E90B04"/>
    <w:rsid w:val="00E92B92"/>
    <w:rsid w:val="00E94685"/>
    <w:rsid w:val="00E969C2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A7A9F"/>
    <w:rsid w:val="00EB0EDF"/>
    <w:rsid w:val="00EB2EC3"/>
    <w:rsid w:val="00EB3D8D"/>
    <w:rsid w:val="00EB4768"/>
    <w:rsid w:val="00EB6738"/>
    <w:rsid w:val="00EC1DA2"/>
    <w:rsid w:val="00EC2B14"/>
    <w:rsid w:val="00EC32C6"/>
    <w:rsid w:val="00EC3AE8"/>
    <w:rsid w:val="00ED05D3"/>
    <w:rsid w:val="00ED12AC"/>
    <w:rsid w:val="00ED233A"/>
    <w:rsid w:val="00ED36BE"/>
    <w:rsid w:val="00ED3EBE"/>
    <w:rsid w:val="00ED5E59"/>
    <w:rsid w:val="00ED721C"/>
    <w:rsid w:val="00ED792B"/>
    <w:rsid w:val="00EE0464"/>
    <w:rsid w:val="00EE3DD1"/>
    <w:rsid w:val="00EE51E0"/>
    <w:rsid w:val="00EF15AA"/>
    <w:rsid w:val="00EF417E"/>
    <w:rsid w:val="00F00998"/>
    <w:rsid w:val="00F02078"/>
    <w:rsid w:val="00F025C5"/>
    <w:rsid w:val="00F0441F"/>
    <w:rsid w:val="00F053EB"/>
    <w:rsid w:val="00F11812"/>
    <w:rsid w:val="00F1306A"/>
    <w:rsid w:val="00F13AC0"/>
    <w:rsid w:val="00F15F6D"/>
    <w:rsid w:val="00F162C1"/>
    <w:rsid w:val="00F2013A"/>
    <w:rsid w:val="00F20635"/>
    <w:rsid w:val="00F22932"/>
    <w:rsid w:val="00F23811"/>
    <w:rsid w:val="00F239B9"/>
    <w:rsid w:val="00F262BB"/>
    <w:rsid w:val="00F270D9"/>
    <w:rsid w:val="00F2746A"/>
    <w:rsid w:val="00F2769C"/>
    <w:rsid w:val="00F304E0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63BF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5FE7"/>
    <w:rsid w:val="00F560E6"/>
    <w:rsid w:val="00F56C2E"/>
    <w:rsid w:val="00F574F0"/>
    <w:rsid w:val="00F625BE"/>
    <w:rsid w:val="00F64C29"/>
    <w:rsid w:val="00F6799E"/>
    <w:rsid w:val="00F714BB"/>
    <w:rsid w:val="00F7685C"/>
    <w:rsid w:val="00F826E6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96F38"/>
    <w:rsid w:val="00FA21A5"/>
    <w:rsid w:val="00FA2563"/>
    <w:rsid w:val="00FA38CC"/>
    <w:rsid w:val="00FA4497"/>
    <w:rsid w:val="00FA7ADC"/>
    <w:rsid w:val="00FA7FE2"/>
    <w:rsid w:val="00FB229B"/>
    <w:rsid w:val="00FB609B"/>
    <w:rsid w:val="00FC0C96"/>
    <w:rsid w:val="00FC16F0"/>
    <w:rsid w:val="00FC54C7"/>
    <w:rsid w:val="00FD0A3F"/>
    <w:rsid w:val="00FD0A74"/>
    <w:rsid w:val="00FD0DBB"/>
    <w:rsid w:val="00FD331F"/>
    <w:rsid w:val="00FD33D7"/>
    <w:rsid w:val="00FD48FD"/>
    <w:rsid w:val="00FD4CD9"/>
    <w:rsid w:val="00FD772D"/>
    <w:rsid w:val="00FD7F5E"/>
    <w:rsid w:val="00FE0E58"/>
    <w:rsid w:val="00FE6990"/>
    <w:rsid w:val="00FF01E3"/>
    <w:rsid w:val="00FF1955"/>
    <w:rsid w:val="00FF2141"/>
    <w:rsid w:val="00FF457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C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character" w:styleId="Mencinsinresolver">
    <w:name w:val="Unresolved Mention"/>
    <w:basedOn w:val="Fuentedeprrafopredeter"/>
    <w:uiPriority w:val="99"/>
    <w:semiHidden/>
    <w:unhideWhenUsed/>
    <w:rsid w:val="00CF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9f3bba06-1def-4f1c-9ea4-b7c629ff1a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lIpxUqKUXhBlApmGcP6R2UBgJOsftgazS_KjqdrdR-Rfg?e=QiwUu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2024-09-26T17:21:00Z</dcterms:created>
  <dcterms:modified xsi:type="dcterms:W3CDTF">2024-09-26T17:21:00Z</dcterms:modified>
</cp:coreProperties>
</file>