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3BD966D3" w:rsidR="004A5A66" w:rsidRPr="00457CA8" w:rsidRDefault="00763B74" w:rsidP="00005854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9473BE">
        <w:rPr>
          <w:rFonts w:ascii="Montserrat" w:hAnsi="Montserrat"/>
          <w:sz w:val="20"/>
          <w:szCs w:val="20"/>
        </w:rPr>
        <w:t>martes 9 de abril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52315135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005854">
        <w:rPr>
          <w:rFonts w:ascii="Montserrat" w:hAnsi="Montserrat"/>
          <w:sz w:val="20"/>
          <w:szCs w:val="20"/>
          <w:lang w:val="es-MX"/>
        </w:rPr>
        <w:t>171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005854">
      <w:pPr>
        <w:spacing w:line="240" w:lineRule="atLeast"/>
        <w:rPr>
          <w:rFonts w:ascii="Montserrat" w:hAnsi="Montserrat"/>
          <w:lang w:val="es-MX"/>
        </w:rPr>
      </w:pPr>
    </w:p>
    <w:p w14:paraId="7A73A6B4" w14:textId="60FC120B" w:rsidR="00D677E3" w:rsidRDefault="00541CC2" w:rsidP="00005854">
      <w:pPr>
        <w:tabs>
          <w:tab w:val="left" w:pos="1005"/>
          <w:tab w:val="center" w:pos="4986"/>
        </w:tabs>
        <w:spacing w:line="240" w:lineRule="atLeast"/>
        <w:jc w:val="center"/>
        <w:rPr>
          <w:rFonts w:ascii="Montserrat" w:eastAsia="Montserrat Light" w:hAnsi="Montserrat" w:cs="Montserrat Light"/>
          <w:b/>
          <w:bCs/>
          <w:sz w:val="32"/>
          <w:szCs w:val="32"/>
        </w:rPr>
      </w:pPr>
      <w:r w:rsidRPr="00541CC2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IMSS-Bienestar </w:t>
      </w:r>
      <w:r w:rsidR="00B2760B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se fortalece con La Clínica es Nuestra, </w:t>
      </w:r>
      <w:r w:rsidR="00C026B2">
        <w:rPr>
          <w:rFonts w:ascii="Montserrat" w:eastAsia="Montserrat Light" w:hAnsi="Montserrat" w:cs="Montserrat Light"/>
          <w:b/>
          <w:bCs/>
          <w:sz w:val="32"/>
          <w:szCs w:val="32"/>
        </w:rPr>
        <w:t>contratación de médicos</w:t>
      </w:r>
      <w:r w:rsidR="00B2760B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 y </w:t>
      </w:r>
      <w:r w:rsidR="00C026B2">
        <w:rPr>
          <w:rFonts w:ascii="Montserrat" w:eastAsia="Montserrat Light" w:hAnsi="Montserrat" w:cs="Montserrat Light"/>
          <w:b/>
          <w:bCs/>
          <w:sz w:val="32"/>
          <w:szCs w:val="32"/>
        </w:rPr>
        <w:t>S</w:t>
      </w:r>
      <w:r w:rsidR="00B2760B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istema de </w:t>
      </w:r>
      <w:r w:rsidR="00C026B2">
        <w:rPr>
          <w:rFonts w:ascii="Montserrat" w:eastAsia="Montserrat Light" w:hAnsi="Montserrat" w:cs="Montserrat Light"/>
          <w:b/>
          <w:bCs/>
          <w:sz w:val="32"/>
          <w:szCs w:val="32"/>
        </w:rPr>
        <w:t>A</w:t>
      </w:r>
      <w:r w:rsidR="00B2760B">
        <w:rPr>
          <w:rFonts w:ascii="Montserrat" w:eastAsia="Montserrat Light" w:hAnsi="Montserrat" w:cs="Montserrat Light"/>
          <w:b/>
          <w:bCs/>
          <w:sz w:val="32"/>
          <w:szCs w:val="32"/>
        </w:rPr>
        <w:t xml:space="preserve">basto </w:t>
      </w:r>
      <w:r w:rsidR="00C026B2">
        <w:rPr>
          <w:rFonts w:ascii="Montserrat" w:eastAsia="Montserrat Light" w:hAnsi="Montserrat" w:cs="Montserrat Light"/>
          <w:b/>
          <w:bCs/>
          <w:sz w:val="32"/>
          <w:szCs w:val="32"/>
        </w:rPr>
        <w:t>Institucional</w:t>
      </w:r>
    </w:p>
    <w:p w14:paraId="3DEBDCB7" w14:textId="77777777" w:rsidR="00541CC2" w:rsidRDefault="00541CC2" w:rsidP="00005854">
      <w:pPr>
        <w:tabs>
          <w:tab w:val="left" w:pos="1005"/>
          <w:tab w:val="center" w:pos="4986"/>
        </w:tabs>
        <w:spacing w:line="240" w:lineRule="atLeast"/>
        <w:rPr>
          <w:rFonts w:ascii="Montserrat" w:eastAsia="Montserrat SemiBold" w:hAnsi="Montserrat" w:cs="Montserrat SemiBold"/>
          <w:b/>
          <w:szCs w:val="30"/>
        </w:rPr>
      </w:pPr>
    </w:p>
    <w:p w14:paraId="40149098" w14:textId="14D4FBBE" w:rsidR="00B762AA" w:rsidRPr="00FA2BC9" w:rsidRDefault="00352502" w:rsidP="00005854">
      <w:pPr>
        <w:pStyle w:val="Prrafodelista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sz w:val="20"/>
          <w:szCs w:val="20"/>
        </w:rPr>
        <w:t>Presenta</w:t>
      </w:r>
      <w:r w:rsidR="00B762AA" w:rsidRPr="00FA2BC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programa para mejorar las condiciones físicas de equipamiento y acceso a medicamentos de las unidades de salud de primer contacto</w:t>
      </w:r>
    </w:p>
    <w:p w14:paraId="0B82F1BD" w14:textId="2141F1C7" w:rsidR="00B762AA" w:rsidRPr="00FA2BC9" w:rsidRDefault="00B762AA" w:rsidP="00005854">
      <w:pPr>
        <w:pStyle w:val="Prrafodelista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FA2BC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Del 9 al 23 de abril </w:t>
      </w:r>
      <w:r w:rsidR="00352502">
        <w:rPr>
          <w:rFonts w:ascii="Montserrat" w:eastAsia="Montserrat Light" w:hAnsi="Montserrat" w:cs="Montserrat Light"/>
          <w:b/>
          <w:bCs/>
          <w:sz w:val="20"/>
          <w:szCs w:val="20"/>
        </w:rPr>
        <w:t>permanece</w:t>
      </w:r>
      <w:r w:rsidRPr="00FA2BC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abierta convocatoria </w:t>
      </w:r>
      <w:r w:rsidR="00EF7E32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para </w:t>
      </w:r>
      <w:r w:rsidRPr="00FA2BC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reclutar 4 mil 10 médicos especialistas y 5 mil 850 generales </w:t>
      </w:r>
      <w:r w:rsidR="00352502">
        <w:rPr>
          <w:rFonts w:ascii="Montserrat" w:eastAsia="Montserrat Light" w:hAnsi="Montserrat" w:cs="Montserrat Light"/>
          <w:b/>
          <w:bCs/>
          <w:sz w:val="20"/>
          <w:szCs w:val="20"/>
        </w:rPr>
        <w:t>para atender</w:t>
      </w:r>
      <w:r w:rsidRPr="00FA2BC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zonas marginadas</w:t>
      </w:r>
      <w:r w:rsidR="00FA2BC9" w:rsidRPr="00FA2BC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de 23 estados</w:t>
      </w:r>
    </w:p>
    <w:p w14:paraId="5C2CB4C4" w14:textId="4A4039CE" w:rsidR="00B762AA" w:rsidRPr="00EF7E32" w:rsidRDefault="00B762AA" w:rsidP="00EF7E32">
      <w:pPr>
        <w:spacing w:line="240" w:lineRule="atLeast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</w:p>
    <w:p w14:paraId="7D6AAE18" w14:textId="77777777" w:rsidR="00147856" w:rsidRPr="00FA2BC9" w:rsidRDefault="00147856" w:rsidP="00005854">
      <w:pPr>
        <w:pStyle w:val="Prrafodelista"/>
        <w:spacing w:after="0" w:line="240" w:lineRule="atLeast"/>
        <w:contextualSpacing w:val="0"/>
        <w:rPr>
          <w:rFonts w:ascii="Montserrat" w:eastAsia="Montserrat Light" w:hAnsi="Montserrat" w:cs="Montserrat Light"/>
          <w:sz w:val="20"/>
          <w:szCs w:val="20"/>
        </w:rPr>
      </w:pPr>
    </w:p>
    <w:p w14:paraId="6EACACF7" w14:textId="66106A16" w:rsidR="00A77DBF" w:rsidRPr="00FA2BC9" w:rsidRDefault="00D677E3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IMSS-Bienestar </w:t>
      </w:r>
      <w:r w:rsidR="00F46AA4" w:rsidRPr="00FA2BC9">
        <w:rPr>
          <w:rFonts w:ascii="Montserrat" w:eastAsia="Montserrat Light" w:hAnsi="Montserrat" w:cs="Montserrat Light"/>
          <w:sz w:val="20"/>
          <w:szCs w:val="20"/>
        </w:rPr>
        <w:t>se fortalece con el programa La Clínica es Nuestra, una convocatoria para la contratación de médicos especialistas y la implementación del Sistema de Abasto Institucional</w:t>
      </w:r>
      <w:r w:rsidR="00301BEA" w:rsidRPr="00FA2BC9">
        <w:rPr>
          <w:rFonts w:ascii="Montserrat" w:eastAsia="Montserrat Light" w:hAnsi="Montserrat" w:cs="Montserrat Light"/>
          <w:sz w:val="20"/>
          <w:szCs w:val="20"/>
        </w:rPr>
        <w:t xml:space="preserve"> (SAI)</w:t>
      </w:r>
      <w:r w:rsidR="00352502">
        <w:rPr>
          <w:rFonts w:ascii="Montserrat" w:eastAsia="Montserrat Light" w:hAnsi="Montserrat" w:cs="Montserrat Light"/>
          <w:sz w:val="20"/>
          <w:szCs w:val="20"/>
        </w:rPr>
        <w:t>,</w:t>
      </w:r>
      <w:r w:rsidR="00005854">
        <w:rPr>
          <w:rFonts w:ascii="Montserrat" w:eastAsia="Montserrat Light" w:hAnsi="Montserrat" w:cs="Montserrat Light"/>
          <w:sz w:val="20"/>
          <w:szCs w:val="20"/>
        </w:rPr>
        <w:t xml:space="preserve"> con el fin de </w:t>
      </w:r>
      <w:r w:rsidR="00541CC2" w:rsidRPr="00FA2BC9">
        <w:rPr>
          <w:rFonts w:ascii="Montserrat" w:eastAsia="Montserrat Light" w:hAnsi="Montserrat" w:cs="Montserrat Light"/>
          <w:sz w:val="20"/>
          <w:szCs w:val="20"/>
        </w:rPr>
        <w:t>garantizar suministro a las unidades médicas</w:t>
      </w:r>
      <w:r w:rsidR="00005854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11C71462" w14:textId="77777777" w:rsidR="009473BE" w:rsidRPr="00FA2BC9" w:rsidRDefault="009473BE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C117A83" w14:textId="12C2E579" w:rsidR="009473BE" w:rsidRDefault="00005854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 xml:space="preserve">Durante la </w:t>
      </w:r>
      <w:r w:rsidR="001A3470" w:rsidRPr="00FA2BC9">
        <w:rPr>
          <w:rFonts w:ascii="Montserrat" w:eastAsia="Montserrat Light" w:hAnsi="Montserrat" w:cs="Montserrat Light"/>
          <w:sz w:val="20"/>
          <w:szCs w:val="20"/>
        </w:rPr>
        <w:t xml:space="preserve">conferencia de prensa que encabezó el presidente de México, Andrés Manuel López Obrador, en Palacio Nacional, </w:t>
      </w:r>
      <w:r w:rsidRPr="00FA2BC9">
        <w:rPr>
          <w:rFonts w:ascii="Montserrat" w:eastAsia="Montserrat Light" w:hAnsi="Montserrat" w:cs="Montserrat Light"/>
          <w:sz w:val="20"/>
          <w:szCs w:val="20"/>
        </w:rPr>
        <w:t>el director general del Instituto Mexicano del Seguro Social (IMSS), Zoé Robledo</w:t>
      </w:r>
      <w:r>
        <w:rPr>
          <w:rFonts w:ascii="Montserrat" w:eastAsia="Montserrat Light" w:hAnsi="Montserrat" w:cs="Montserrat Light"/>
          <w:sz w:val="20"/>
          <w:szCs w:val="20"/>
        </w:rPr>
        <w:t>, refirió que</w:t>
      </w:r>
      <w:r w:rsidR="00BC473F" w:rsidRPr="00FA2BC9">
        <w:rPr>
          <w:rFonts w:ascii="Montserrat" w:eastAsia="Montserrat Light" w:hAnsi="Montserrat" w:cs="Montserrat Light"/>
          <w:sz w:val="20"/>
          <w:szCs w:val="20"/>
        </w:rPr>
        <w:t xml:space="preserve"> La Clínica es Nuestra</w:t>
      </w:r>
      <w:r>
        <w:rPr>
          <w:rFonts w:ascii="Montserrat" w:eastAsia="Montserrat Light" w:hAnsi="Montserrat" w:cs="Montserrat Light"/>
          <w:sz w:val="20"/>
          <w:szCs w:val="20"/>
        </w:rPr>
        <w:t xml:space="preserve"> busca </w:t>
      </w:r>
      <w:r w:rsidR="00BC473F" w:rsidRPr="00FA2BC9">
        <w:rPr>
          <w:rFonts w:ascii="Montserrat" w:eastAsia="Montserrat Light" w:hAnsi="Montserrat" w:cs="Montserrat Light"/>
          <w:sz w:val="20"/>
          <w:szCs w:val="20"/>
        </w:rPr>
        <w:t>mejorar las condiciones físicas de equipamiento y acceso a medicamentos de las unidades de salud de primer contacto.</w:t>
      </w:r>
    </w:p>
    <w:p w14:paraId="2C9BA00B" w14:textId="77777777" w:rsidR="00005854" w:rsidRPr="00FA2BC9" w:rsidRDefault="00005854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C28B937" w14:textId="359657F5" w:rsidR="00185217" w:rsidRPr="00FA2BC9" w:rsidRDefault="00B36A3F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Reportó que los Centros de Salud atienden en localidades donde viven entre 500 y </w:t>
      </w:r>
      <w:r w:rsidR="00352502">
        <w:rPr>
          <w:rFonts w:ascii="Montserrat" w:eastAsia="Montserrat Light" w:hAnsi="Montserrat" w:cs="Montserrat Light"/>
          <w:sz w:val="20"/>
          <w:szCs w:val="20"/>
        </w:rPr>
        <w:t>seis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 mil familias, y deben contar al menos con un médico y dos enfermeras</w:t>
      </w:r>
      <w:r w:rsidR="00185217" w:rsidRPr="00FA2BC9">
        <w:rPr>
          <w:rFonts w:ascii="Montserrat" w:eastAsia="Montserrat Light" w:hAnsi="Montserrat" w:cs="Montserrat Light"/>
          <w:sz w:val="20"/>
          <w:szCs w:val="20"/>
        </w:rPr>
        <w:t xml:space="preserve">. </w:t>
      </w:r>
      <w:r w:rsidR="00352502">
        <w:rPr>
          <w:rFonts w:ascii="Montserrat" w:eastAsia="Montserrat Light" w:hAnsi="Montserrat" w:cs="Montserrat Light"/>
          <w:sz w:val="20"/>
          <w:szCs w:val="20"/>
        </w:rPr>
        <w:t>L</w:t>
      </w:r>
      <w:r w:rsidR="00005854">
        <w:rPr>
          <w:rFonts w:ascii="Montserrat" w:eastAsia="Montserrat Light" w:hAnsi="Montserrat" w:cs="Montserrat Light"/>
          <w:sz w:val="20"/>
          <w:szCs w:val="20"/>
        </w:rPr>
        <w:t>a estrategia</w:t>
      </w:r>
      <w:r w:rsidR="00EB1C05" w:rsidRPr="00FA2BC9">
        <w:rPr>
          <w:rFonts w:ascii="Montserrat" w:eastAsia="Montserrat Light" w:hAnsi="Montserrat" w:cs="Montserrat Light"/>
          <w:sz w:val="20"/>
          <w:szCs w:val="20"/>
        </w:rPr>
        <w:t xml:space="preserve"> operará en </w:t>
      </w:r>
      <w:r w:rsidR="00352502">
        <w:rPr>
          <w:rFonts w:ascii="Montserrat" w:eastAsia="Montserrat Light" w:hAnsi="Montserrat" w:cs="Montserrat Light"/>
          <w:sz w:val="20"/>
          <w:szCs w:val="20"/>
        </w:rPr>
        <w:t>dos</w:t>
      </w:r>
      <w:r w:rsidR="00185217" w:rsidRPr="00FA2BC9">
        <w:rPr>
          <w:rFonts w:ascii="Montserrat" w:eastAsia="Montserrat Light" w:hAnsi="Montserrat" w:cs="Montserrat Light"/>
          <w:sz w:val="20"/>
          <w:szCs w:val="20"/>
        </w:rPr>
        <w:t xml:space="preserve"> mil 122 municipios de 10 mil 668 localidades</w:t>
      </w:r>
      <w:r w:rsidR="00005854">
        <w:rPr>
          <w:rFonts w:ascii="Montserrat" w:eastAsia="Montserrat Light" w:hAnsi="Montserrat" w:cs="Montserrat Light"/>
          <w:sz w:val="20"/>
          <w:szCs w:val="20"/>
        </w:rPr>
        <w:t xml:space="preserve"> en los 23 estados donde opera IMSS-Bienestar</w:t>
      </w:r>
      <w:r w:rsidR="00185217" w:rsidRPr="00FA2BC9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62BA5761" w14:textId="77777777" w:rsidR="00185217" w:rsidRPr="00FA2BC9" w:rsidRDefault="00185217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2D8A2A4" w14:textId="79F7C027" w:rsidR="00776980" w:rsidRPr="00FA2BC9" w:rsidRDefault="00776980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>“Es un programa para que se den las transferencias a los Comités de Salud para el Bienestar; es decir, la población determina la integración de un comité de salud que atiende en esa unidad y ahí es donde se hace la transferencia para que puedan llevar a cabo la acción que decida la comunidad, ya sea de infraestructura, equipamiento o mobiliario</w:t>
      </w:r>
      <w:r w:rsidR="00352502">
        <w:rPr>
          <w:rFonts w:ascii="Montserrat" w:eastAsia="Montserrat Light" w:hAnsi="Montserrat" w:cs="Montserrat Light"/>
          <w:sz w:val="20"/>
          <w:szCs w:val="20"/>
        </w:rPr>
        <w:t>.</w:t>
      </w:r>
      <w:r w:rsidRPr="00FA2BC9">
        <w:rPr>
          <w:rFonts w:ascii="Montserrat" w:eastAsia="Montserrat Light" w:hAnsi="Montserrat" w:cs="Montserrat Light"/>
          <w:sz w:val="20"/>
          <w:szCs w:val="20"/>
        </w:rPr>
        <w:t>”</w:t>
      </w:r>
    </w:p>
    <w:p w14:paraId="3724FEDE" w14:textId="77777777" w:rsidR="00776980" w:rsidRPr="00FA2BC9" w:rsidRDefault="00776980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0E02157" w14:textId="491BDA88" w:rsidR="00776980" w:rsidRPr="00FA2BC9" w:rsidRDefault="00005854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I</w:t>
      </w:r>
      <w:r w:rsidR="00776980" w:rsidRPr="00FA2BC9">
        <w:rPr>
          <w:rFonts w:ascii="Montserrat" w:eastAsia="Montserrat Light" w:hAnsi="Montserrat" w:cs="Montserrat Light"/>
          <w:sz w:val="20"/>
          <w:szCs w:val="20"/>
        </w:rPr>
        <w:t xml:space="preserve">nformó que este 8 de abril </w:t>
      </w:r>
      <w:r w:rsidR="00352502">
        <w:rPr>
          <w:rFonts w:ascii="Montserrat" w:eastAsia="Montserrat Light" w:hAnsi="Montserrat" w:cs="Montserrat Light"/>
          <w:sz w:val="20"/>
          <w:szCs w:val="20"/>
        </w:rPr>
        <w:t>se publicaron</w:t>
      </w:r>
      <w:r w:rsidR="00776980" w:rsidRPr="00FA2BC9">
        <w:rPr>
          <w:rFonts w:ascii="Montserrat" w:eastAsia="Montserrat Light" w:hAnsi="Montserrat" w:cs="Montserrat Light"/>
          <w:sz w:val="20"/>
          <w:szCs w:val="20"/>
        </w:rPr>
        <w:t xml:space="preserve"> en el Diario Oficial de la Federación las reglas de operación del programa de subsidios, con el que la comunidad identifica y decide el uso de los recursos </w:t>
      </w:r>
      <w:r w:rsidR="009A1132" w:rsidRPr="00FA2BC9">
        <w:rPr>
          <w:rFonts w:ascii="Montserrat" w:eastAsia="Montserrat Light" w:hAnsi="Montserrat" w:cs="Montserrat Light"/>
          <w:sz w:val="20"/>
          <w:szCs w:val="20"/>
        </w:rPr>
        <w:t xml:space="preserve">mediante la creación de un comité (Consabi) y </w:t>
      </w:r>
      <w:r w:rsidR="00776980" w:rsidRPr="00FA2BC9">
        <w:rPr>
          <w:rFonts w:ascii="Montserrat" w:eastAsia="Montserrat Light" w:hAnsi="Montserrat" w:cs="Montserrat Light"/>
          <w:sz w:val="20"/>
          <w:szCs w:val="20"/>
        </w:rPr>
        <w:t xml:space="preserve">a partir de </w:t>
      </w:r>
      <w:r w:rsidR="00352502">
        <w:rPr>
          <w:rFonts w:ascii="Montserrat" w:eastAsia="Montserrat Light" w:hAnsi="Montserrat" w:cs="Montserrat Light"/>
          <w:sz w:val="20"/>
          <w:szCs w:val="20"/>
        </w:rPr>
        <w:t>ocho</w:t>
      </w:r>
      <w:r w:rsidR="009A1132" w:rsidRPr="00FA2BC9">
        <w:rPr>
          <w:rFonts w:ascii="Montserrat" w:eastAsia="Montserrat Light" w:hAnsi="Montserrat" w:cs="Montserrat Light"/>
          <w:sz w:val="20"/>
          <w:szCs w:val="20"/>
        </w:rPr>
        <w:t xml:space="preserve"> mil 176 </w:t>
      </w:r>
      <w:r w:rsidR="00776980" w:rsidRPr="00FA2BC9">
        <w:rPr>
          <w:rFonts w:ascii="Montserrat" w:eastAsia="Montserrat Light" w:hAnsi="Montserrat" w:cs="Montserrat Light"/>
          <w:sz w:val="20"/>
          <w:szCs w:val="20"/>
        </w:rPr>
        <w:t xml:space="preserve">asambleas </w:t>
      </w:r>
      <w:r w:rsidR="009A1132" w:rsidRPr="00FA2BC9">
        <w:rPr>
          <w:rFonts w:ascii="Montserrat" w:eastAsia="Montserrat Light" w:hAnsi="Montserrat" w:cs="Montserrat Light"/>
          <w:sz w:val="20"/>
          <w:szCs w:val="20"/>
        </w:rPr>
        <w:t>que se llevarán a cabo en total.</w:t>
      </w:r>
    </w:p>
    <w:p w14:paraId="01DCB83C" w14:textId="77777777" w:rsidR="00776980" w:rsidRPr="00FA2BC9" w:rsidRDefault="00776980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5A8029D4" w14:textId="6907CD85" w:rsidR="00776980" w:rsidRPr="00FA2BC9" w:rsidRDefault="008C28FA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“Siempre se privilegiaba la atención en hospitales y estos </w:t>
      </w:r>
      <w:r w:rsidR="00352502" w:rsidRPr="00FA2BC9">
        <w:rPr>
          <w:rFonts w:ascii="Montserrat" w:eastAsia="Montserrat Light" w:hAnsi="Montserrat" w:cs="Montserrat Light"/>
          <w:sz w:val="20"/>
          <w:szCs w:val="20"/>
        </w:rPr>
        <w:t>centros de salud</w:t>
      </w:r>
      <w:r w:rsidRPr="00FA2BC9">
        <w:rPr>
          <w:rFonts w:ascii="Montserrat" w:eastAsia="Montserrat Light" w:hAnsi="Montserrat" w:cs="Montserrat Light"/>
          <w:sz w:val="20"/>
          <w:szCs w:val="20"/>
        </w:rPr>
        <w:t>, siendo tantos, muchas veces quedaban olvidados</w:t>
      </w:r>
      <w:r w:rsidR="00352502">
        <w:rPr>
          <w:rFonts w:ascii="Montserrat" w:eastAsia="Montserrat Light" w:hAnsi="Montserrat" w:cs="Montserrat Light"/>
          <w:sz w:val="20"/>
          <w:szCs w:val="20"/>
        </w:rPr>
        <w:t>;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 ahora son la prioridad</w:t>
      </w:r>
      <w:r w:rsidR="00352502">
        <w:rPr>
          <w:rFonts w:ascii="Montserrat" w:eastAsia="Montserrat Light" w:hAnsi="Montserrat" w:cs="Montserrat Light"/>
          <w:sz w:val="20"/>
          <w:szCs w:val="20"/>
        </w:rPr>
        <w:t>.</w:t>
      </w:r>
      <w:r w:rsidRPr="00FA2BC9">
        <w:rPr>
          <w:rFonts w:ascii="Montserrat" w:eastAsia="Montserrat Light" w:hAnsi="Montserrat" w:cs="Montserrat Light"/>
          <w:sz w:val="20"/>
          <w:szCs w:val="20"/>
        </w:rPr>
        <w:t>”</w:t>
      </w:r>
    </w:p>
    <w:p w14:paraId="472FD78C" w14:textId="77777777" w:rsidR="008C28FA" w:rsidRPr="00FA2BC9" w:rsidRDefault="008C28FA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C4BA533" w14:textId="2FE2B538" w:rsidR="001D1F2D" w:rsidRPr="00FA2BC9" w:rsidRDefault="00352502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A</w:t>
      </w:r>
      <w:r w:rsidR="0013089F" w:rsidRPr="00FA2BC9">
        <w:rPr>
          <w:rFonts w:ascii="Montserrat" w:eastAsia="Montserrat Light" w:hAnsi="Montserrat" w:cs="Montserrat Light"/>
          <w:sz w:val="20"/>
          <w:szCs w:val="20"/>
        </w:rPr>
        <w:t xml:space="preserve">nunció </w:t>
      </w:r>
      <w:r>
        <w:rPr>
          <w:rFonts w:ascii="Montserrat" w:eastAsia="Montserrat Light" w:hAnsi="Montserrat" w:cs="Montserrat Light"/>
          <w:sz w:val="20"/>
          <w:szCs w:val="20"/>
        </w:rPr>
        <w:t>la entrega</w:t>
      </w:r>
      <w:r w:rsidR="001D1F2D" w:rsidRPr="00FA2BC9">
        <w:rPr>
          <w:rFonts w:ascii="Montserrat" w:eastAsia="Montserrat Light" w:hAnsi="Montserrat" w:cs="Montserrat Light"/>
          <w:sz w:val="20"/>
          <w:szCs w:val="20"/>
        </w:rPr>
        <w:t xml:space="preserve"> de un bono para médicos especialistas</w:t>
      </w:r>
      <w:r w:rsidR="00FD6655" w:rsidRPr="00FA2BC9">
        <w:rPr>
          <w:rFonts w:ascii="Montserrat" w:eastAsia="Montserrat Light" w:hAnsi="Montserrat" w:cs="Montserrat Light"/>
          <w:sz w:val="20"/>
          <w:szCs w:val="20"/>
        </w:rPr>
        <w:t>, a quienes se basifica al momento de su contratación</w:t>
      </w:r>
      <w:r w:rsidR="001D1F2D" w:rsidRPr="00FA2BC9">
        <w:rPr>
          <w:rFonts w:ascii="Montserrat" w:eastAsia="Montserrat Light" w:hAnsi="Montserrat" w:cs="Montserrat Light"/>
          <w:sz w:val="20"/>
          <w:szCs w:val="20"/>
        </w:rPr>
        <w:t>; reportó que de 25 mil 575 con los que se contaba en 2018 para atender a la población</w:t>
      </w:r>
      <w:r w:rsidR="00EF7E32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="001D1F2D" w:rsidRPr="00FA2BC9">
        <w:rPr>
          <w:rFonts w:ascii="Montserrat" w:eastAsia="Montserrat Light" w:hAnsi="Montserrat" w:cs="Montserrat Light"/>
          <w:sz w:val="20"/>
          <w:szCs w:val="20"/>
        </w:rPr>
        <w:t xml:space="preserve">se contrató a </w:t>
      </w:r>
      <w:r>
        <w:rPr>
          <w:rFonts w:ascii="Montserrat" w:eastAsia="Montserrat Light" w:hAnsi="Montserrat" w:cs="Montserrat Light"/>
          <w:sz w:val="20"/>
          <w:szCs w:val="20"/>
        </w:rPr>
        <w:t>siete</w:t>
      </w:r>
      <w:r w:rsidR="001D1F2D" w:rsidRPr="00FA2BC9">
        <w:rPr>
          <w:rFonts w:ascii="Montserrat" w:eastAsia="Montserrat Light" w:hAnsi="Montserrat" w:cs="Montserrat Light"/>
          <w:sz w:val="20"/>
          <w:szCs w:val="20"/>
        </w:rPr>
        <w:t xml:space="preserve"> mil 226 más, entre recién graduados gracias a las becas de residentes y el convenio con los servicios de salud de Cuba.</w:t>
      </w:r>
    </w:p>
    <w:p w14:paraId="5F3C768B" w14:textId="2A4B3ACE" w:rsidR="001D1F2D" w:rsidRPr="00FA2BC9" w:rsidRDefault="001D1F2D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A557D3A" w14:textId="3D587C1E" w:rsidR="002E17A0" w:rsidRPr="00FA2BC9" w:rsidRDefault="00561D59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>A</w:t>
      </w:r>
      <w:r w:rsidR="00541F69" w:rsidRPr="00FA2BC9">
        <w:rPr>
          <w:rFonts w:ascii="Montserrat" w:eastAsia="Montserrat Light" w:hAnsi="Montserrat" w:cs="Montserrat Light"/>
          <w:sz w:val="20"/>
          <w:szCs w:val="20"/>
        </w:rPr>
        <w:t>nte la necesidad de atención en 282 hospitales comunitarios o generales que se encuentran en zonas marginadas, a</w:t>
      </w:r>
      <w:r w:rsidRPr="00FA2BC9">
        <w:rPr>
          <w:rFonts w:ascii="Montserrat" w:eastAsia="Montserrat Light" w:hAnsi="Montserrat" w:cs="Montserrat Light"/>
          <w:sz w:val="20"/>
          <w:szCs w:val="20"/>
        </w:rPr>
        <w:t>delantó que este 9 de abril a las 17:00</w:t>
      </w:r>
      <w:r w:rsidR="00352502">
        <w:rPr>
          <w:rFonts w:ascii="Montserrat" w:eastAsia="Montserrat Light" w:hAnsi="Montserrat" w:cs="Montserrat Light"/>
          <w:sz w:val="20"/>
          <w:szCs w:val="20"/>
        </w:rPr>
        <w:t>h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 se </w:t>
      </w:r>
      <w:r w:rsidR="00352502">
        <w:rPr>
          <w:rFonts w:ascii="Montserrat" w:eastAsia="Montserrat Light" w:hAnsi="Montserrat" w:cs="Montserrat Light"/>
          <w:sz w:val="20"/>
          <w:szCs w:val="20"/>
        </w:rPr>
        <w:t>abre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 la convocatoria para la contratación de</w:t>
      </w:r>
      <w:r w:rsidR="00F70848" w:rsidRPr="00FA2BC9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352502">
        <w:rPr>
          <w:rFonts w:ascii="Montserrat" w:eastAsia="Montserrat Light" w:hAnsi="Montserrat" w:cs="Montserrat Light"/>
          <w:sz w:val="20"/>
          <w:szCs w:val="20"/>
        </w:rPr>
        <w:t>cuatro</w:t>
      </w:r>
      <w:r w:rsidR="00F70848" w:rsidRPr="00FA2BC9">
        <w:rPr>
          <w:rFonts w:ascii="Montserrat" w:eastAsia="Montserrat Light" w:hAnsi="Montserrat" w:cs="Montserrat Light"/>
          <w:sz w:val="20"/>
          <w:szCs w:val="20"/>
        </w:rPr>
        <w:t xml:space="preserve"> mil 10 médicas y médicos especialistas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 para las </w:t>
      </w:r>
      <w:r w:rsidR="00352502" w:rsidRPr="00FA2BC9">
        <w:rPr>
          <w:rFonts w:ascii="Montserrat" w:eastAsia="Montserrat Light" w:hAnsi="Montserrat" w:cs="Montserrat Light"/>
          <w:sz w:val="20"/>
          <w:szCs w:val="20"/>
        </w:rPr>
        <w:t xml:space="preserve">unidades médicas y </w:t>
      </w:r>
      <w:r w:rsidR="00352502" w:rsidRPr="00FA2BC9">
        <w:rPr>
          <w:rFonts w:ascii="Montserrat" w:eastAsia="Montserrat Light" w:hAnsi="Montserrat" w:cs="Montserrat Light"/>
          <w:sz w:val="20"/>
          <w:szCs w:val="20"/>
        </w:rPr>
        <w:lastRenderedPageBreak/>
        <w:t xml:space="preserve">hospitalarias </w:t>
      </w:r>
      <w:r w:rsidRPr="00FA2BC9">
        <w:rPr>
          <w:rFonts w:ascii="Montserrat" w:eastAsia="Montserrat Light" w:hAnsi="Montserrat" w:cs="Montserrat Light"/>
          <w:sz w:val="20"/>
          <w:szCs w:val="20"/>
        </w:rPr>
        <w:t>de IMSS-Bienestar</w:t>
      </w:r>
      <w:r w:rsidR="00352502">
        <w:rPr>
          <w:rFonts w:ascii="Montserrat" w:eastAsia="Montserrat Light" w:hAnsi="Montserrat" w:cs="Montserrat Light"/>
          <w:sz w:val="20"/>
          <w:szCs w:val="20"/>
        </w:rPr>
        <w:t>;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0F7649" w:rsidRPr="00FA2BC9">
        <w:rPr>
          <w:rFonts w:ascii="Montserrat" w:eastAsia="Montserrat Light" w:hAnsi="Montserrat" w:cs="Montserrat Light"/>
          <w:sz w:val="20"/>
          <w:szCs w:val="20"/>
        </w:rPr>
        <w:t>del 9 al 23 de abril</w:t>
      </w:r>
      <w:r w:rsidRPr="00FA2BC9">
        <w:rPr>
          <w:rFonts w:ascii="Montserrat" w:eastAsia="Montserrat Light" w:hAnsi="Montserrat" w:cs="Montserrat Light"/>
          <w:sz w:val="20"/>
          <w:szCs w:val="20"/>
        </w:rPr>
        <w:t>, de especialidades troncales como Cirugía, Anestesia, Medicina Interna, Pediatría y Urgenciólogos</w:t>
      </w:r>
      <w:r w:rsidR="000F7649" w:rsidRPr="00FA2BC9">
        <w:rPr>
          <w:rFonts w:ascii="Montserrat" w:eastAsia="Montserrat Light" w:hAnsi="Montserrat" w:cs="Montserrat Light"/>
          <w:sz w:val="20"/>
          <w:szCs w:val="20"/>
        </w:rPr>
        <w:t>; los interesados pueden registrarse e</w:t>
      </w:r>
      <w:r w:rsidR="00EF7E32">
        <w:rPr>
          <w:rFonts w:ascii="Montserrat" w:eastAsia="Montserrat Light" w:hAnsi="Montserrat" w:cs="Montserrat Light"/>
          <w:sz w:val="20"/>
          <w:szCs w:val="20"/>
        </w:rPr>
        <w:t xml:space="preserve">n </w:t>
      </w:r>
      <w:hyperlink r:id="rId7" w:history="1">
        <w:r w:rsidR="000F7649" w:rsidRPr="00FA2BC9">
          <w:rPr>
            <w:rStyle w:val="Hipervnculo"/>
            <w:rFonts w:ascii="Montserrat" w:eastAsia="Montserrat Light" w:hAnsi="Montserrat" w:cs="Montserrat Light"/>
            <w:sz w:val="20"/>
            <w:szCs w:val="20"/>
          </w:rPr>
          <w:t>profesionalesdelasalud.imssbienestar.gob.mx</w:t>
        </w:r>
      </w:hyperlink>
    </w:p>
    <w:p w14:paraId="583F328B" w14:textId="77777777" w:rsidR="00B762AA" w:rsidRPr="00FA2BC9" w:rsidRDefault="00B762AA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C926C24" w14:textId="068EDB96" w:rsidR="00561D59" w:rsidRPr="00FA2BC9" w:rsidRDefault="00561D59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>“</w:t>
      </w:r>
      <w:r w:rsidR="00F70848" w:rsidRPr="00FA2BC9">
        <w:rPr>
          <w:rFonts w:ascii="Montserrat" w:eastAsia="Montserrat Light" w:hAnsi="Montserrat" w:cs="Montserrat Light"/>
          <w:sz w:val="20"/>
          <w:szCs w:val="20"/>
        </w:rPr>
        <w:t>Para cubrir estas vacantes s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e consideró un bono de compensación para que estos </w:t>
      </w:r>
      <w:r w:rsidR="00352502">
        <w:rPr>
          <w:rFonts w:ascii="Montserrat" w:eastAsia="Montserrat Light" w:hAnsi="Montserrat" w:cs="Montserrat Light"/>
          <w:sz w:val="20"/>
          <w:szCs w:val="20"/>
        </w:rPr>
        <w:t>cuatro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 mil </w:t>
      </w:r>
      <w:r w:rsidR="00EF7E32">
        <w:rPr>
          <w:rFonts w:ascii="Montserrat" w:eastAsia="Montserrat Light" w:hAnsi="Montserrat" w:cs="Montserrat Light"/>
          <w:sz w:val="20"/>
          <w:szCs w:val="20"/>
        </w:rPr>
        <w:t>0</w:t>
      </w:r>
      <w:r w:rsidRPr="00FA2BC9">
        <w:rPr>
          <w:rFonts w:ascii="Montserrat" w:eastAsia="Montserrat Light" w:hAnsi="Montserrat" w:cs="Montserrat Light"/>
          <w:sz w:val="20"/>
          <w:szCs w:val="20"/>
        </w:rPr>
        <w:t>10 médicos especialistas vayan a estos lugares y atienden en alguno de estos 282 hospitales, consistente en 10 mil 979 pesos mensuales</w:t>
      </w:r>
      <w:r w:rsidR="00F70848" w:rsidRPr="00FA2BC9">
        <w:rPr>
          <w:rFonts w:ascii="Montserrat" w:eastAsia="Montserrat Light" w:hAnsi="Montserrat" w:cs="Montserrat Light"/>
          <w:sz w:val="20"/>
          <w:szCs w:val="20"/>
        </w:rPr>
        <w:t xml:space="preserve"> para los médicos pertenecientes a la Zona 2, para pasar de ganar 39 mil 21 pesos, a 50 mil pesos; y para quienes están en la Zona 3, es un bono de 10 mil pesos</w:t>
      </w:r>
      <w:r w:rsidR="00352502">
        <w:rPr>
          <w:rFonts w:ascii="Montserrat" w:eastAsia="Montserrat Light" w:hAnsi="Montserrat" w:cs="Montserrat Light"/>
          <w:sz w:val="20"/>
          <w:szCs w:val="20"/>
        </w:rPr>
        <w:t>.</w:t>
      </w:r>
      <w:r w:rsidR="00F70848" w:rsidRPr="00FA2BC9">
        <w:rPr>
          <w:rFonts w:ascii="Montserrat" w:eastAsia="Montserrat Light" w:hAnsi="Montserrat" w:cs="Montserrat Light"/>
          <w:sz w:val="20"/>
          <w:szCs w:val="20"/>
        </w:rPr>
        <w:t>”</w:t>
      </w:r>
    </w:p>
    <w:p w14:paraId="162D92EE" w14:textId="77777777" w:rsidR="00BB6ACC" w:rsidRPr="00FA2BC9" w:rsidRDefault="00BB6ACC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87818F6" w14:textId="49CE2D85" w:rsidR="00BB6ACC" w:rsidRPr="00FA2BC9" w:rsidRDefault="00BB6ACC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Señaló que el objetivo es que todos </w:t>
      </w:r>
      <w:r w:rsidR="00571371" w:rsidRPr="00FA2BC9">
        <w:rPr>
          <w:rFonts w:ascii="Montserrat" w:eastAsia="Montserrat Light" w:hAnsi="Montserrat" w:cs="Montserrat Light"/>
          <w:sz w:val="20"/>
          <w:szCs w:val="20"/>
        </w:rPr>
        <w:t xml:space="preserve">los centros de salud cuenten </w:t>
      </w:r>
      <w:r w:rsidRPr="00FA2BC9">
        <w:rPr>
          <w:rFonts w:ascii="Montserrat" w:eastAsia="Montserrat Light" w:hAnsi="Montserrat" w:cs="Montserrat Light"/>
          <w:sz w:val="20"/>
          <w:szCs w:val="20"/>
        </w:rPr>
        <w:t>con al menos dos médicos generales para cubrir los siete días de la semana</w:t>
      </w:r>
      <w:r w:rsidR="00523161" w:rsidRPr="00FA2BC9">
        <w:rPr>
          <w:rFonts w:ascii="Montserrat" w:eastAsia="Montserrat Light" w:hAnsi="Montserrat" w:cs="Montserrat Light"/>
          <w:sz w:val="20"/>
          <w:szCs w:val="20"/>
        </w:rPr>
        <w:t xml:space="preserve">, por lo que la convocatoria también es para sumar </w:t>
      </w:r>
      <w:r w:rsidR="00571371">
        <w:rPr>
          <w:rFonts w:ascii="Montserrat" w:eastAsia="Montserrat Light" w:hAnsi="Montserrat" w:cs="Montserrat Light"/>
          <w:sz w:val="20"/>
          <w:szCs w:val="20"/>
        </w:rPr>
        <w:t>cinco</w:t>
      </w:r>
      <w:r w:rsidR="00523161" w:rsidRPr="00FA2BC9">
        <w:rPr>
          <w:rFonts w:ascii="Montserrat" w:eastAsia="Montserrat Light" w:hAnsi="Montserrat" w:cs="Montserrat Light"/>
          <w:sz w:val="20"/>
          <w:szCs w:val="20"/>
        </w:rPr>
        <w:t xml:space="preserve"> mil 850 profesionales.</w:t>
      </w:r>
    </w:p>
    <w:p w14:paraId="31084DDF" w14:textId="77777777" w:rsidR="00523161" w:rsidRPr="00FA2BC9" w:rsidRDefault="00523161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E862ED2" w14:textId="35AA0CAC" w:rsidR="000F7649" w:rsidRPr="00FA2BC9" w:rsidRDefault="00EE67FC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En tanto, para garantizar el abasto de medicamentos, </w:t>
      </w:r>
      <w:r w:rsidR="00937D7A" w:rsidRPr="00FA2BC9">
        <w:rPr>
          <w:rFonts w:ascii="Montserrat" w:eastAsia="Montserrat Light" w:hAnsi="Montserrat" w:cs="Montserrat Light"/>
          <w:sz w:val="20"/>
          <w:szCs w:val="20"/>
        </w:rPr>
        <w:t xml:space="preserve">señaló que </w:t>
      </w:r>
      <w:r w:rsidR="005C0127" w:rsidRPr="00FA2BC9">
        <w:rPr>
          <w:rFonts w:ascii="Montserrat" w:eastAsia="Montserrat Light" w:hAnsi="Montserrat" w:cs="Montserrat Light"/>
          <w:sz w:val="20"/>
          <w:szCs w:val="20"/>
        </w:rPr>
        <w:t>los 23 estados</w:t>
      </w:r>
      <w:r w:rsidR="00937D7A" w:rsidRPr="00FA2BC9">
        <w:rPr>
          <w:rFonts w:ascii="Montserrat" w:eastAsia="Montserrat Light" w:hAnsi="Montserrat" w:cs="Montserrat Light"/>
          <w:sz w:val="20"/>
          <w:szCs w:val="20"/>
        </w:rPr>
        <w:t xml:space="preserve"> adheridos a IMSS-Bienestar</w:t>
      </w:r>
      <w:r w:rsidR="005C0127" w:rsidRPr="00FA2BC9">
        <w:rPr>
          <w:rFonts w:ascii="Montserrat" w:eastAsia="Montserrat Light" w:hAnsi="Montserrat" w:cs="Montserrat Light"/>
          <w:sz w:val="20"/>
          <w:szCs w:val="20"/>
        </w:rPr>
        <w:t xml:space="preserve"> tienen firmado</w:t>
      </w:r>
      <w:r w:rsidR="00E85E4E" w:rsidRPr="00FA2BC9">
        <w:rPr>
          <w:rFonts w:ascii="Montserrat" w:eastAsia="Montserrat Light" w:hAnsi="Montserrat" w:cs="Montserrat Light"/>
          <w:sz w:val="20"/>
          <w:szCs w:val="20"/>
        </w:rPr>
        <w:t xml:space="preserve">s convenios con Birmex para que </w:t>
      </w:r>
      <w:r w:rsidR="00937D7A" w:rsidRPr="00FA2BC9">
        <w:rPr>
          <w:rFonts w:ascii="Montserrat" w:eastAsia="Montserrat Light" w:hAnsi="Montserrat" w:cs="Montserrat Light"/>
          <w:sz w:val="20"/>
          <w:szCs w:val="20"/>
        </w:rPr>
        <w:t>ésta sea</w:t>
      </w:r>
      <w:r w:rsidR="00E85E4E" w:rsidRPr="00FA2BC9">
        <w:rPr>
          <w:rFonts w:ascii="Montserrat" w:eastAsia="Montserrat Light" w:hAnsi="Montserrat" w:cs="Montserrat Light"/>
          <w:sz w:val="20"/>
          <w:szCs w:val="20"/>
        </w:rPr>
        <w:t xml:space="preserve"> operadora de la Megafarmacia</w:t>
      </w:r>
      <w:r w:rsidR="00571371">
        <w:rPr>
          <w:rFonts w:ascii="Montserrat" w:eastAsia="Montserrat Light" w:hAnsi="Montserrat" w:cs="Montserrat Light"/>
          <w:sz w:val="20"/>
          <w:szCs w:val="20"/>
        </w:rPr>
        <w:t xml:space="preserve"> del Bienestar</w:t>
      </w:r>
      <w:r w:rsidR="00E85E4E" w:rsidRPr="00FA2BC9">
        <w:rPr>
          <w:rFonts w:ascii="Montserrat" w:eastAsia="Montserrat Light" w:hAnsi="Montserrat" w:cs="Montserrat Light"/>
          <w:sz w:val="20"/>
          <w:szCs w:val="20"/>
        </w:rPr>
        <w:t xml:space="preserve"> y distribuidora hasta la última milla</w:t>
      </w:r>
      <w:r w:rsidR="00937D7A" w:rsidRPr="00FA2BC9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1EF8F9EC" w14:textId="77777777" w:rsidR="00EC2B3D" w:rsidRPr="00FA2BC9" w:rsidRDefault="00EC2B3D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08B1BCA7" w14:textId="4A9C7687" w:rsidR="00EC2B3D" w:rsidRPr="00FA2BC9" w:rsidRDefault="00EC2B3D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Informó que con la federalización de los servicios de salud y la transferencia de la capacidad que tenían los estados y ahora es de IMSS-Bienestar, se cuenta con 49 almacenes, con una dimensión de </w:t>
      </w:r>
      <w:r w:rsidR="00301BEA" w:rsidRPr="00FA2BC9">
        <w:rPr>
          <w:rFonts w:ascii="Montserrat" w:eastAsia="Montserrat Light" w:hAnsi="Montserrat" w:cs="Montserrat Light"/>
          <w:sz w:val="20"/>
          <w:szCs w:val="20"/>
        </w:rPr>
        <w:t>135 mil metros cuadrados, donde laboran mil 79 personas.</w:t>
      </w:r>
    </w:p>
    <w:p w14:paraId="7F9AAB5C" w14:textId="77777777" w:rsidR="00301BEA" w:rsidRPr="00FA2BC9" w:rsidRDefault="00301BEA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AD97AF7" w14:textId="18F6E8D2" w:rsidR="00BD0735" w:rsidRPr="00FA2BC9" w:rsidRDefault="00684279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Respecto al abasto de medicamentos, dijo que </w:t>
      </w:r>
      <w:r w:rsidR="00BA07C0" w:rsidRPr="00FA2BC9">
        <w:rPr>
          <w:rFonts w:ascii="Montserrat" w:eastAsia="Montserrat Light" w:hAnsi="Montserrat" w:cs="Montserrat Light"/>
          <w:sz w:val="20"/>
          <w:szCs w:val="20"/>
        </w:rPr>
        <w:t>IMSS-Bienestar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 trabaja con un sistema único </w:t>
      </w:r>
      <w:r w:rsidR="00621345" w:rsidRPr="00FA2BC9">
        <w:rPr>
          <w:rFonts w:ascii="Montserrat" w:eastAsia="Montserrat Light" w:hAnsi="Montserrat" w:cs="Montserrat Light"/>
          <w:sz w:val="20"/>
          <w:szCs w:val="20"/>
        </w:rPr>
        <w:t xml:space="preserve">de administración de insumos médicos a través del </w:t>
      </w:r>
      <w:r w:rsidR="00937D7A" w:rsidRPr="00FA2BC9">
        <w:rPr>
          <w:rFonts w:ascii="Montserrat" w:eastAsia="Montserrat Light" w:hAnsi="Montserrat" w:cs="Montserrat Light"/>
          <w:sz w:val="20"/>
          <w:szCs w:val="20"/>
        </w:rPr>
        <w:t>Sistema de Abasto Institucional</w:t>
      </w:r>
      <w:r w:rsidR="00301BEA" w:rsidRPr="00FA2BC9">
        <w:rPr>
          <w:rFonts w:ascii="Montserrat" w:eastAsia="Montserrat Light" w:hAnsi="Montserrat" w:cs="Montserrat Light"/>
          <w:sz w:val="20"/>
          <w:szCs w:val="20"/>
        </w:rPr>
        <w:t xml:space="preserve"> para garantizar suministro a las unidades médicas</w:t>
      </w:r>
      <w:r w:rsidR="00BA07C0" w:rsidRPr="00FA2BC9">
        <w:rPr>
          <w:rFonts w:ascii="Montserrat" w:eastAsia="Montserrat Light" w:hAnsi="Montserrat" w:cs="Montserrat Light"/>
          <w:sz w:val="20"/>
          <w:szCs w:val="20"/>
        </w:rPr>
        <w:t>.</w:t>
      </w:r>
    </w:p>
    <w:p w14:paraId="08FF69EF" w14:textId="77777777" w:rsidR="00BA07C0" w:rsidRPr="00FA2BC9" w:rsidRDefault="00BA07C0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2595B536" w14:textId="7E8EBAD2" w:rsidR="00BA07C0" w:rsidRPr="00FA2BC9" w:rsidRDefault="00BA07C0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FA2BC9">
        <w:rPr>
          <w:rFonts w:ascii="Montserrat" w:eastAsia="Montserrat Light" w:hAnsi="Montserrat" w:cs="Montserrat Light"/>
          <w:sz w:val="20"/>
          <w:szCs w:val="20"/>
        </w:rPr>
        <w:t>Este sistema, con el que</w:t>
      </w:r>
      <w:r w:rsidR="00EE515E" w:rsidRPr="00FA2BC9">
        <w:rPr>
          <w:rFonts w:ascii="Montserrat" w:eastAsia="Montserrat Light" w:hAnsi="Montserrat" w:cs="Montserrat Light"/>
          <w:sz w:val="20"/>
          <w:szCs w:val="20"/>
        </w:rPr>
        <w:t xml:space="preserve"> se garantiza la trazabilidad de medicamentos, optimizar el control de la recepción, resguardo, el consumo y las recetas surtidas, 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está instalado en 274 hospitales de IMSS-Bienestar y en </w:t>
      </w:r>
      <w:r w:rsidR="00571371">
        <w:rPr>
          <w:rFonts w:ascii="Montserrat" w:eastAsia="Montserrat Light" w:hAnsi="Montserrat" w:cs="Montserrat Light"/>
          <w:sz w:val="20"/>
          <w:szCs w:val="20"/>
        </w:rPr>
        <w:t>cinco</w:t>
      </w:r>
      <w:r w:rsidRPr="00FA2BC9">
        <w:rPr>
          <w:rFonts w:ascii="Montserrat" w:eastAsia="Montserrat Light" w:hAnsi="Montserrat" w:cs="Montserrat Light"/>
          <w:sz w:val="20"/>
          <w:szCs w:val="20"/>
        </w:rPr>
        <w:t xml:space="preserve"> mil </w:t>
      </w:r>
      <w:r w:rsidR="00571371" w:rsidRPr="00FA2BC9">
        <w:rPr>
          <w:rFonts w:ascii="Montserrat" w:eastAsia="Montserrat Light" w:hAnsi="Montserrat" w:cs="Montserrat Light"/>
          <w:sz w:val="20"/>
          <w:szCs w:val="20"/>
        </w:rPr>
        <w:t>centros de salud</w:t>
      </w:r>
      <w:r w:rsidR="00EE515E" w:rsidRPr="00FA2BC9">
        <w:rPr>
          <w:rFonts w:ascii="Montserrat" w:eastAsia="Montserrat Light" w:hAnsi="Montserrat" w:cs="Montserrat Light"/>
          <w:sz w:val="20"/>
          <w:szCs w:val="20"/>
        </w:rPr>
        <w:t>, “para los próximos dos meses concluiremos en todos los lugares”.</w:t>
      </w:r>
    </w:p>
    <w:p w14:paraId="2FBDEC60" w14:textId="77777777" w:rsidR="00EE515E" w:rsidRDefault="00EE515E" w:rsidP="00005854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26ABF01D" w:rsidR="00AB30DD" w:rsidRPr="007A660D" w:rsidRDefault="00AB30DD" w:rsidP="00005854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4429F82F" w14:textId="77777777" w:rsidR="003541B7" w:rsidRDefault="003541B7" w:rsidP="00005854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43577E39" w14:textId="77777777" w:rsidR="00DB4B6D" w:rsidRDefault="00DB4B6D" w:rsidP="00DB4B6D">
      <w:pPr>
        <w:jc w:val="both"/>
      </w:pPr>
    </w:p>
    <w:p w14:paraId="0E9237BD" w14:textId="77777777" w:rsidR="00DB4B6D" w:rsidRDefault="00DB4B6D" w:rsidP="00DB4B6D">
      <w:pPr>
        <w:jc w:val="both"/>
      </w:pPr>
      <w:r>
        <w:t>LINK DE FOTOS</w:t>
      </w:r>
    </w:p>
    <w:p w14:paraId="1A70F7C6" w14:textId="77777777" w:rsidR="00DB4B6D" w:rsidRDefault="00BB3799" w:rsidP="00DB4B6D">
      <w:pPr>
        <w:jc w:val="both"/>
      </w:pPr>
      <w:hyperlink r:id="rId8" w:history="1">
        <w:r w:rsidR="00DB4B6D" w:rsidRPr="00096BF0">
          <w:rPr>
            <w:rStyle w:val="Hipervnculo"/>
          </w:rPr>
          <w:t>https://drive.google.com/drive/folders/11V4yW-_ArWCWm91BkbRC0NwryyBkfHKm</w:t>
        </w:r>
      </w:hyperlink>
      <w:r w:rsidR="00DB4B6D">
        <w:t xml:space="preserve"> </w:t>
      </w:r>
    </w:p>
    <w:p w14:paraId="7ADE1D8D" w14:textId="77777777" w:rsidR="00DB4B6D" w:rsidRDefault="00DB4B6D" w:rsidP="00DB4B6D">
      <w:pPr>
        <w:jc w:val="both"/>
      </w:pPr>
    </w:p>
    <w:p w14:paraId="36209406" w14:textId="77777777" w:rsidR="00DB4B6D" w:rsidRDefault="00DB4B6D" w:rsidP="00DB4B6D">
      <w:pPr>
        <w:jc w:val="both"/>
      </w:pPr>
      <w:r>
        <w:t>LINK DE VIDEO</w:t>
      </w:r>
    </w:p>
    <w:p w14:paraId="1ADB6FF1" w14:textId="77777777" w:rsidR="00DB4B6D" w:rsidRDefault="00BB3799" w:rsidP="00DB4B6D">
      <w:pPr>
        <w:jc w:val="both"/>
      </w:pPr>
      <w:hyperlink r:id="rId9" w:history="1">
        <w:r w:rsidR="00DB4B6D" w:rsidRPr="00096BF0">
          <w:rPr>
            <w:rStyle w:val="Hipervnculo"/>
          </w:rPr>
          <w:t>https://imssmx.sharepoint.com/:v:/s/comunicacionsocial/EXoLgW6tRbBLmDXUQYLpzkwBLyCgY6EYW8S2wEdNF1SmCg?e=fjRfMN</w:t>
        </w:r>
      </w:hyperlink>
      <w:r w:rsidR="00DB4B6D">
        <w:t xml:space="preserve"> </w:t>
      </w:r>
    </w:p>
    <w:p w14:paraId="652B25D6" w14:textId="77777777" w:rsidR="00DB4B6D" w:rsidRPr="00457CA8" w:rsidRDefault="00DB4B6D" w:rsidP="00005854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3C64F5DE" w14:textId="77777777" w:rsidR="00DF4802" w:rsidRPr="00457CA8" w:rsidRDefault="00DF4802" w:rsidP="00005854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8390950" w14:textId="77777777" w:rsidR="00DF4802" w:rsidRPr="00457CA8" w:rsidRDefault="00DF4802" w:rsidP="00005854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DF4802" w:rsidRPr="00457CA8" w:rsidSect="007E1F3E">
      <w:headerReference w:type="default" r:id="rId10"/>
      <w:footerReference w:type="default" r:id="rId11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54E1" w14:textId="77777777" w:rsidR="00132C4B" w:rsidRDefault="00132C4B">
      <w:r>
        <w:separator/>
      </w:r>
    </w:p>
  </w:endnote>
  <w:endnote w:type="continuationSeparator" w:id="0">
    <w:p w14:paraId="51F1B23B" w14:textId="77777777" w:rsidR="00132C4B" w:rsidRDefault="001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A7BE" w14:textId="77777777" w:rsidR="00132C4B" w:rsidRDefault="00132C4B">
      <w:r>
        <w:separator/>
      </w:r>
    </w:p>
  </w:footnote>
  <w:footnote w:type="continuationSeparator" w:id="0">
    <w:p w14:paraId="3D267154" w14:textId="77777777" w:rsidR="00132C4B" w:rsidRDefault="0013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F9CDD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DC91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43E"/>
    <w:multiLevelType w:val="hybridMultilevel"/>
    <w:tmpl w:val="B672B7C8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81498">
    <w:abstractNumId w:val="8"/>
  </w:num>
  <w:num w:numId="2" w16cid:durableId="920871935">
    <w:abstractNumId w:val="4"/>
  </w:num>
  <w:num w:numId="3" w16cid:durableId="2030253486">
    <w:abstractNumId w:val="2"/>
  </w:num>
  <w:num w:numId="4" w16cid:durableId="1481382753">
    <w:abstractNumId w:val="3"/>
  </w:num>
  <w:num w:numId="5" w16cid:durableId="1821263331">
    <w:abstractNumId w:val="13"/>
  </w:num>
  <w:num w:numId="6" w16cid:durableId="2128424107">
    <w:abstractNumId w:val="1"/>
  </w:num>
  <w:num w:numId="7" w16cid:durableId="2096516626">
    <w:abstractNumId w:val="7"/>
  </w:num>
  <w:num w:numId="8" w16cid:durableId="536701576">
    <w:abstractNumId w:val="5"/>
  </w:num>
  <w:num w:numId="9" w16cid:durableId="805464866">
    <w:abstractNumId w:val="12"/>
  </w:num>
  <w:num w:numId="10" w16cid:durableId="1968003659">
    <w:abstractNumId w:val="10"/>
  </w:num>
  <w:num w:numId="11" w16cid:durableId="2026903135">
    <w:abstractNumId w:val="11"/>
  </w:num>
  <w:num w:numId="12" w16cid:durableId="640502588">
    <w:abstractNumId w:val="9"/>
  </w:num>
  <w:num w:numId="13" w16cid:durableId="1020231539">
    <w:abstractNumId w:val="6"/>
  </w:num>
  <w:num w:numId="14" w16cid:durableId="189006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5854"/>
    <w:rsid w:val="000067D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1428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904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64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033D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89F"/>
    <w:rsid w:val="00130A49"/>
    <w:rsid w:val="00131C06"/>
    <w:rsid w:val="00132143"/>
    <w:rsid w:val="00132C4B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85217"/>
    <w:rsid w:val="00192023"/>
    <w:rsid w:val="00192E05"/>
    <w:rsid w:val="001937BD"/>
    <w:rsid w:val="00197915"/>
    <w:rsid w:val="001A1C52"/>
    <w:rsid w:val="001A1FBE"/>
    <w:rsid w:val="001A257C"/>
    <w:rsid w:val="001A3470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1F2D"/>
    <w:rsid w:val="001D4EED"/>
    <w:rsid w:val="001D507C"/>
    <w:rsid w:val="001D603F"/>
    <w:rsid w:val="001E4BAE"/>
    <w:rsid w:val="001E5D91"/>
    <w:rsid w:val="001E6000"/>
    <w:rsid w:val="001F21C1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E11BC"/>
    <w:rsid w:val="002E17A0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1BEA"/>
    <w:rsid w:val="00303FFD"/>
    <w:rsid w:val="003040F0"/>
    <w:rsid w:val="00311483"/>
    <w:rsid w:val="0031180D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502"/>
    <w:rsid w:val="00352C59"/>
    <w:rsid w:val="003530E1"/>
    <w:rsid w:val="003541B7"/>
    <w:rsid w:val="0035515C"/>
    <w:rsid w:val="0035766A"/>
    <w:rsid w:val="00360BF8"/>
    <w:rsid w:val="0036169A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6DC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3161"/>
    <w:rsid w:val="00525C77"/>
    <w:rsid w:val="00531881"/>
    <w:rsid w:val="00532FEC"/>
    <w:rsid w:val="0053307F"/>
    <w:rsid w:val="00533C73"/>
    <w:rsid w:val="00537609"/>
    <w:rsid w:val="00541CC2"/>
    <w:rsid w:val="00541F6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1D59"/>
    <w:rsid w:val="005631A5"/>
    <w:rsid w:val="00563E06"/>
    <w:rsid w:val="00566857"/>
    <w:rsid w:val="00571371"/>
    <w:rsid w:val="0057281A"/>
    <w:rsid w:val="00573128"/>
    <w:rsid w:val="005753AD"/>
    <w:rsid w:val="00583397"/>
    <w:rsid w:val="00583E95"/>
    <w:rsid w:val="00583F1E"/>
    <w:rsid w:val="00584B58"/>
    <w:rsid w:val="005905BB"/>
    <w:rsid w:val="005911D8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0127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21345"/>
    <w:rsid w:val="006308C4"/>
    <w:rsid w:val="006313DB"/>
    <w:rsid w:val="00632082"/>
    <w:rsid w:val="00640A8F"/>
    <w:rsid w:val="00645EE0"/>
    <w:rsid w:val="006522F2"/>
    <w:rsid w:val="006525E9"/>
    <w:rsid w:val="0065318E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4279"/>
    <w:rsid w:val="0068585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F15"/>
    <w:rsid w:val="00773769"/>
    <w:rsid w:val="00774791"/>
    <w:rsid w:val="00776980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12F2"/>
    <w:rsid w:val="007E015A"/>
    <w:rsid w:val="007E07FF"/>
    <w:rsid w:val="007E1F3E"/>
    <w:rsid w:val="007E2F88"/>
    <w:rsid w:val="007E3726"/>
    <w:rsid w:val="007E4093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C062B"/>
    <w:rsid w:val="008C28FA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37D7A"/>
    <w:rsid w:val="00941A43"/>
    <w:rsid w:val="009473BE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1132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D5F78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2760B"/>
    <w:rsid w:val="00B30299"/>
    <w:rsid w:val="00B33494"/>
    <w:rsid w:val="00B36A3F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2AA"/>
    <w:rsid w:val="00B76536"/>
    <w:rsid w:val="00B774B3"/>
    <w:rsid w:val="00B77A59"/>
    <w:rsid w:val="00B804C8"/>
    <w:rsid w:val="00B9163D"/>
    <w:rsid w:val="00B9211E"/>
    <w:rsid w:val="00B92193"/>
    <w:rsid w:val="00B9385A"/>
    <w:rsid w:val="00B94428"/>
    <w:rsid w:val="00B959D0"/>
    <w:rsid w:val="00B95AA0"/>
    <w:rsid w:val="00BA07C0"/>
    <w:rsid w:val="00BA0BF5"/>
    <w:rsid w:val="00BA1A62"/>
    <w:rsid w:val="00BA2714"/>
    <w:rsid w:val="00BB25CB"/>
    <w:rsid w:val="00BB3799"/>
    <w:rsid w:val="00BB3E83"/>
    <w:rsid w:val="00BB3F83"/>
    <w:rsid w:val="00BB6ACC"/>
    <w:rsid w:val="00BC02D6"/>
    <w:rsid w:val="00BC15B1"/>
    <w:rsid w:val="00BC285D"/>
    <w:rsid w:val="00BC2B1E"/>
    <w:rsid w:val="00BC473F"/>
    <w:rsid w:val="00BC52DD"/>
    <w:rsid w:val="00BC54D5"/>
    <w:rsid w:val="00BC5831"/>
    <w:rsid w:val="00BD0735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6B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677E3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4B6D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506B"/>
    <w:rsid w:val="00E754B4"/>
    <w:rsid w:val="00E757F8"/>
    <w:rsid w:val="00E85DE5"/>
    <w:rsid w:val="00E85E4E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1C05"/>
    <w:rsid w:val="00EB3D8D"/>
    <w:rsid w:val="00EB6738"/>
    <w:rsid w:val="00EC180D"/>
    <w:rsid w:val="00EC2B3D"/>
    <w:rsid w:val="00ED12AC"/>
    <w:rsid w:val="00ED233A"/>
    <w:rsid w:val="00ED36BE"/>
    <w:rsid w:val="00ED3EBE"/>
    <w:rsid w:val="00ED721C"/>
    <w:rsid w:val="00EE0464"/>
    <w:rsid w:val="00EE515E"/>
    <w:rsid w:val="00EE51E0"/>
    <w:rsid w:val="00EE67FC"/>
    <w:rsid w:val="00EF15AA"/>
    <w:rsid w:val="00EF7E32"/>
    <w:rsid w:val="00F00998"/>
    <w:rsid w:val="00F02078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6AA4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0848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2BC9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6655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4F169E"/>
  <w15:docId w15:val="{886193B4-33F1-1A4C-A9BA-50B90BB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A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5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5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5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0F764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858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858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8585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/>
    </w:rPr>
  </w:style>
  <w:style w:type="paragraph" w:styleId="Lista">
    <w:name w:val="List"/>
    <w:basedOn w:val="Normal"/>
    <w:uiPriority w:val="99"/>
    <w:unhideWhenUsed/>
    <w:rsid w:val="00685853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685853"/>
    <w:pPr>
      <w:numPr>
        <w:numId w:val="14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858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5853"/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1V4yW-_ArWCWm91BkbRC0NwryyBkfHK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esionalesdelasalud.imssbienestar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mssmx.sharepoint.com/:v:/s/comunicacionsocial/EXoLgW6tRbBLmDXUQYLpzkwBLyCgY6EYW8S2wEdNF1SmCg?e=fjRfM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2024-04-09T19:11:00Z</dcterms:created>
  <dcterms:modified xsi:type="dcterms:W3CDTF">2024-04-09T19:11:00Z</dcterms:modified>
</cp:coreProperties>
</file>