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ADD0E" w14:textId="3171A8BB" w:rsidR="0030476A" w:rsidRPr="000A408C" w:rsidRDefault="00F74510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3EF956" wp14:editId="4DCC4B4D">
                <wp:simplePos x="0" y="0"/>
                <wp:positionH relativeFrom="column">
                  <wp:posOffset>3178810</wp:posOffset>
                </wp:positionH>
                <wp:positionV relativeFrom="paragraph">
                  <wp:posOffset>-10160</wp:posOffset>
                </wp:positionV>
                <wp:extent cx="3039110" cy="6381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911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4CB92351" w14:textId="77777777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758CAE7E" w14:textId="3A3A1245" w:rsidR="00DA1B19" w:rsidRDefault="00DC6B4C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,</w:t>
                            </w:r>
                            <w:r w:rsidR="00634315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74510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lunes 7 de abril de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10F1056" w14:textId="72A77895" w:rsidR="00582279" w:rsidRPr="004E0D31" w:rsidRDefault="0058227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D76AFA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74510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178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3EF9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0.3pt;margin-top:-.8pt;width:239.3pt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" filled="f" stroked="f">
                <v:textbox inset="0,0,0,0">
                  <w:txbxContent>
                    <w:p w14:paraId="4CB92351" w14:textId="77777777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758CAE7E" w14:textId="3A3A1245" w:rsidR="00DA1B19" w:rsidRDefault="00DC6B4C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,</w:t>
                      </w:r>
                      <w:r w:rsidR="00634315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F74510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lunes 7 de abril de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10F1056" w14:textId="72A77895" w:rsidR="00582279" w:rsidRPr="004E0D31" w:rsidRDefault="0058227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No.</w:t>
                      </w:r>
                      <w:r w:rsidR="00D76AFA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F74510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178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7F3855" w14:textId="77777777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4CA0CAFA" w14:textId="77777777" w:rsidR="00330DC8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4F97B834" w14:textId="77777777" w:rsidR="00054512" w:rsidRPr="00054512" w:rsidRDefault="00054512" w:rsidP="00054512">
      <w:pPr>
        <w:pStyle w:val="Prrafodelista"/>
        <w:ind w:left="0" w:right="49"/>
        <w:jc w:val="both"/>
        <w:rPr>
          <w:rFonts w:ascii="Noto Sans" w:hAnsi="Noto Sans" w:cs="Noto Sans"/>
          <w:sz w:val="22"/>
          <w:szCs w:val="22"/>
        </w:rPr>
      </w:pPr>
    </w:p>
    <w:p w14:paraId="0A828580" w14:textId="77777777" w:rsidR="00054512" w:rsidRPr="00054512" w:rsidRDefault="00054512" w:rsidP="00054512">
      <w:pPr>
        <w:pStyle w:val="Prrafodelista"/>
        <w:ind w:left="0" w:right="49"/>
        <w:jc w:val="center"/>
        <w:rPr>
          <w:rFonts w:ascii="Noto Sans" w:hAnsi="Noto Sans" w:cs="Noto Sans"/>
          <w:b/>
          <w:sz w:val="32"/>
          <w:szCs w:val="32"/>
        </w:rPr>
      </w:pPr>
      <w:r w:rsidRPr="00054512">
        <w:rPr>
          <w:rFonts w:ascii="Noto Sans" w:hAnsi="Noto Sans" w:cs="Noto Sans"/>
          <w:b/>
          <w:sz w:val="32"/>
          <w:szCs w:val="32"/>
        </w:rPr>
        <w:t>Fortalece IMSS consulta preconcepcional para cuidar la salud de mujeres gestantes y recién nacidos</w:t>
      </w:r>
    </w:p>
    <w:p w14:paraId="4C483479" w14:textId="77777777" w:rsidR="00054512" w:rsidRPr="00054512" w:rsidRDefault="00054512" w:rsidP="00054512">
      <w:pPr>
        <w:pStyle w:val="Prrafodelista"/>
        <w:ind w:left="0" w:right="49"/>
        <w:jc w:val="both"/>
        <w:rPr>
          <w:rFonts w:ascii="Noto Sans" w:hAnsi="Noto Sans" w:cs="Noto Sans"/>
          <w:sz w:val="22"/>
          <w:szCs w:val="22"/>
        </w:rPr>
      </w:pPr>
    </w:p>
    <w:p w14:paraId="0911EFE9" w14:textId="77777777" w:rsidR="00054512" w:rsidRPr="00054512" w:rsidRDefault="00054512" w:rsidP="00054512">
      <w:pPr>
        <w:numPr>
          <w:ilvl w:val="0"/>
          <w:numId w:val="3"/>
        </w:numPr>
        <w:ind w:right="49"/>
        <w:jc w:val="both"/>
        <w:rPr>
          <w:rFonts w:ascii="Noto Sans" w:hAnsi="Noto Sans" w:cs="Noto Sans"/>
          <w:b/>
          <w:sz w:val="22"/>
          <w:szCs w:val="22"/>
        </w:rPr>
      </w:pPr>
      <w:r w:rsidRPr="00054512">
        <w:rPr>
          <w:rFonts w:ascii="Noto Sans" w:hAnsi="Noto Sans" w:cs="Noto Sans"/>
          <w:b/>
          <w:sz w:val="22"/>
          <w:szCs w:val="22"/>
        </w:rPr>
        <w:t>El inicio oportuno de la vigilancia prenatal comienza con las primeras consultas en las Unidades de Medicina Familiar de todo el país.</w:t>
      </w:r>
    </w:p>
    <w:p w14:paraId="102D6AFB" w14:textId="77777777" w:rsidR="00054512" w:rsidRPr="00054512" w:rsidRDefault="00054512" w:rsidP="00054512">
      <w:pPr>
        <w:numPr>
          <w:ilvl w:val="0"/>
          <w:numId w:val="3"/>
        </w:numPr>
        <w:ind w:right="49"/>
        <w:jc w:val="both"/>
        <w:rPr>
          <w:rFonts w:ascii="Noto Sans" w:hAnsi="Noto Sans" w:cs="Noto Sans"/>
          <w:b/>
          <w:sz w:val="22"/>
          <w:szCs w:val="22"/>
        </w:rPr>
      </w:pPr>
      <w:r w:rsidRPr="00054512">
        <w:rPr>
          <w:rFonts w:ascii="Noto Sans" w:hAnsi="Noto Sans" w:cs="Noto Sans"/>
          <w:b/>
          <w:sz w:val="22"/>
          <w:szCs w:val="22"/>
        </w:rPr>
        <w:t>El 7 de abril se conmemora el Día Mundial de la Salud, con el lema “Comienzos saludables, futuros esperanzadores”.</w:t>
      </w:r>
    </w:p>
    <w:p w14:paraId="396DCE8A" w14:textId="77777777" w:rsidR="00054512" w:rsidRPr="00054512" w:rsidRDefault="00054512" w:rsidP="00054512">
      <w:pPr>
        <w:pStyle w:val="Prrafodelista"/>
        <w:ind w:left="0" w:right="49"/>
        <w:jc w:val="both"/>
        <w:rPr>
          <w:rFonts w:ascii="Noto Sans" w:hAnsi="Noto Sans" w:cs="Noto Sans"/>
          <w:sz w:val="22"/>
          <w:szCs w:val="22"/>
        </w:rPr>
      </w:pPr>
    </w:p>
    <w:p w14:paraId="4499562E" w14:textId="77777777" w:rsidR="00FC2F6C" w:rsidRPr="00054512" w:rsidRDefault="00FC2F6C" w:rsidP="00054512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498BF894" w14:textId="4D312990" w:rsidR="00FC3792" w:rsidRPr="00054512" w:rsidRDefault="00F74510" w:rsidP="00054512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La c</w:t>
      </w:r>
      <w:r w:rsidR="00FC2F6C" w:rsidRPr="00054512">
        <w:rPr>
          <w:rFonts w:ascii="Noto Sans" w:hAnsi="Noto Sans" w:cs="Noto Sans"/>
          <w:sz w:val="22"/>
          <w:szCs w:val="22"/>
        </w:rPr>
        <w:t>onsulta preconcepcional a toda mujer en etapa fértil, con énfasis en las que padecen alguna comorbilidad, para prevenir,</w:t>
      </w:r>
      <w:r w:rsidR="00FC3792" w:rsidRPr="00054512">
        <w:rPr>
          <w:rFonts w:ascii="Noto Sans" w:hAnsi="Noto Sans" w:cs="Noto Sans"/>
          <w:sz w:val="22"/>
          <w:szCs w:val="22"/>
        </w:rPr>
        <w:t xml:space="preserve"> diagnosticar y tratar </w:t>
      </w:r>
      <w:r w:rsidR="00FC2F6C" w:rsidRPr="00054512">
        <w:rPr>
          <w:rFonts w:ascii="Noto Sans" w:hAnsi="Noto Sans" w:cs="Noto Sans"/>
          <w:sz w:val="22"/>
          <w:szCs w:val="22"/>
        </w:rPr>
        <w:t xml:space="preserve">posibles afecciones durante la gestación, son </w:t>
      </w:r>
      <w:r w:rsidR="00BB1EBC" w:rsidRPr="00054512">
        <w:rPr>
          <w:rFonts w:ascii="Noto Sans" w:hAnsi="Noto Sans" w:cs="Noto Sans"/>
          <w:sz w:val="22"/>
          <w:szCs w:val="22"/>
        </w:rPr>
        <w:t>las primeras acciones en favor de la salud materna y del recién nacido que se aplican en el Instituto Mexicano del Seguro Social (IMSS).</w:t>
      </w:r>
    </w:p>
    <w:p w14:paraId="19CC25C0" w14:textId="77777777" w:rsidR="00FC3792" w:rsidRPr="00054512" w:rsidRDefault="00FC3792" w:rsidP="00054512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47D10460" w14:textId="77777777" w:rsidR="00BB1EBC" w:rsidRPr="00054512" w:rsidRDefault="005F5BEA" w:rsidP="00054512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La Coordinación de Primer Nivel de Atención </w:t>
      </w:r>
      <w:r w:rsidR="00BB1EBC" w:rsidRPr="00054512">
        <w:rPr>
          <w:rFonts w:ascii="Noto Sans" w:hAnsi="Noto Sans" w:cs="Noto Sans"/>
          <w:sz w:val="22"/>
          <w:szCs w:val="22"/>
        </w:rPr>
        <w:t xml:space="preserve">destacó que el inicio </w:t>
      </w:r>
      <w:r w:rsidR="00FC3792" w:rsidRPr="00054512">
        <w:rPr>
          <w:rFonts w:ascii="Noto Sans" w:hAnsi="Noto Sans" w:cs="Noto Sans"/>
          <w:sz w:val="22"/>
          <w:szCs w:val="22"/>
        </w:rPr>
        <w:t xml:space="preserve">oportuno de la vigilancia prenatal </w:t>
      </w:r>
      <w:r w:rsidR="00157405" w:rsidRPr="00054512">
        <w:rPr>
          <w:rFonts w:ascii="Noto Sans" w:hAnsi="Noto Sans" w:cs="Noto Sans"/>
          <w:sz w:val="22"/>
          <w:szCs w:val="22"/>
        </w:rPr>
        <w:t xml:space="preserve">comienza con las primeras consultas en las </w:t>
      </w:r>
      <w:r w:rsidR="00BB1EBC" w:rsidRPr="00054512">
        <w:rPr>
          <w:rFonts w:ascii="Noto Sans" w:hAnsi="Noto Sans" w:cs="Noto Sans"/>
          <w:sz w:val="22"/>
          <w:szCs w:val="22"/>
        </w:rPr>
        <w:t>Unidades de Medicina Familiar</w:t>
      </w:r>
      <w:r w:rsidR="00157405" w:rsidRPr="00054512">
        <w:rPr>
          <w:rFonts w:ascii="Noto Sans" w:hAnsi="Noto Sans" w:cs="Noto Sans"/>
          <w:sz w:val="22"/>
          <w:szCs w:val="22"/>
        </w:rPr>
        <w:t>.</w:t>
      </w:r>
    </w:p>
    <w:p w14:paraId="38A1B79C" w14:textId="77777777" w:rsidR="00BB1EBC" w:rsidRPr="00054512" w:rsidRDefault="00BB1EBC" w:rsidP="00054512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2F0DA241" w14:textId="77777777" w:rsidR="00FC3792" w:rsidRPr="00054512" w:rsidRDefault="00BB1EBC" w:rsidP="00054512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054512">
        <w:rPr>
          <w:rFonts w:ascii="Noto Sans" w:hAnsi="Noto Sans" w:cs="Noto Sans"/>
          <w:sz w:val="22"/>
          <w:szCs w:val="22"/>
        </w:rPr>
        <w:t xml:space="preserve">Explicó que el personal tanto médico como administrativo </w:t>
      </w:r>
      <w:r w:rsidR="00FC3792" w:rsidRPr="00054512">
        <w:rPr>
          <w:rFonts w:ascii="Noto Sans" w:hAnsi="Noto Sans" w:cs="Noto Sans"/>
          <w:sz w:val="22"/>
          <w:szCs w:val="22"/>
        </w:rPr>
        <w:t xml:space="preserve">participa en </w:t>
      </w:r>
      <w:r w:rsidRPr="00054512">
        <w:rPr>
          <w:rFonts w:ascii="Noto Sans" w:hAnsi="Noto Sans" w:cs="Noto Sans"/>
          <w:sz w:val="22"/>
          <w:szCs w:val="22"/>
        </w:rPr>
        <w:t xml:space="preserve">la vigilancia de la </w:t>
      </w:r>
      <w:r w:rsidR="00FC3792" w:rsidRPr="00054512">
        <w:rPr>
          <w:rFonts w:ascii="Noto Sans" w:hAnsi="Noto Sans" w:cs="Noto Sans"/>
          <w:sz w:val="22"/>
          <w:szCs w:val="22"/>
        </w:rPr>
        <w:t xml:space="preserve">mujer durante </w:t>
      </w:r>
      <w:r w:rsidRPr="00054512">
        <w:rPr>
          <w:rFonts w:ascii="Noto Sans" w:hAnsi="Noto Sans" w:cs="Noto Sans"/>
          <w:sz w:val="22"/>
          <w:szCs w:val="22"/>
        </w:rPr>
        <w:t xml:space="preserve">el </w:t>
      </w:r>
      <w:r w:rsidR="00FC3792" w:rsidRPr="00054512">
        <w:rPr>
          <w:rFonts w:ascii="Noto Sans" w:hAnsi="Noto Sans" w:cs="Noto Sans"/>
          <w:sz w:val="22"/>
          <w:szCs w:val="22"/>
        </w:rPr>
        <w:t>embarazo, parto y puerperio, de acuerdo con el trimestre de la gestación</w:t>
      </w:r>
      <w:r w:rsidR="00562BA4" w:rsidRPr="00054512">
        <w:rPr>
          <w:rFonts w:ascii="Noto Sans" w:hAnsi="Noto Sans" w:cs="Noto Sans"/>
          <w:sz w:val="22"/>
          <w:szCs w:val="22"/>
        </w:rPr>
        <w:t>.</w:t>
      </w:r>
    </w:p>
    <w:p w14:paraId="39167580" w14:textId="77777777" w:rsidR="00562BA4" w:rsidRPr="00054512" w:rsidRDefault="00562BA4" w:rsidP="00054512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2DA679D5" w14:textId="77777777" w:rsidR="00562BA4" w:rsidRPr="00054512" w:rsidRDefault="00562BA4" w:rsidP="00054512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054512">
        <w:rPr>
          <w:rFonts w:ascii="Noto Sans" w:hAnsi="Noto Sans" w:cs="Noto Sans"/>
          <w:sz w:val="22"/>
          <w:szCs w:val="22"/>
        </w:rPr>
        <w:t xml:space="preserve">En conmemoración del Día Mundial de la Salud, que se celebra el 7 de abril con el lema “Comienzos saludables, futuros esperanzadores”, señaló que en el caso del </w:t>
      </w:r>
      <w:r w:rsidR="00FC3792" w:rsidRPr="00054512">
        <w:rPr>
          <w:rFonts w:ascii="Noto Sans" w:hAnsi="Noto Sans" w:cs="Noto Sans"/>
          <w:sz w:val="22"/>
          <w:szCs w:val="22"/>
        </w:rPr>
        <w:t xml:space="preserve">recién nacido, </w:t>
      </w:r>
      <w:r w:rsidRPr="00054512">
        <w:rPr>
          <w:rFonts w:ascii="Noto Sans" w:hAnsi="Noto Sans" w:cs="Noto Sans"/>
          <w:sz w:val="22"/>
          <w:szCs w:val="22"/>
        </w:rPr>
        <w:t xml:space="preserve">el personal de </w:t>
      </w:r>
      <w:r w:rsidR="00F166A8">
        <w:rPr>
          <w:rFonts w:ascii="Noto Sans" w:hAnsi="Noto Sans" w:cs="Noto Sans"/>
          <w:sz w:val="22"/>
          <w:szCs w:val="22"/>
        </w:rPr>
        <w:t>s</w:t>
      </w:r>
      <w:r w:rsidRPr="00054512">
        <w:rPr>
          <w:rFonts w:ascii="Noto Sans" w:hAnsi="Noto Sans" w:cs="Noto Sans"/>
          <w:sz w:val="22"/>
          <w:szCs w:val="22"/>
        </w:rPr>
        <w:t xml:space="preserve">alud del </w:t>
      </w:r>
      <w:r w:rsidR="00FC3792" w:rsidRPr="00054512">
        <w:rPr>
          <w:rFonts w:ascii="Noto Sans" w:hAnsi="Noto Sans" w:cs="Noto Sans"/>
          <w:sz w:val="22"/>
          <w:szCs w:val="22"/>
        </w:rPr>
        <w:t xml:space="preserve">IMSS promociona programas como el “Control de la Niña y Niño Sano”, </w:t>
      </w:r>
      <w:r w:rsidRPr="00054512">
        <w:rPr>
          <w:rFonts w:ascii="Noto Sans" w:hAnsi="Noto Sans" w:cs="Noto Sans"/>
          <w:sz w:val="22"/>
          <w:szCs w:val="22"/>
        </w:rPr>
        <w:t>además de acciones p</w:t>
      </w:r>
      <w:r w:rsidR="00FC3792" w:rsidRPr="00054512">
        <w:rPr>
          <w:rFonts w:ascii="Noto Sans" w:hAnsi="Noto Sans" w:cs="Noto Sans"/>
          <w:sz w:val="22"/>
          <w:szCs w:val="22"/>
        </w:rPr>
        <w:t xml:space="preserve">reventivas </w:t>
      </w:r>
      <w:r w:rsidRPr="00054512">
        <w:rPr>
          <w:rFonts w:ascii="Noto Sans" w:hAnsi="Noto Sans" w:cs="Noto Sans"/>
          <w:sz w:val="22"/>
          <w:szCs w:val="22"/>
        </w:rPr>
        <w:t xml:space="preserve">de </w:t>
      </w:r>
      <w:r w:rsidR="00FC3792" w:rsidRPr="00054512">
        <w:rPr>
          <w:rFonts w:ascii="Noto Sans" w:hAnsi="Noto Sans" w:cs="Noto Sans"/>
          <w:sz w:val="22"/>
          <w:szCs w:val="22"/>
        </w:rPr>
        <w:t>vacunación, tamices neonatales</w:t>
      </w:r>
      <w:r w:rsidRPr="00054512">
        <w:rPr>
          <w:rFonts w:ascii="Noto Sans" w:hAnsi="Noto Sans" w:cs="Noto Sans"/>
          <w:sz w:val="22"/>
          <w:szCs w:val="22"/>
        </w:rPr>
        <w:t xml:space="preserve"> y</w:t>
      </w:r>
      <w:r w:rsidR="00FC3792" w:rsidRPr="00054512">
        <w:rPr>
          <w:rFonts w:ascii="Noto Sans" w:hAnsi="Noto Sans" w:cs="Noto Sans"/>
          <w:sz w:val="22"/>
          <w:szCs w:val="22"/>
        </w:rPr>
        <w:t xml:space="preserve"> detección de atresia de vías biliares</w:t>
      </w:r>
      <w:r w:rsidR="00542A23" w:rsidRPr="00054512">
        <w:rPr>
          <w:rFonts w:ascii="Noto Sans" w:hAnsi="Noto Sans" w:cs="Noto Sans"/>
          <w:sz w:val="22"/>
          <w:szCs w:val="22"/>
        </w:rPr>
        <w:t>.</w:t>
      </w:r>
    </w:p>
    <w:p w14:paraId="669C9B0C" w14:textId="77777777" w:rsidR="00542A23" w:rsidRPr="00054512" w:rsidRDefault="00542A23" w:rsidP="00054512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20F4FDD1" w14:textId="77777777" w:rsidR="00157405" w:rsidRPr="00054512" w:rsidRDefault="00157405" w:rsidP="00054512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054512">
        <w:rPr>
          <w:rFonts w:ascii="Noto Sans" w:hAnsi="Noto Sans" w:cs="Noto Sans"/>
          <w:sz w:val="22"/>
          <w:szCs w:val="22"/>
        </w:rPr>
        <w:t>También</w:t>
      </w:r>
      <w:r w:rsidR="00562BA4" w:rsidRPr="00054512">
        <w:rPr>
          <w:rFonts w:ascii="Noto Sans" w:hAnsi="Noto Sans" w:cs="Noto Sans"/>
          <w:sz w:val="22"/>
          <w:szCs w:val="22"/>
        </w:rPr>
        <w:t xml:space="preserve">, </w:t>
      </w:r>
      <w:r w:rsidR="005F5BEA">
        <w:rPr>
          <w:rFonts w:ascii="Noto Sans" w:hAnsi="Noto Sans" w:cs="Noto Sans"/>
          <w:sz w:val="22"/>
          <w:szCs w:val="22"/>
        </w:rPr>
        <w:t xml:space="preserve">resaltó, </w:t>
      </w:r>
      <w:r w:rsidR="00562BA4" w:rsidRPr="00054512">
        <w:rPr>
          <w:rFonts w:ascii="Noto Sans" w:hAnsi="Noto Sans" w:cs="Noto Sans"/>
          <w:sz w:val="22"/>
          <w:szCs w:val="22"/>
        </w:rPr>
        <w:t xml:space="preserve">temas como </w:t>
      </w:r>
      <w:r w:rsidR="00542A23" w:rsidRPr="00054512">
        <w:rPr>
          <w:rFonts w:ascii="Noto Sans" w:hAnsi="Noto Sans" w:cs="Noto Sans"/>
          <w:sz w:val="22"/>
          <w:szCs w:val="22"/>
        </w:rPr>
        <w:t>alimentación</w:t>
      </w:r>
      <w:r w:rsidR="00FC3792" w:rsidRPr="00054512">
        <w:rPr>
          <w:rFonts w:ascii="Noto Sans" w:hAnsi="Noto Sans" w:cs="Noto Sans"/>
          <w:sz w:val="22"/>
          <w:szCs w:val="22"/>
        </w:rPr>
        <w:t>, crecimiento y desarrollo, neurodesarrollo, estimulación temprana</w:t>
      </w:r>
      <w:r w:rsidR="00562BA4" w:rsidRPr="00054512">
        <w:rPr>
          <w:rFonts w:ascii="Noto Sans" w:hAnsi="Noto Sans" w:cs="Noto Sans"/>
          <w:sz w:val="22"/>
          <w:szCs w:val="22"/>
        </w:rPr>
        <w:t xml:space="preserve"> y</w:t>
      </w:r>
      <w:r w:rsidR="00FC3792" w:rsidRPr="00054512">
        <w:rPr>
          <w:rFonts w:ascii="Noto Sans" w:hAnsi="Noto Sans" w:cs="Noto Sans"/>
          <w:sz w:val="22"/>
          <w:szCs w:val="22"/>
        </w:rPr>
        <w:t xml:space="preserve"> lactancia materna, </w:t>
      </w:r>
      <w:r w:rsidRPr="00054512">
        <w:rPr>
          <w:rFonts w:ascii="Noto Sans" w:hAnsi="Noto Sans" w:cs="Noto Sans"/>
          <w:sz w:val="22"/>
          <w:szCs w:val="22"/>
        </w:rPr>
        <w:t xml:space="preserve">con médicos familiares, </w:t>
      </w:r>
      <w:r w:rsidR="00542A23" w:rsidRPr="00054512">
        <w:rPr>
          <w:rFonts w:ascii="Noto Sans" w:hAnsi="Noto Sans" w:cs="Noto Sans"/>
          <w:sz w:val="22"/>
          <w:szCs w:val="22"/>
        </w:rPr>
        <w:t>personal de enfermería, trabajo social y de nutrición.</w:t>
      </w:r>
    </w:p>
    <w:p w14:paraId="71BA0853" w14:textId="77777777" w:rsidR="00157405" w:rsidRPr="00054512" w:rsidRDefault="00157405" w:rsidP="00054512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08DE4A59" w14:textId="77777777" w:rsidR="00542A23" w:rsidRPr="00054512" w:rsidRDefault="00157405" w:rsidP="00054512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054512">
        <w:rPr>
          <w:rFonts w:ascii="Noto Sans" w:hAnsi="Noto Sans" w:cs="Noto Sans"/>
          <w:sz w:val="22"/>
          <w:szCs w:val="22"/>
        </w:rPr>
        <w:t xml:space="preserve">Apuntó que para garantizar </w:t>
      </w:r>
      <w:r w:rsidR="00FC3792" w:rsidRPr="00054512">
        <w:rPr>
          <w:rFonts w:ascii="Noto Sans" w:hAnsi="Noto Sans" w:cs="Noto Sans"/>
          <w:sz w:val="22"/>
          <w:szCs w:val="22"/>
        </w:rPr>
        <w:t>que madre e hijo vivan de manera saludable d</w:t>
      </w:r>
      <w:r w:rsidRPr="00054512">
        <w:rPr>
          <w:rFonts w:ascii="Noto Sans" w:hAnsi="Noto Sans" w:cs="Noto Sans"/>
          <w:sz w:val="22"/>
          <w:szCs w:val="22"/>
        </w:rPr>
        <w:t xml:space="preserve">esde el inicio de la maternidad, el Seguro Social promueve la </w:t>
      </w:r>
      <w:r w:rsidR="00FC3792" w:rsidRPr="00054512">
        <w:rPr>
          <w:rFonts w:ascii="Noto Sans" w:hAnsi="Noto Sans" w:cs="Noto Sans"/>
          <w:sz w:val="22"/>
          <w:szCs w:val="22"/>
        </w:rPr>
        <w:t xml:space="preserve">consulta preconcepcional, </w:t>
      </w:r>
      <w:r w:rsidR="00542A23" w:rsidRPr="00054512">
        <w:rPr>
          <w:rFonts w:ascii="Noto Sans" w:hAnsi="Noto Sans" w:cs="Noto Sans"/>
          <w:sz w:val="22"/>
          <w:szCs w:val="22"/>
        </w:rPr>
        <w:t xml:space="preserve">prevención y </w:t>
      </w:r>
      <w:r w:rsidR="00FC3792" w:rsidRPr="00054512">
        <w:rPr>
          <w:rFonts w:ascii="Noto Sans" w:hAnsi="Noto Sans" w:cs="Noto Sans"/>
          <w:sz w:val="22"/>
          <w:szCs w:val="22"/>
        </w:rPr>
        <w:t xml:space="preserve">detección de </w:t>
      </w:r>
      <w:r w:rsidR="00FC3792" w:rsidRPr="00054512">
        <w:rPr>
          <w:rFonts w:ascii="Noto Sans" w:hAnsi="Noto Sans" w:cs="Noto Sans"/>
          <w:sz w:val="22"/>
          <w:szCs w:val="22"/>
        </w:rPr>
        <w:lastRenderedPageBreak/>
        <w:t>enfermedades</w:t>
      </w:r>
      <w:r w:rsidR="00542A23" w:rsidRPr="00054512">
        <w:rPr>
          <w:rFonts w:ascii="Noto Sans" w:hAnsi="Noto Sans" w:cs="Noto Sans"/>
          <w:sz w:val="22"/>
          <w:szCs w:val="22"/>
        </w:rPr>
        <w:t xml:space="preserve"> por medio de vacunas, </w:t>
      </w:r>
      <w:r w:rsidR="00FC3792" w:rsidRPr="00054512">
        <w:rPr>
          <w:rFonts w:ascii="Noto Sans" w:hAnsi="Noto Sans" w:cs="Noto Sans"/>
          <w:sz w:val="22"/>
          <w:szCs w:val="22"/>
        </w:rPr>
        <w:t>poli vitaminas a la embarazada</w:t>
      </w:r>
      <w:r w:rsidR="00542A23" w:rsidRPr="00054512">
        <w:rPr>
          <w:rFonts w:ascii="Noto Sans" w:hAnsi="Noto Sans" w:cs="Noto Sans"/>
          <w:sz w:val="22"/>
          <w:szCs w:val="22"/>
        </w:rPr>
        <w:t xml:space="preserve"> y</w:t>
      </w:r>
      <w:r w:rsidR="00FC3792" w:rsidRPr="00054512">
        <w:rPr>
          <w:rFonts w:ascii="Noto Sans" w:hAnsi="Noto Sans" w:cs="Noto Sans"/>
          <w:sz w:val="22"/>
          <w:szCs w:val="22"/>
        </w:rPr>
        <w:t xml:space="preserve"> orientación por todo el personal de salud que interviene en su atención</w:t>
      </w:r>
      <w:r w:rsidR="00542A23" w:rsidRPr="00054512">
        <w:rPr>
          <w:rFonts w:ascii="Noto Sans" w:hAnsi="Noto Sans" w:cs="Noto Sans"/>
          <w:sz w:val="22"/>
          <w:szCs w:val="22"/>
        </w:rPr>
        <w:t>.</w:t>
      </w:r>
    </w:p>
    <w:p w14:paraId="52D6E4EA" w14:textId="77777777" w:rsidR="00542A23" w:rsidRPr="00054512" w:rsidRDefault="00542A23" w:rsidP="00054512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1918C1C6" w14:textId="77777777" w:rsidR="00FC3792" w:rsidRPr="00054512" w:rsidRDefault="00542A23" w:rsidP="00054512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054512">
        <w:rPr>
          <w:rFonts w:ascii="Noto Sans" w:hAnsi="Noto Sans" w:cs="Noto Sans"/>
          <w:sz w:val="22"/>
          <w:szCs w:val="22"/>
        </w:rPr>
        <w:t xml:space="preserve">La </w:t>
      </w:r>
      <w:r w:rsidR="005F5BEA">
        <w:rPr>
          <w:rFonts w:ascii="Noto Sans" w:hAnsi="Noto Sans" w:cs="Noto Sans"/>
          <w:sz w:val="22"/>
          <w:szCs w:val="22"/>
        </w:rPr>
        <w:t>C</w:t>
      </w:r>
      <w:r w:rsidRPr="00054512">
        <w:rPr>
          <w:rFonts w:ascii="Noto Sans" w:hAnsi="Noto Sans" w:cs="Noto Sans"/>
          <w:sz w:val="22"/>
          <w:szCs w:val="22"/>
        </w:rPr>
        <w:t>oordina</w:t>
      </w:r>
      <w:r w:rsidR="005F5BEA">
        <w:rPr>
          <w:rFonts w:ascii="Noto Sans" w:hAnsi="Noto Sans" w:cs="Noto Sans"/>
          <w:sz w:val="22"/>
          <w:szCs w:val="22"/>
        </w:rPr>
        <w:t xml:space="preserve">ción de Primer Nivel subrayó </w:t>
      </w:r>
      <w:r w:rsidRPr="00054512">
        <w:rPr>
          <w:rFonts w:ascii="Noto Sans" w:hAnsi="Noto Sans" w:cs="Noto Sans"/>
          <w:sz w:val="22"/>
          <w:szCs w:val="22"/>
        </w:rPr>
        <w:t xml:space="preserve">que en cada consulta, </w:t>
      </w:r>
      <w:r w:rsidR="00FC3792" w:rsidRPr="00054512">
        <w:rPr>
          <w:rFonts w:ascii="Noto Sans" w:hAnsi="Noto Sans" w:cs="Noto Sans"/>
          <w:sz w:val="22"/>
          <w:szCs w:val="22"/>
        </w:rPr>
        <w:t xml:space="preserve">las </w:t>
      </w:r>
      <w:r w:rsidRPr="00054512">
        <w:rPr>
          <w:rFonts w:ascii="Noto Sans" w:hAnsi="Noto Sans" w:cs="Noto Sans"/>
          <w:sz w:val="22"/>
          <w:szCs w:val="22"/>
        </w:rPr>
        <w:t xml:space="preserve">mujeres </w:t>
      </w:r>
      <w:r w:rsidR="00FC3792" w:rsidRPr="00054512">
        <w:rPr>
          <w:rFonts w:ascii="Noto Sans" w:hAnsi="Noto Sans" w:cs="Noto Sans"/>
          <w:sz w:val="22"/>
          <w:szCs w:val="22"/>
        </w:rPr>
        <w:t xml:space="preserve">embarazadas </w:t>
      </w:r>
      <w:r w:rsidRPr="00054512">
        <w:rPr>
          <w:rFonts w:ascii="Noto Sans" w:hAnsi="Noto Sans" w:cs="Noto Sans"/>
          <w:sz w:val="22"/>
          <w:szCs w:val="22"/>
        </w:rPr>
        <w:t xml:space="preserve">reciben información </w:t>
      </w:r>
      <w:r w:rsidR="00B15EDB" w:rsidRPr="00054512">
        <w:rPr>
          <w:rFonts w:ascii="Noto Sans" w:hAnsi="Noto Sans" w:cs="Noto Sans"/>
          <w:sz w:val="22"/>
          <w:szCs w:val="22"/>
        </w:rPr>
        <w:t xml:space="preserve">sobre las posibles complicaciones </w:t>
      </w:r>
      <w:r w:rsidR="00FC3792" w:rsidRPr="00054512">
        <w:rPr>
          <w:rFonts w:ascii="Noto Sans" w:hAnsi="Noto Sans" w:cs="Noto Sans"/>
          <w:sz w:val="22"/>
          <w:szCs w:val="22"/>
        </w:rPr>
        <w:t xml:space="preserve">que pudieran presentarse </w:t>
      </w:r>
      <w:r w:rsidR="00B15EDB" w:rsidRPr="00054512">
        <w:rPr>
          <w:rFonts w:ascii="Noto Sans" w:hAnsi="Noto Sans" w:cs="Noto Sans"/>
          <w:sz w:val="22"/>
          <w:szCs w:val="22"/>
        </w:rPr>
        <w:t xml:space="preserve">durante </w:t>
      </w:r>
      <w:r w:rsidR="00FC3792" w:rsidRPr="00054512">
        <w:rPr>
          <w:rFonts w:ascii="Noto Sans" w:hAnsi="Noto Sans" w:cs="Noto Sans"/>
          <w:sz w:val="22"/>
          <w:szCs w:val="22"/>
        </w:rPr>
        <w:t xml:space="preserve">esta etapa </w:t>
      </w:r>
      <w:r w:rsidR="00B15EDB" w:rsidRPr="00054512">
        <w:rPr>
          <w:rFonts w:ascii="Noto Sans" w:hAnsi="Noto Sans" w:cs="Noto Sans"/>
          <w:sz w:val="22"/>
          <w:szCs w:val="22"/>
        </w:rPr>
        <w:t>debido a los c</w:t>
      </w:r>
      <w:r w:rsidR="00FC3792" w:rsidRPr="00054512">
        <w:rPr>
          <w:rFonts w:ascii="Noto Sans" w:hAnsi="Noto Sans" w:cs="Noto Sans"/>
          <w:sz w:val="22"/>
          <w:szCs w:val="22"/>
        </w:rPr>
        <w:t>ambios fisiológicos</w:t>
      </w:r>
      <w:r w:rsidR="00F166A8">
        <w:rPr>
          <w:rFonts w:ascii="Noto Sans" w:hAnsi="Noto Sans" w:cs="Noto Sans"/>
          <w:sz w:val="22"/>
          <w:szCs w:val="22"/>
        </w:rPr>
        <w:t>.</w:t>
      </w:r>
    </w:p>
    <w:p w14:paraId="65CE7775" w14:textId="77777777" w:rsidR="00FC3792" w:rsidRPr="00054512" w:rsidRDefault="00FC3792" w:rsidP="00054512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3CC9BBFD" w14:textId="77777777" w:rsidR="00FC3792" w:rsidRPr="00054512" w:rsidRDefault="00B15EDB" w:rsidP="00054512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054512">
        <w:rPr>
          <w:rFonts w:ascii="Noto Sans" w:hAnsi="Noto Sans" w:cs="Noto Sans"/>
          <w:sz w:val="22"/>
          <w:szCs w:val="22"/>
        </w:rPr>
        <w:t xml:space="preserve">Indicó que tras el nacimiento del bebé es necesario que los padres acudan al médico familiar para realizar </w:t>
      </w:r>
      <w:r w:rsidR="00FC3792" w:rsidRPr="00054512">
        <w:rPr>
          <w:rFonts w:ascii="Noto Sans" w:hAnsi="Noto Sans" w:cs="Noto Sans"/>
          <w:sz w:val="22"/>
          <w:szCs w:val="22"/>
        </w:rPr>
        <w:t xml:space="preserve">las </w:t>
      </w:r>
      <w:r w:rsidR="005F5BEA">
        <w:rPr>
          <w:rFonts w:ascii="Noto Sans" w:hAnsi="Noto Sans" w:cs="Noto Sans"/>
          <w:sz w:val="22"/>
          <w:szCs w:val="22"/>
        </w:rPr>
        <w:t xml:space="preserve">acciones </w:t>
      </w:r>
      <w:r w:rsidR="00FC3792" w:rsidRPr="00054512">
        <w:rPr>
          <w:rFonts w:ascii="Noto Sans" w:hAnsi="Noto Sans" w:cs="Noto Sans"/>
          <w:sz w:val="22"/>
          <w:szCs w:val="22"/>
        </w:rPr>
        <w:t xml:space="preserve">pertinentes de acuerdo con su edad, </w:t>
      </w:r>
      <w:r w:rsidRPr="00054512">
        <w:rPr>
          <w:rFonts w:ascii="Noto Sans" w:hAnsi="Noto Sans" w:cs="Noto Sans"/>
          <w:sz w:val="22"/>
          <w:szCs w:val="22"/>
        </w:rPr>
        <w:t xml:space="preserve">como son aplicación de vacunas, </w:t>
      </w:r>
      <w:r w:rsidR="00FC3792" w:rsidRPr="00054512">
        <w:rPr>
          <w:rFonts w:ascii="Noto Sans" w:hAnsi="Noto Sans" w:cs="Noto Sans"/>
          <w:sz w:val="22"/>
          <w:szCs w:val="22"/>
        </w:rPr>
        <w:t>complementos alimenticios</w:t>
      </w:r>
      <w:r w:rsidRPr="00054512">
        <w:rPr>
          <w:rFonts w:ascii="Noto Sans" w:hAnsi="Noto Sans" w:cs="Noto Sans"/>
          <w:sz w:val="22"/>
          <w:szCs w:val="22"/>
        </w:rPr>
        <w:t xml:space="preserve">, promoción de la lactancia materna </w:t>
      </w:r>
      <w:r w:rsidR="00FC3792" w:rsidRPr="00054512">
        <w:rPr>
          <w:rFonts w:ascii="Noto Sans" w:hAnsi="Noto Sans" w:cs="Noto Sans"/>
          <w:sz w:val="22"/>
          <w:szCs w:val="22"/>
        </w:rPr>
        <w:t xml:space="preserve">exclusiva durante los primeros 6 meses de vida </w:t>
      </w:r>
      <w:r w:rsidRPr="00054512">
        <w:rPr>
          <w:rFonts w:ascii="Noto Sans" w:hAnsi="Noto Sans" w:cs="Noto Sans"/>
          <w:sz w:val="22"/>
          <w:szCs w:val="22"/>
        </w:rPr>
        <w:t>(</w:t>
      </w:r>
      <w:r w:rsidR="00FC3792" w:rsidRPr="00054512">
        <w:rPr>
          <w:rFonts w:ascii="Noto Sans" w:hAnsi="Noto Sans" w:cs="Noto Sans"/>
          <w:sz w:val="22"/>
          <w:szCs w:val="22"/>
        </w:rPr>
        <w:t>y complementaria hasta los 2 años de edad</w:t>
      </w:r>
      <w:r w:rsidRPr="00054512">
        <w:rPr>
          <w:rFonts w:ascii="Noto Sans" w:hAnsi="Noto Sans" w:cs="Noto Sans"/>
          <w:sz w:val="22"/>
          <w:szCs w:val="22"/>
        </w:rPr>
        <w:t>)</w:t>
      </w:r>
      <w:r w:rsidR="00FC3792" w:rsidRPr="00054512">
        <w:rPr>
          <w:rFonts w:ascii="Noto Sans" w:hAnsi="Noto Sans" w:cs="Noto Sans"/>
          <w:sz w:val="22"/>
          <w:szCs w:val="22"/>
        </w:rPr>
        <w:t xml:space="preserve">, y </w:t>
      </w:r>
      <w:r w:rsidRPr="00054512">
        <w:rPr>
          <w:rFonts w:ascii="Noto Sans" w:hAnsi="Noto Sans" w:cs="Noto Sans"/>
          <w:sz w:val="22"/>
          <w:szCs w:val="22"/>
        </w:rPr>
        <w:t xml:space="preserve">acudir </w:t>
      </w:r>
      <w:r w:rsidR="00FC3792" w:rsidRPr="00054512">
        <w:rPr>
          <w:rFonts w:ascii="Noto Sans" w:hAnsi="Noto Sans" w:cs="Noto Sans"/>
          <w:sz w:val="22"/>
          <w:szCs w:val="22"/>
        </w:rPr>
        <w:t xml:space="preserve">periódicamente para identificar problemas en su salud y desarrollo, además de recibir asesoramiento </w:t>
      </w:r>
      <w:r w:rsidRPr="00054512">
        <w:rPr>
          <w:rFonts w:ascii="Noto Sans" w:hAnsi="Noto Sans" w:cs="Noto Sans"/>
          <w:sz w:val="22"/>
          <w:szCs w:val="22"/>
        </w:rPr>
        <w:t>para una estimulación temprana.</w:t>
      </w:r>
    </w:p>
    <w:p w14:paraId="223DB5C0" w14:textId="77777777" w:rsidR="00B15EDB" w:rsidRPr="00054512" w:rsidRDefault="00B15EDB" w:rsidP="00054512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34723C40" w14:textId="77777777" w:rsidR="00FC3792" w:rsidRPr="00054512" w:rsidRDefault="005F5BEA" w:rsidP="00054512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Las </w:t>
      </w:r>
      <w:r w:rsidR="00B15EDB" w:rsidRPr="00054512">
        <w:rPr>
          <w:rFonts w:ascii="Noto Sans" w:hAnsi="Noto Sans" w:cs="Noto Sans"/>
          <w:sz w:val="22"/>
          <w:szCs w:val="22"/>
        </w:rPr>
        <w:t xml:space="preserve">acciones materno-infantiles en el IMSS se realizan en los 3 niveles de atención. En las Unidades de Medicina Familiar se brinda servicio </w:t>
      </w:r>
      <w:r w:rsidR="001B2E48" w:rsidRPr="00054512">
        <w:rPr>
          <w:rFonts w:ascii="Noto Sans" w:hAnsi="Noto Sans" w:cs="Noto Sans"/>
          <w:sz w:val="22"/>
          <w:szCs w:val="22"/>
        </w:rPr>
        <w:t>preventivo e</w:t>
      </w:r>
      <w:r w:rsidR="00FC3792" w:rsidRPr="00054512">
        <w:rPr>
          <w:rFonts w:ascii="Noto Sans" w:hAnsi="Noto Sans" w:cs="Noto Sans"/>
          <w:sz w:val="22"/>
          <w:szCs w:val="22"/>
        </w:rPr>
        <w:t xml:space="preserve"> inicio de control prenatal</w:t>
      </w:r>
      <w:r w:rsidR="00B15EDB" w:rsidRPr="00054512">
        <w:rPr>
          <w:rFonts w:ascii="Noto Sans" w:hAnsi="Noto Sans" w:cs="Noto Sans"/>
          <w:sz w:val="22"/>
          <w:szCs w:val="22"/>
        </w:rPr>
        <w:t>; en los Hospitales Regionales o de Zona</w:t>
      </w:r>
      <w:r w:rsidR="001B2E48" w:rsidRPr="00054512">
        <w:rPr>
          <w:rFonts w:ascii="Noto Sans" w:hAnsi="Noto Sans" w:cs="Noto Sans"/>
          <w:sz w:val="22"/>
          <w:szCs w:val="22"/>
        </w:rPr>
        <w:t xml:space="preserve">, atención del parto y de </w:t>
      </w:r>
      <w:r w:rsidR="00FC3792" w:rsidRPr="00054512">
        <w:rPr>
          <w:rFonts w:ascii="Noto Sans" w:hAnsi="Noto Sans" w:cs="Noto Sans"/>
          <w:sz w:val="22"/>
          <w:szCs w:val="22"/>
        </w:rPr>
        <w:t>posibles complicaciones no severas</w:t>
      </w:r>
      <w:r w:rsidR="001B2E48" w:rsidRPr="00054512">
        <w:rPr>
          <w:rFonts w:ascii="Noto Sans" w:hAnsi="Noto Sans" w:cs="Noto Sans"/>
          <w:sz w:val="22"/>
          <w:szCs w:val="22"/>
        </w:rPr>
        <w:t xml:space="preserve">; y en las Unidades Médicas de Alta Especialidad, complicaciones </w:t>
      </w:r>
      <w:r w:rsidR="00FC3792" w:rsidRPr="00054512">
        <w:rPr>
          <w:rFonts w:ascii="Noto Sans" w:hAnsi="Noto Sans" w:cs="Noto Sans"/>
          <w:sz w:val="22"/>
          <w:szCs w:val="22"/>
        </w:rPr>
        <w:t>severas</w:t>
      </w:r>
      <w:r w:rsidR="001B2E48" w:rsidRPr="00054512">
        <w:rPr>
          <w:rFonts w:ascii="Noto Sans" w:hAnsi="Noto Sans" w:cs="Noto Sans"/>
          <w:sz w:val="22"/>
          <w:szCs w:val="22"/>
        </w:rPr>
        <w:t xml:space="preserve"> y atención de partos de riesgo.</w:t>
      </w:r>
    </w:p>
    <w:p w14:paraId="1D7E3141" w14:textId="77777777" w:rsidR="00FC3792" w:rsidRPr="00054512" w:rsidRDefault="00FC3792" w:rsidP="00054512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0D344177" w14:textId="77777777" w:rsidR="001B2E48" w:rsidRPr="00054512" w:rsidRDefault="005F5BEA" w:rsidP="00054512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En </w:t>
      </w:r>
      <w:r w:rsidR="001B2E48" w:rsidRPr="00054512">
        <w:rPr>
          <w:rFonts w:ascii="Noto Sans" w:hAnsi="Noto Sans" w:cs="Noto Sans"/>
          <w:sz w:val="22"/>
          <w:szCs w:val="22"/>
        </w:rPr>
        <w:t xml:space="preserve">2022, </w:t>
      </w:r>
      <w:r w:rsidR="00AD6A2A" w:rsidRPr="00054512">
        <w:rPr>
          <w:rFonts w:ascii="Noto Sans" w:hAnsi="Noto Sans" w:cs="Noto Sans"/>
          <w:sz w:val="22"/>
          <w:szCs w:val="22"/>
        </w:rPr>
        <w:t xml:space="preserve">en sus Unidades de Medicina Familiar de todo el país, </w:t>
      </w:r>
      <w:r w:rsidR="001B2E48" w:rsidRPr="00054512">
        <w:rPr>
          <w:rFonts w:ascii="Noto Sans" w:hAnsi="Noto Sans" w:cs="Noto Sans"/>
          <w:sz w:val="22"/>
          <w:szCs w:val="22"/>
        </w:rPr>
        <w:t>el Seguro Social brindó más de 2 millones 766 mil atenciones maternas</w:t>
      </w:r>
      <w:r w:rsidR="00AD6A2A" w:rsidRPr="00054512">
        <w:rPr>
          <w:rFonts w:ascii="Noto Sans" w:hAnsi="Noto Sans" w:cs="Noto Sans"/>
          <w:sz w:val="22"/>
          <w:szCs w:val="22"/>
        </w:rPr>
        <w:t xml:space="preserve"> mientras que en 2023 la cifra superó los 2 millones 746 mil.</w:t>
      </w:r>
    </w:p>
    <w:p w14:paraId="28C02436" w14:textId="77777777" w:rsidR="00AD6A2A" w:rsidRPr="00054512" w:rsidRDefault="00AD6A2A" w:rsidP="00054512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6E39E503" w14:textId="77777777" w:rsidR="00AD6A2A" w:rsidRPr="00054512" w:rsidRDefault="00AD6A2A" w:rsidP="00054512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054512">
        <w:rPr>
          <w:rFonts w:ascii="Noto Sans" w:hAnsi="Noto Sans" w:cs="Noto Sans"/>
          <w:sz w:val="22"/>
          <w:szCs w:val="22"/>
        </w:rPr>
        <w:t>Las consultas en 2022 para menores de 5 años de edad, en el Primer Nivel de Atención, fueron más de 2 millones 237 mil y en 2023, cerca de 2 millones 340 mil.</w:t>
      </w:r>
    </w:p>
    <w:p w14:paraId="3E13832D" w14:textId="77777777" w:rsidR="00AD6A2A" w:rsidRPr="00054512" w:rsidRDefault="00AD6A2A" w:rsidP="00054512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0D9C1C29" w14:textId="3FB92064" w:rsidR="00AD6A2A" w:rsidRPr="00F166A8" w:rsidRDefault="00F166A8" w:rsidP="00F166A8">
      <w:pPr>
        <w:ind w:right="49"/>
        <w:jc w:val="center"/>
        <w:rPr>
          <w:rFonts w:ascii="Noto Sans" w:hAnsi="Noto Sans" w:cs="Noto Sans"/>
          <w:b/>
          <w:sz w:val="22"/>
          <w:szCs w:val="22"/>
        </w:rPr>
      </w:pPr>
      <w:r w:rsidRPr="00F166A8">
        <w:rPr>
          <w:rFonts w:ascii="Noto Sans" w:hAnsi="Noto Sans" w:cs="Noto Sans"/>
          <w:b/>
          <w:sz w:val="22"/>
          <w:szCs w:val="22"/>
        </w:rPr>
        <w:t>---o0o---</w:t>
      </w:r>
    </w:p>
    <w:p w14:paraId="38F0F6F5" w14:textId="77777777" w:rsidR="00F166A8" w:rsidRDefault="00F166A8" w:rsidP="00054512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78780DF5" w14:textId="77777777" w:rsidR="00604567" w:rsidRDefault="00604567" w:rsidP="00054512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30BC5861" w14:textId="27D1F15A" w:rsidR="00604567" w:rsidRDefault="00604567" w:rsidP="00054512">
      <w:pPr>
        <w:ind w:right="49"/>
        <w:jc w:val="both"/>
        <w:rPr>
          <w:rFonts w:ascii="Noto Sans" w:hAnsi="Noto Sans" w:cs="Noto Sans"/>
          <w:b/>
          <w:sz w:val="22"/>
          <w:szCs w:val="22"/>
        </w:rPr>
      </w:pPr>
      <w:r w:rsidRPr="00604567">
        <w:rPr>
          <w:rFonts w:ascii="Noto Sans" w:hAnsi="Noto Sans" w:cs="Noto Sans"/>
          <w:b/>
          <w:sz w:val="22"/>
          <w:szCs w:val="22"/>
        </w:rPr>
        <w:t>LINK DE FOTOS:</w:t>
      </w:r>
    </w:p>
    <w:p w14:paraId="3C24E389" w14:textId="3CBA8B02" w:rsidR="00604567" w:rsidRDefault="00604567" w:rsidP="00054512">
      <w:pPr>
        <w:ind w:right="49"/>
        <w:jc w:val="both"/>
        <w:rPr>
          <w:rFonts w:ascii="Noto Sans" w:hAnsi="Noto Sans" w:cs="Noto Sans"/>
          <w:b/>
          <w:sz w:val="22"/>
          <w:szCs w:val="22"/>
        </w:rPr>
      </w:pPr>
      <w:hyperlink r:id="rId8" w:history="1">
        <w:r w:rsidRPr="00FF11C8">
          <w:rPr>
            <w:rStyle w:val="Hipervnculo"/>
            <w:rFonts w:ascii="Noto Sans" w:hAnsi="Noto Sans" w:cs="Noto Sans"/>
            <w:b/>
            <w:sz w:val="22"/>
            <w:szCs w:val="22"/>
          </w:rPr>
          <w:t>https://drive.google.com/drive/folders/11rbOxfWuNzS4w02navoIEbofh1firSM2</w:t>
        </w:r>
      </w:hyperlink>
    </w:p>
    <w:p w14:paraId="4A93B55A" w14:textId="77777777" w:rsidR="00604567" w:rsidRDefault="00604567" w:rsidP="00054512">
      <w:pPr>
        <w:ind w:right="49"/>
        <w:jc w:val="both"/>
        <w:rPr>
          <w:rFonts w:ascii="Noto Sans" w:hAnsi="Noto Sans" w:cs="Noto Sans"/>
          <w:b/>
          <w:sz w:val="22"/>
          <w:szCs w:val="22"/>
        </w:rPr>
      </w:pPr>
    </w:p>
    <w:p w14:paraId="5B739EAC" w14:textId="77777777" w:rsidR="00604567" w:rsidRPr="00604567" w:rsidRDefault="00604567" w:rsidP="00054512">
      <w:pPr>
        <w:ind w:right="49"/>
        <w:jc w:val="both"/>
        <w:rPr>
          <w:rFonts w:ascii="Noto Sans" w:hAnsi="Noto Sans" w:cs="Noto Sans"/>
          <w:b/>
          <w:sz w:val="22"/>
          <w:szCs w:val="22"/>
        </w:rPr>
      </w:pPr>
    </w:p>
    <w:sectPr w:rsidR="00604567" w:rsidRPr="00604567" w:rsidSect="00E679DB">
      <w:headerReference w:type="default" r:id="rId9"/>
      <w:pgSz w:w="12240" w:h="15840"/>
      <w:pgMar w:top="2342" w:right="1134" w:bottom="181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936733" w14:textId="77777777" w:rsidR="001668CF" w:rsidRDefault="001668CF" w:rsidP="00A73D65">
      <w:r>
        <w:separator/>
      </w:r>
    </w:p>
  </w:endnote>
  <w:endnote w:type="continuationSeparator" w:id="0">
    <w:p w14:paraId="4CFF18B8" w14:textId="77777777" w:rsidR="001668CF" w:rsidRDefault="001668CF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Noto Sans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034AC0" w14:textId="77777777" w:rsidR="001668CF" w:rsidRDefault="001668CF" w:rsidP="00A73D65">
      <w:r>
        <w:separator/>
      </w:r>
    </w:p>
  </w:footnote>
  <w:footnote w:type="continuationSeparator" w:id="0">
    <w:p w14:paraId="69678553" w14:textId="77777777" w:rsidR="001668CF" w:rsidRDefault="001668CF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3635E" w14:textId="1F37C958" w:rsidR="00A73D65" w:rsidRDefault="00F74510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7728" behindDoc="1" locked="0" layoutInCell="1" allowOverlap="1" wp14:anchorId="4CC8C1A1" wp14:editId="3BA0B475">
          <wp:simplePos x="0" y="0"/>
          <wp:positionH relativeFrom="column">
            <wp:posOffset>-708660</wp:posOffset>
          </wp:positionH>
          <wp:positionV relativeFrom="paragraph">
            <wp:posOffset>-437515</wp:posOffset>
          </wp:positionV>
          <wp:extent cx="7766685" cy="10050780"/>
          <wp:effectExtent l="0" t="0" r="0" b="0"/>
          <wp:wrapNone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685" cy="10050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F621A"/>
    <w:multiLevelType w:val="hybridMultilevel"/>
    <w:tmpl w:val="25E4E4F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4065E19"/>
    <w:multiLevelType w:val="hybridMultilevel"/>
    <w:tmpl w:val="43F6C2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6298C"/>
    <w:multiLevelType w:val="hybridMultilevel"/>
    <w:tmpl w:val="56D6DBF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698729">
    <w:abstractNumId w:val="0"/>
  </w:num>
  <w:num w:numId="2" w16cid:durableId="28653713">
    <w:abstractNumId w:val="2"/>
  </w:num>
  <w:num w:numId="3" w16cid:durableId="178008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792"/>
    <w:rsid w:val="00007681"/>
    <w:rsid w:val="00015284"/>
    <w:rsid w:val="0003757A"/>
    <w:rsid w:val="00042B15"/>
    <w:rsid w:val="00054512"/>
    <w:rsid w:val="000570DF"/>
    <w:rsid w:val="00073B4A"/>
    <w:rsid w:val="00075B91"/>
    <w:rsid w:val="00082B63"/>
    <w:rsid w:val="000869CD"/>
    <w:rsid w:val="00086F32"/>
    <w:rsid w:val="000918DC"/>
    <w:rsid w:val="000918F9"/>
    <w:rsid w:val="000927AD"/>
    <w:rsid w:val="000A09C1"/>
    <w:rsid w:val="000A408C"/>
    <w:rsid w:val="000A74E1"/>
    <w:rsid w:val="000C7939"/>
    <w:rsid w:val="000D3EE9"/>
    <w:rsid w:val="000D4079"/>
    <w:rsid w:val="000D799D"/>
    <w:rsid w:val="000E02E1"/>
    <w:rsid w:val="000E2E09"/>
    <w:rsid w:val="000E4164"/>
    <w:rsid w:val="000E5D1C"/>
    <w:rsid w:val="000E7F4E"/>
    <w:rsid w:val="0010257D"/>
    <w:rsid w:val="00104FCF"/>
    <w:rsid w:val="001101A7"/>
    <w:rsid w:val="00114BFB"/>
    <w:rsid w:val="00117614"/>
    <w:rsid w:val="00122809"/>
    <w:rsid w:val="00125CD9"/>
    <w:rsid w:val="00126CD7"/>
    <w:rsid w:val="00132439"/>
    <w:rsid w:val="00145851"/>
    <w:rsid w:val="00146205"/>
    <w:rsid w:val="00150B4C"/>
    <w:rsid w:val="00150FA3"/>
    <w:rsid w:val="0015462D"/>
    <w:rsid w:val="00156A3E"/>
    <w:rsid w:val="00156F6C"/>
    <w:rsid w:val="00157405"/>
    <w:rsid w:val="00161740"/>
    <w:rsid w:val="0016179D"/>
    <w:rsid w:val="001638D2"/>
    <w:rsid w:val="0016468E"/>
    <w:rsid w:val="001668CF"/>
    <w:rsid w:val="00180A38"/>
    <w:rsid w:val="001824E8"/>
    <w:rsid w:val="00184325"/>
    <w:rsid w:val="001858D4"/>
    <w:rsid w:val="00187A8E"/>
    <w:rsid w:val="001A126B"/>
    <w:rsid w:val="001B2E48"/>
    <w:rsid w:val="001B5469"/>
    <w:rsid w:val="001D3FAD"/>
    <w:rsid w:val="001F005A"/>
    <w:rsid w:val="001F5105"/>
    <w:rsid w:val="0021185F"/>
    <w:rsid w:val="00222180"/>
    <w:rsid w:val="002232A9"/>
    <w:rsid w:val="00234803"/>
    <w:rsid w:val="00244E70"/>
    <w:rsid w:val="00253CB4"/>
    <w:rsid w:val="00256A5E"/>
    <w:rsid w:val="00256B1D"/>
    <w:rsid w:val="0025730F"/>
    <w:rsid w:val="00266486"/>
    <w:rsid w:val="002750FC"/>
    <w:rsid w:val="00290B3D"/>
    <w:rsid w:val="0029542D"/>
    <w:rsid w:val="00296E35"/>
    <w:rsid w:val="002A5F77"/>
    <w:rsid w:val="002D5D0F"/>
    <w:rsid w:val="002D6C68"/>
    <w:rsid w:val="002E2142"/>
    <w:rsid w:val="002F172C"/>
    <w:rsid w:val="0030476A"/>
    <w:rsid w:val="003047DA"/>
    <w:rsid w:val="0031694A"/>
    <w:rsid w:val="00324DD2"/>
    <w:rsid w:val="00330DC8"/>
    <w:rsid w:val="00332DE5"/>
    <w:rsid w:val="00334CB4"/>
    <w:rsid w:val="0034181C"/>
    <w:rsid w:val="0034383B"/>
    <w:rsid w:val="0036036E"/>
    <w:rsid w:val="00362738"/>
    <w:rsid w:val="00363222"/>
    <w:rsid w:val="003636AF"/>
    <w:rsid w:val="003645AF"/>
    <w:rsid w:val="00370465"/>
    <w:rsid w:val="00392B28"/>
    <w:rsid w:val="003A0C7C"/>
    <w:rsid w:val="003A4224"/>
    <w:rsid w:val="003A5E20"/>
    <w:rsid w:val="003B0A89"/>
    <w:rsid w:val="003B1888"/>
    <w:rsid w:val="003B2560"/>
    <w:rsid w:val="003B6760"/>
    <w:rsid w:val="003C08EF"/>
    <w:rsid w:val="003D416E"/>
    <w:rsid w:val="003E1335"/>
    <w:rsid w:val="00400528"/>
    <w:rsid w:val="004049DC"/>
    <w:rsid w:val="00411BE1"/>
    <w:rsid w:val="00416BD5"/>
    <w:rsid w:val="004463C0"/>
    <w:rsid w:val="00450856"/>
    <w:rsid w:val="004513E2"/>
    <w:rsid w:val="00456675"/>
    <w:rsid w:val="00477F45"/>
    <w:rsid w:val="00495ED3"/>
    <w:rsid w:val="00497E3D"/>
    <w:rsid w:val="004A1903"/>
    <w:rsid w:val="004A1DC1"/>
    <w:rsid w:val="004A2714"/>
    <w:rsid w:val="004A4C4E"/>
    <w:rsid w:val="004B0781"/>
    <w:rsid w:val="004C22D3"/>
    <w:rsid w:val="004D146C"/>
    <w:rsid w:val="004E0D31"/>
    <w:rsid w:val="00507588"/>
    <w:rsid w:val="00517CDA"/>
    <w:rsid w:val="00520D98"/>
    <w:rsid w:val="00524D62"/>
    <w:rsid w:val="005260DF"/>
    <w:rsid w:val="00536A9F"/>
    <w:rsid w:val="00542A23"/>
    <w:rsid w:val="00542C2B"/>
    <w:rsid w:val="005455C8"/>
    <w:rsid w:val="00562BA4"/>
    <w:rsid w:val="005638DE"/>
    <w:rsid w:val="005745CB"/>
    <w:rsid w:val="00576169"/>
    <w:rsid w:val="005817A1"/>
    <w:rsid w:val="00582279"/>
    <w:rsid w:val="005933D8"/>
    <w:rsid w:val="005A17D2"/>
    <w:rsid w:val="005C1A7C"/>
    <w:rsid w:val="005C7CAD"/>
    <w:rsid w:val="005D56C9"/>
    <w:rsid w:val="005F5BEA"/>
    <w:rsid w:val="00604567"/>
    <w:rsid w:val="006118A8"/>
    <w:rsid w:val="00615ADE"/>
    <w:rsid w:val="0062291E"/>
    <w:rsid w:val="00626EE3"/>
    <w:rsid w:val="00631824"/>
    <w:rsid w:val="006322C1"/>
    <w:rsid w:val="00634315"/>
    <w:rsid w:val="006500A9"/>
    <w:rsid w:val="0065268C"/>
    <w:rsid w:val="00653972"/>
    <w:rsid w:val="006626E8"/>
    <w:rsid w:val="006652A0"/>
    <w:rsid w:val="006657CC"/>
    <w:rsid w:val="00674A4B"/>
    <w:rsid w:val="00675508"/>
    <w:rsid w:val="00680D04"/>
    <w:rsid w:val="006A290E"/>
    <w:rsid w:val="006A3D09"/>
    <w:rsid w:val="006A5570"/>
    <w:rsid w:val="006B243E"/>
    <w:rsid w:val="006C0425"/>
    <w:rsid w:val="006C3B4E"/>
    <w:rsid w:val="006F0C7F"/>
    <w:rsid w:val="007009FE"/>
    <w:rsid w:val="00710CC2"/>
    <w:rsid w:val="0072761D"/>
    <w:rsid w:val="00735BA5"/>
    <w:rsid w:val="007421E3"/>
    <w:rsid w:val="00742420"/>
    <w:rsid w:val="007504BE"/>
    <w:rsid w:val="0078195E"/>
    <w:rsid w:val="00790438"/>
    <w:rsid w:val="007954B1"/>
    <w:rsid w:val="007A2A76"/>
    <w:rsid w:val="007B2ADB"/>
    <w:rsid w:val="007B3241"/>
    <w:rsid w:val="007B74AD"/>
    <w:rsid w:val="007C2ABE"/>
    <w:rsid w:val="007C4D01"/>
    <w:rsid w:val="007D77D1"/>
    <w:rsid w:val="007E389F"/>
    <w:rsid w:val="007E5888"/>
    <w:rsid w:val="007F1DB3"/>
    <w:rsid w:val="007F5E00"/>
    <w:rsid w:val="007F6E17"/>
    <w:rsid w:val="00800BB5"/>
    <w:rsid w:val="00801A5E"/>
    <w:rsid w:val="00806AD9"/>
    <w:rsid w:val="00810D4E"/>
    <w:rsid w:val="0081747E"/>
    <w:rsid w:val="00822171"/>
    <w:rsid w:val="00831EE7"/>
    <w:rsid w:val="00834146"/>
    <w:rsid w:val="0083680B"/>
    <w:rsid w:val="00840B75"/>
    <w:rsid w:val="00842B42"/>
    <w:rsid w:val="00860607"/>
    <w:rsid w:val="00873823"/>
    <w:rsid w:val="00882CC6"/>
    <w:rsid w:val="008B568C"/>
    <w:rsid w:val="008D5C01"/>
    <w:rsid w:val="008E07B2"/>
    <w:rsid w:val="008F2367"/>
    <w:rsid w:val="008F76A9"/>
    <w:rsid w:val="00901556"/>
    <w:rsid w:val="0090412A"/>
    <w:rsid w:val="009066A7"/>
    <w:rsid w:val="009068C0"/>
    <w:rsid w:val="00907F1C"/>
    <w:rsid w:val="0093212A"/>
    <w:rsid w:val="00932C27"/>
    <w:rsid w:val="00936DA7"/>
    <w:rsid w:val="00937C98"/>
    <w:rsid w:val="00942415"/>
    <w:rsid w:val="00942628"/>
    <w:rsid w:val="00945714"/>
    <w:rsid w:val="00954CD8"/>
    <w:rsid w:val="009565AA"/>
    <w:rsid w:val="0096400D"/>
    <w:rsid w:val="00983636"/>
    <w:rsid w:val="00985EF0"/>
    <w:rsid w:val="009864E9"/>
    <w:rsid w:val="00987ACB"/>
    <w:rsid w:val="0099564F"/>
    <w:rsid w:val="009A4203"/>
    <w:rsid w:val="009C03E2"/>
    <w:rsid w:val="009C12D6"/>
    <w:rsid w:val="009D4CAB"/>
    <w:rsid w:val="009D5859"/>
    <w:rsid w:val="009F2BA1"/>
    <w:rsid w:val="009F4E0A"/>
    <w:rsid w:val="00A06B85"/>
    <w:rsid w:val="00A07674"/>
    <w:rsid w:val="00A16E93"/>
    <w:rsid w:val="00A301D7"/>
    <w:rsid w:val="00A3156B"/>
    <w:rsid w:val="00A41E0B"/>
    <w:rsid w:val="00A47594"/>
    <w:rsid w:val="00A5164B"/>
    <w:rsid w:val="00A6243B"/>
    <w:rsid w:val="00A65D79"/>
    <w:rsid w:val="00A7141D"/>
    <w:rsid w:val="00A73D65"/>
    <w:rsid w:val="00A75333"/>
    <w:rsid w:val="00A767C4"/>
    <w:rsid w:val="00A82680"/>
    <w:rsid w:val="00A92F97"/>
    <w:rsid w:val="00A9662E"/>
    <w:rsid w:val="00A97164"/>
    <w:rsid w:val="00AA5981"/>
    <w:rsid w:val="00AB086F"/>
    <w:rsid w:val="00AB74DB"/>
    <w:rsid w:val="00AC0C9B"/>
    <w:rsid w:val="00AC100E"/>
    <w:rsid w:val="00AD20EF"/>
    <w:rsid w:val="00AD6A2A"/>
    <w:rsid w:val="00AE1EFF"/>
    <w:rsid w:val="00AF2BA4"/>
    <w:rsid w:val="00B03C7E"/>
    <w:rsid w:val="00B0707D"/>
    <w:rsid w:val="00B07A74"/>
    <w:rsid w:val="00B142E0"/>
    <w:rsid w:val="00B15EDB"/>
    <w:rsid w:val="00B231F2"/>
    <w:rsid w:val="00B3608B"/>
    <w:rsid w:val="00B36303"/>
    <w:rsid w:val="00B451DE"/>
    <w:rsid w:val="00B52029"/>
    <w:rsid w:val="00B54C65"/>
    <w:rsid w:val="00B6368A"/>
    <w:rsid w:val="00B72D65"/>
    <w:rsid w:val="00B76327"/>
    <w:rsid w:val="00B87C85"/>
    <w:rsid w:val="00BB1871"/>
    <w:rsid w:val="00BB1EBC"/>
    <w:rsid w:val="00BB21A6"/>
    <w:rsid w:val="00BB2DFF"/>
    <w:rsid w:val="00BC43BD"/>
    <w:rsid w:val="00BC50FE"/>
    <w:rsid w:val="00BC7695"/>
    <w:rsid w:val="00BE22A1"/>
    <w:rsid w:val="00BF29F6"/>
    <w:rsid w:val="00BF7858"/>
    <w:rsid w:val="00C00093"/>
    <w:rsid w:val="00C02E98"/>
    <w:rsid w:val="00C13382"/>
    <w:rsid w:val="00C13EA1"/>
    <w:rsid w:val="00C15825"/>
    <w:rsid w:val="00C22193"/>
    <w:rsid w:val="00C23B9E"/>
    <w:rsid w:val="00C250D6"/>
    <w:rsid w:val="00C279A3"/>
    <w:rsid w:val="00C30849"/>
    <w:rsid w:val="00C465FE"/>
    <w:rsid w:val="00C67047"/>
    <w:rsid w:val="00C72959"/>
    <w:rsid w:val="00C80C58"/>
    <w:rsid w:val="00C90CED"/>
    <w:rsid w:val="00C93841"/>
    <w:rsid w:val="00CA407B"/>
    <w:rsid w:val="00CB013B"/>
    <w:rsid w:val="00CB3903"/>
    <w:rsid w:val="00CB40D2"/>
    <w:rsid w:val="00CB4E79"/>
    <w:rsid w:val="00CB7D4F"/>
    <w:rsid w:val="00CD310D"/>
    <w:rsid w:val="00CE3E99"/>
    <w:rsid w:val="00CF56BE"/>
    <w:rsid w:val="00CF64BD"/>
    <w:rsid w:val="00D01233"/>
    <w:rsid w:val="00D0359D"/>
    <w:rsid w:val="00D1354D"/>
    <w:rsid w:val="00D16197"/>
    <w:rsid w:val="00D16558"/>
    <w:rsid w:val="00D17C3C"/>
    <w:rsid w:val="00D3118C"/>
    <w:rsid w:val="00D37C1D"/>
    <w:rsid w:val="00D51E8D"/>
    <w:rsid w:val="00D54964"/>
    <w:rsid w:val="00D6062A"/>
    <w:rsid w:val="00D671B8"/>
    <w:rsid w:val="00D672F9"/>
    <w:rsid w:val="00D71545"/>
    <w:rsid w:val="00D748C9"/>
    <w:rsid w:val="00D749EC"/>
    <w:rsid w:val="00D76AFA"/>
    <w:rsid w:val="00D77195"/>
    <w:rsid w:val="00D84E05"/>
    <w:rsid w:val="00D95C69"/>
    <w:rsid w:val="00DA037A"/>
    <w:rsid w:val="00DA045B"/>
    <w:rsid w:val="00DA1B19"/>
    <w:rsid w:val="00DA2702"/>
    <w:rsid w:val="00DB29C6"/>
    <w:rsid w:val="00DB53A4"/>
    <w:rsid w:val="00DC6B4C"/>
    <w:rsid w:val="00DD231E"/>
    <w:rsid w:val="00DE7A14"/>
    <w:rsid w:val="00DF3D37"/>
    <w:rsid w:val="00DF4E06"/>
    <w:rsid w:val="00E14C16"/>
    <w:rsid w:val="00E155A4"/>
    <w:rsid w:val="00E325B5"/>
    <w:rsid w:val="00E679DB"/>
    <w:rsid w:val="00E71C54"/>
    <w:rsid w:val="00E73BD9"/>
    <w:rsid w:val="00E93867"/>
    <w:rsid w:val="00EB407F"/>
    <w:rsid w:val="00EB60DE"/>
    <w:rsid w:val="00EC79E8"/>
    <w:rsid w:val="00ED2E59"/>
    <w:rsid w:val="00ED3383"/>
    <w:rsid w:val="00EE053F"/>
    <w:rsid w:val="00EE4A8A"/>
    <w:rsid w:val="00EE6B41"/>
    <w:rsid w:val="00EF135B"/>
    <w:rsid w:val="00EF6D39"/>
    <w:rsid w:val="00F0765D"/>
    <w:rsid w:val="00F15A3C"/>
    <w:rsid w:val="00F166A8"/>
    <w:rsid w:val="00F24915"/>
    <w:rsid w:val="00F30835"/>
    <w:rsid w:val="00F365FA"/>
    <w:rsid w:val="00F401F9"/>
    <w:rsid w:val="00F44628"/>
    <w:rsid w:val="00F72C3A"/>
    <w:rsid w:val="00F739BA"/>
    <w:rsid w:val="00F74510"/>
    <w:rsid w:val="00F745B2"/>
    <w:rsid w:val="00F945F2"/>
    <w:rsid w:val="00FA1218"/>
    <w:rsid w:val="00FC1BCC"/>
    <w:rsid w:val="00FC2F6C"/>
    <w:rsid w:val="00FC3792"/>
    <w:rsid w:val="00FD0341"/>
    <w:rsid w:val="00FD45D4"/>
    <w:rsid w:val="00FD754F"/>
    <w:rsid w:val="00FD75E1"/>
    <w:rsid w:val="00FE2ADE"/>
    <w:rsid w:val="00FF06FA"/>
    <w:rsid w:val="00FF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BC2F85E"/>
  <w15:docId w15:val="{B99B2D9F-1C47-44B3-B199-F9556855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Yu Mincho"/>
      <w:sz w:val="24"/>
      <w:szCs w:val="24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73D65"/>
    <w:rPr>
      <w:rFonts w:eastAsia="Yu Minch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73D65"/>
    <w:rPr>
      <w:rFonts w:eastAsia="Yu Mincho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DA1B19"/>
    <w:rPr>
      <w:rFonts w:ascii="Times New Roman" w:eastAsia="Yu Mincho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0E7F4E"/>
    <w:pPr>
      <w:ind w:left="720"/>
      <w:contextualSpacing/>
    </w:pPr>
  </w:style>
  <w:style w:type="character" w:styleId="Hipervnculo">
    <w:name w:val="Hyperlink"/>
    <w:uiPriority w:val="99"/>
    <w:unhideWhenUsed/>
    <w:rsid w:val="00F15A3C"/>
    <w:rPr>
      <w:color w:val="0563C1"/>
      <w:u w:val="single"/>
    </w:rPr>
  </w:style>
  <w:style w:type="character" w:customStyle="1" w:styleId="Mencinsinresolver1">
    <w:name w:val="Mención sin resolver1"/>
    <w:uiPriority w:val="99"/>
    <w:semiHidden/>
    <w:unhideWhenUsed/>
    <w:rsid w:val="00F15A3C"/>
    <w:rPr>
      <w:color w:val="605E5C"/>
      <w:shd w:val="clear" w:color="auto" w:fill="E1DFDD"/>
    </w:rPr>
  </w:style>
  <w:style w:type="character" w:customStyle="1" w:styleId="Mencinsinresolver2">
    <w:name w:val="Mención sin resolver2"/>
    <w:uiPriority w:val="99"/>
    <w:semiHidden/>
    <w:unhideWhenUsed/>
    <w:rsid w:val="003B256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1B2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1rbOxfWuNzS4w02navoIEbofh1firSM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o.cocoletzi\Desktop\Plantilla%20comunicado%202025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116A64-19AD-4C54-8E66-6711BA708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comunicado 2025.dot</Template>
  <TotalTime>0</TotalTime>
  <Pages>2</Pages>
  <Words>552</Words>
  <Characters>3040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Cocoletzi Santelices</dc:creator>
  <cp:lastModifiedBy>Luz Maria Rico Jardon</cp:lastModifiedBy>
  <cp:revision>2</cp:revision>
  <cp:lastPrinted>2025-04-03T20:28:00Z</cp:lastPrinted>
  <dcterms:created xsi:type="dcterms:W3CDTF">2025-04-07T15:54:00Z</dcterms:created>
  <dcterms:modified xsi:type="dcterms:W3CDTF">2025-04-07T15:54:00Z</dcterms:modified>
</cp:coreProperties>
</file>