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571CC"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r w:rsidRPr="008660AC">
        <w:rPr>
          <w:rFonts w:ascii="Montserrat" w:eastAsia="Times New Roman" w:hAnsi="Montserrat" w:cs="Arial"/>
          <w:b/>
          <w:bCs/>
          <w:sz w:val="24"/>
          <w:szCs w:val="24"/>
          <w:lang w:val="es-ES_tradnl" w:eastAsia="ar-SA"/>
        </w:rPr>
        <w:t>Instituto Mexicano del Seguro Social</w:t>
      </w:r>
    </w:p>
    <w:p w14:paraId="13AB7A13" w14:textId="77777777" w:rsidR="00061585" w:rsidRDefault="00061585"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14:paraId="3476F203" w14:textId="77777777" w:rsidR="00C061FA" w:rsidRDefault="00C061FA"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14:paraId="522F1F07"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8660AC">
        <w:rPr>
          <w:rFonts w:ascii="Montserrat" w:eastAsia="Times New Roman" w:hAnsi="Montserrat" w:cs="Arial"/>
          <w:bCs/>
          <w:sz w:val="24"/>
          <w:szCs w:val="24"/>
          <w:lang w:val="es-ES_tradnl" w:eastAsia="ar-SA"/>
        </w:rPr>
        <w:t>Dirección de Administración</w:t>
      </w:r>
    </w:p>
    <w:p w14:paraId="74C62363"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8660AC">
        <w:rPr>
          <w:rFonts w:ascii="Montserrat" w:eastAsia="Times New Roman" w:hAnsi="Montserrat" w:cs="Arial"/>
          <w:bCs/>
          <w:sz w:val="24"/>
          <w:szCs w:val="24"/>
          <w:lang w:val="es-ES_tradnl" w:eastAsia="ar-SA"/>
        </w:rPr>
        <w:t xml:space="preserve">Unidad de Adquisiciones </w:t>
      </w:r>
    </w:p>
    <w:p w14:paraId="7048709E"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8660AC">
        <w:rPr>
          <w:rFonts w:ascii="Montserrat" w:eastAsia="Times New Roman" w:hAnsi="Montserrat" w:cs="Arial"/>
          <w:bCs/>
          <w:sz w:val="24"/>
          <w:szCs w:val="24"/>
          <w:lang w:val="es-ES_tradnl" w:eastAsia="ar-SA"/>
        </w:rPr>
        <w:t>Coordinación de Adquisición de Bienes y Contratación de Servicios</w:t>
      </w:r>
    </w:p>
    <w:p w14:paraId="26154DB8" w14:textId="77777777" w:rsidR="008E3E51" w:rsidRPr="008660AC" w:rsidRDefault="008E3E51" w:rsidP="00E5064B">
      <w:pPr>
        <w:tabs>
          <w:tab w:val="center" w:pos="4355"/>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8660AC">
        <w:rPr>
          <w:rFonts w:ascii="Montserrat" w:eastAsia="Times New Roman" w:hAnsi="Montserrat" w:cs="Arial"/>
          <w:bCs/>
          <w:sz w:val="24"/>
          <w:szCs w:val="24"/>
          <w:lang w:val="es-ES_tradnl" w:eastAsia="ar-SA"/>
        </w:rPr>
        <w:t>Coordinación Técnica de Adquisición de Bienes de Inversión y Activos</w:t>
      </w:r>
    </w:p>
    <w:p w14:paraId="1A534A1D"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8660AC">
        <w:rPr>
          <w:rFonts w:ascii="Montserrat" w:eastAsia="Times New Roman" w:hAnsi="Montserrat" w:cs="Arial"/>
          <w:bCs/>
          <w:sz w:val="24"/>
          <w:szCs w:val="24"/>
          <w:lang w:val="es-ES_tradnl" w:eastAsia="ar-SA"/>
        </w:rPr>
        <w:t>División de Equipo y Mobiliario</w:t>
      </w:r>
      <w:r w:rsidR="00211D2E" w:rsidRPr="008660AC">
        <w:rPr>
          <w:rFonts w:ascii="Montserrat" w:eastAsia="Times New Roman" w:hAnsi="Montserrat" w:cs="Arial"/>
          <w:bCs/>
          <w:sz w:val="24"/>
          <w:szCs w:val="24"/>
          <w:lang w:val="es-ES_tradnl" w:eastAsia="ar-SA"/>
        </w:rPr>
        <w:t xml:space="preserve"> Administrativo y de Transporte</w:t>
      </w:r>
    </w:p>
    <w:p w14:paraId="084EEBD7"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14:paraId="56BA5E83" w14:textId="77777777" w:rsidR="008E3E51" w:rsidRPr="008660AC" w:rsidRDefault="008E3E51" w:rsidP="00E5064B">
      <w:pPr>
        <w:tabs>
          <w:tab w:val="left" w:pos="9497"/>
        </w:tabs>
        <w:spacing w:after="0" w:line="240" w:lineRule="auto"/>
        <w:ind w:right="-1"/>
        <w:jc w:val="center"/>
        <w:rPr>
          <w:rFonts w:ascii="Montserrat" w:hAnsi="Montserrat" w:cs="Arial"/>
          <w:sz w:val="24"/>
          <w:szCs w:val="24"/>
          <w:lang w:val="es-ES_tradnl"/>
        </w:rPr>
      </w:pPr>
      <w:r w:rsidRPr="008660AC">
        <w:rPr>
          <w:rFonts w:ascii="Montserrat" w:hAnsi="Montserrat" w:cs="Arial"/>
          <w:sz w:val="24"/>
          <w:szCs w:val="24"/>
          <w:lang w:val="es-ES_tradnl"/>
        </w:rPr>
        <w:t>Calle Durango número 291</w:t>
      </w:r>
      <w:r w:rsidRPr="008660AC">
        <w:rPr>
          <w:rFonts w:ascii="Montserrat" w:eastAsia="Apple SD 산돌고딕 Neo 일반체" w:hAnsi="Montserrat" w:cs="Arial"/>
          <w:sz w:val="24"/>
          <w:szCs w:val="24"/>
          <w:lang w:val="es-ES_tradnl"/>
        </w:rPr>
        <w:t>,</w:t>
      </w:r>
      <w:r w:rsidRPr="008660AC">
        <w:rPr>
          <w:rFonts w:ascii="Montserrat" w:hAnsi="Montserrat" w:cs="Arial"/>
          <w:sz w:val="24"/>
          <w:szCs w:val="24"/>
          <w:lang w:val="es-ES_tradnl"/>
        </w:rPr>
        <w:t xml:space="preserve"> Piso 11, Colonia Roma Norte, </w:t>
      </w:r>
      <w:r w:rsidR="00D765E4">
        <w:rPr>
          <w:rFonts w:ascii="Montserrat" w:hAnsi="Montserrat" w:cs="Arial"/>
          <w:sz w:val="24"/>
          <w:szCs w:val="24"/>
          <w:lang w:val="es-ES_tradnl"/>
        </w:rPr>
        <w:t>Alcaldía</w:t>
      </w:r>
      <w:r w:rsidRPr="008660AC">
        <w:rPr>
          <w:rFonts w:ascii="Montserrat" w:hAnsi="Montserrat" w:cs="Arial"/>
          <w:sz w:val="24"/>
          <w:szCs w:val="24"/>
          <w:lang w:val="es-ES_tradnl"/>
        </w:rPr>
        <w:t xml:space="preserve"> Cuauhtémoc, Código Postal 06700, Ciudad de México, México.</w:t>
      </w:r>
    </w:p>
    <w:p w14:paraId="46C8A566"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14:paraId="1A7E23C8" w14:textId="77777777" w:rsidR="008E3E51" w:rsidRPr="008660AC"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14:paraId="742F6E71" w14:textId="77777777" w:rsidR="00623D2A" w:rsidRPr="008660AC" w:rsidRDefault="00623D2A"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14:paraId="5AACED7E" w14:textId="77777777" w:rsidR="00623D2A" w:rsidRPr="008660AC" w:rsidRDefault="00623D2A"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14:paraId="371FF223" w14:textId="77777777" w:rsidR="00610150" w:rsidRPr="001A1C98" w:rsidRDefault="00061585" w:rsidP="00E5064B">
      <w:pPr>
        <w:suppressAutoHyphens/>
        <w:spacing w:after="0" w:line="240" w:lineRule="auto"/>
        <w:ind w:right="-1"/>
        <w:jc w:val="center"/>
        <w:rPr>
          <w:rFonts w:ascii="Montserrat" w:eastAsia="Times New Roman" w:hAnsi="Montserrat" w:cs="Arial"/>
          <w:b/>
          <w:bCs/>
          <w:sz w:val="24"/>
          <w:szCs w:val="24"/>
          <w:lang w:val="es-ES_tradnl" w:eastAsia="ar-SA"/>
        </w:rPr>
      </w:pPr>
      <w:r w:rsidRPr="001A1C98">
        <w:rPr>
          <w:rFonts w:ascii="Montserrat" w:eastAsia="Times New Roman" w:hAnsi="Montserrat" w:cs="Arial"/>
          <w:b/>
          <w:bCs/>
          <w:sz w:val="24"/>
          <w:szCs w:val="24"/>
          <w:lang w:val="es-ES_tradnl" w:eastAsia="ar-SA"/>
        </w:rPr>
        <w:t>Convocatoria de</w:t>
      </w:r>
      <w:r w:rsidR="00605C52" w:rsidRPr="001A1C98">
        <w:rPr>
          <w:rFonts w:ascii="Montserrat" w:eastAsia="Times New Roman" w:hAnsi="Montserrat" w:cs="Arial"/>
          <w:b/>
          <w:bCs/>
          <w:sz w:val="24"/>
          <w:szCs w:val="24"/>
          <w:lang w:val="es-ES_tradnl" w:eastAsia="ar-SA"/>
        </w:rPr>
        <w:t>l</w:t>
      </w:r>
      <w:r w:rsidRPr="001A1C98">
        <w:rPr>
          <w:rFonts w:ascii="Montserrat" w:eastAsia="Times New Roman" w:hAnsi="Montserrat" w:cs="Arial"/>
          <w:b/>
          <w:bCs/>
          <w:sz w:val="24"/>
          <w:szCs w:val="24"/>
          <w:lang w:val="es-ES_tradnl" w:eastAsia="ar-SA"/>
        </w:rPr>
        <w:t xml:space="preserve"> </w:t>
      </w:r>
      <w:r w:rsidR="00605C52" w:rsidRPr="001A1C98">
        <w:rPr>
          <w:rFonts w:ascii="Montserrat" w:eastAsia="Times New Roman" w:hAnsi="Montserrat" w:cs="Arial"/>
          <w:b/>
          <w:bCs/>
          <w:sz w:val="24"/>
          <w:szCs w:val="24"/>
          <w:lang w:val="es-ES_tradnl" w:eastAsia="ar-SA"/>
        </w:rPr>
        <w:t>procedimiento de</w:t>
      </w:r>
      <w:r w:rsidR="007C425B" w:rsidRPr="001A1C98">
        <w:rPr>
          <w:rFonts w:ascii="Montserrat" w:eastAsia="Times New Roman" w:hAnsi="Montserrat" w:cs="Arial"/>
          <w:b/>
          <w:bCs/>
          <w:sz w:val="24"/>
          <w:szCs w:val="24"/>
          <w:lang w:val="es-ES_tradnl" w:eastAsia="ar-SA"/>
        </w:rPr>
        <w:t xml:space="preserve"> </w:t>
      </w:r>
    </w:p>
    <w:p w14:paraId="5F98E9C0" w14:textId="77777777" w:rsidR="00610150" w:rsidRPr="001A1C98" w:rsidRDefault="00061585" w:rsidP="00E5064B">
      <w:pPr>
        <w:suppressAutoHyphens/>
        <w:spacing w:after="0" w:line="240" w:lineRule="auto"/>
        <w:ind w:right="-1"/>
        <w:jc w:val="center"/>
        <w:rPr>
          <w:rFonts w:ascii="Montserrat" w:eastAsia="Times New Roman" w:hAnsi="Montserrat" w:cs="Arial"/>
          <w:b/>
          <w:bCs/>
          <w:sz w:val="24"/>
          <w:szCs w:val="24"/>
          <w:lang w:val="es-ES_tradnl" w:eastAsia="ar-SA"/>
        </w:rPr>
      </w:pPr>
      <w:r w:rsidRPr="001A1C98">
        <w:rPr>
          <w:rFonts w:ascii="Montserrat" w:eastAsia="Times New Roman" w:hAnsi="Montserrat" w:cs="Arial"/>
          <w:b/>
          <w:bCs/>
          <w:sz w:val="24"/>
          <w:szCs w:val="24"/>
          <w:lang w:val="es-ES_tradnl" w:eastAsia="ar-SA"/>
        </w:rPr>
        <w:t xml:space="preserve">Licitación Pública Internacional Bajo la Cobertura de los </w:t>
      </w:r>
    </w:p>
    <w:p w14:paraId="084C5E12" w14:textId="77777777" w:rsidR="00061585" w:rsidRPr="008660AC" w:rsidRDefault="00610150" w:rsidP="00E5064B">
      <w:pPr>
        <w:suppressAutoHyphens/>
        <w:spacing w:after="0" w:line="240" w:lineRule="auto"/>
        <w:ind w:right="-1"/>
        <w:jc w:val="center"/>
        <w:rPr>
          <w:rFonts w:ascii="Montserrat" w:eastAsia="Times New Roman" w:hAnsi="Montserrat" w:cs="Arial"/>
          <w:b/>
          <w:bCs/>
          <w:sz w:val="24"/>
          <w:szCs w:val="24"/>
          <w:lang w:val="es-ES_tradnl" w:eastAsia="ar-SA"/>
        </w:rPr>
      </w:pPr>
      <w:r w:rsidRPr="001A1C98">
        <w:rPr>
          <w:rFonts w:ascii="Montserrat" w:eastAsia="Times New Roman" w:hAnsi="Montserrat" w:cs="Arial"/>
          <w:b/>
          <w:bCs/>
          <w:sz w:val="24"/>
          <w:szCs w:val="24"/>
          <w:lang w:val="es-ES_tradnl" w:eastAsia="ar-SA"/>
        </w:rPr>
        <w:t>Tratados de Libre Comercio con C</w:t>
      </w:r>
      <w:r w:rsidR="00061585" w:rsidRPr="001A1C98">
        <w:rPr>
          <w:rFonts w:ascii="Montserrat" w:eastAsia="Times New Roman" w:hAnsi="Montserrat" w:cs="Arial"/>
          <w:b/>
          <w:bCs/>
          <w:sz w:val="24"/>
          <w:szCs w:val="24"/>
          <w:lang w:val="es-ES_tradnl" w:eastAsia="ar-SA"/>
        </w:rPr>
        <w:t xml:space="preserve">apítulo de </w:t>
      </w:r>
      <w:r w:rsidRPr="001A1C98">
        <w:rPr>
          <w:rFonts w:ascii="Montserrat" w:eastAsia="Times New Roman" w:hAnsi="Montserrat" w:cs="Arial"/>
          <w:b/>
          <w:bCs/>
          <w:sz w:val="24"/>
          <w:szCs w:val="24"/>
          <w:lang w:val="es-ES_tradnl" w:eastAsia="ar-SA"/>
        </w:rPr>
        <w:t>C</w:t>
      </w:r>
      <w:r w:rsidR="00061585" w:rsidRPr="001A1C98">
        <w:rPr>
          <w:rFonts w:ascii="Montserrat" w:eastAsia="Times New Roman" w:hAnsi="Montserrat" w:cs="Arial"/>
          <w:b/>
          <w:bCs/>
          <w:sz w:val="24"/>
          <w:szCs w:val="24"/>
          <w:lang w:val="es-ES_tradnl" w:eastAsia="ar-SA"/>
        </w:rPr>
        <w:t xml:space="preserve">ompras </w:t>
      </w:r>
      <w:r w:rsidRPr="001A1C98">
        <w:rPr>
          <w:rFonts w:ascii="Montserrat" w:eastAsia="Times New Roman" w:hAnsi="Montserrat" w:cs="Arial"/>
          <w:b/>
          <w:bCs/>
          <w:sz w:val="24"/>
          <w:szCs w:val="24"/>
          <w:lang w:val="es-ES_tradnl" w:eastAsia="ar-SA"/>
        </w:rPr>
        <w:t>G</w:t>
      </w:r>
      <w:r w:rsidR="00061585" w:rsidRPr="001A1C98">
        <w:rPr>
          <w:rFonts w:ascii="Montserrat" w:eastAsia="Times New Roman" w:hAnsi="Montserrat" w:cs="Arial"/>
          <w:b/>
          <w:bCs/>
          <w:sz w:val="24"/>
          <w:szCs w:val="24"/>
          <w:lang w:val="es-ES_tradnl" w:eastAsia="ar-SA"/>
        </w:rPr>
        <w:t>ubernamentales</w:t>
      </w:r>
    </w:p>
    <w:p w14:paraId="74C17A8E" w14:textId="77777777" w:rsidR="00061585" w:rsidRPr="008660AC" w:rsidRDefault="00061585" w:rsidP="00E5064B">
      <w:pPr>
        <w:suppressAutoHyphens/>
        <w:spacing w:after="0" w:line="240" w:lineRule="auto"/>
        <w:ind w:right="-1"/>
        <w:jc w:val="center"/>
        <w:rPr>
          <w:rFonts w:ascii="Montserrat" w:eastAsia="Times New Roman" w:hAnsi="Montserrat" w:cs="Arial"/>
          <w:b/>
          <w:bCs/>
          <w:sz w:val="24"/>
          <w:szCs w:val="24"/>
          <w:lang w:val="es-ES_tradnl" w:eastAsia="ar-SA"/>
        </w:rPr>
      </w:pPr>
    </w:p>
    <w:p w14:paraId="3D878542" w14:textId="77777777" w:rsidR="00061585" w:rsidRDefault="00061585" w:rsidP="00E5064B">
      <w:pPr>
        <w:suppressAutoHyphens/>
        <w:spacing w:after="0" w:line="240" w:lineRule="auto"/>
        <w:ind w:right="-1"/>
        <w:jc w:val="center"/>
        <w:rPr>
          <w:rFonts w:ascii="Montserrat" w:eastAsia="Times New Roman" w:hAnsi="Montserrat" w:cs="Arial"/>
          <w:b/>
          <w:bCs/>
          <w:sz w:val="24"/>
          <w:szCs w:val="24"/>
          <w:lang w:val="es-ES_tradnl" w:eastAsia="ar-SA"/>
        </w:rPr>
      </w:pPr>
      <w:r w:rsidRPr="008660AC">
        <w:rPr>
          <w:rFonts w:ascii="Montserrat" w:eastAsia="Times New Roman" w:hAnsi="Montserrat" w:cs="Arial"/>
          <w:b/>
          <w:bCs/>
          <w:sz w:val="24"/>
          <w:szCs w:val="24"/>
          <w:lang w:val="es-ES_tradnl" w:eastAsia="ar-SA"/>
        </w:rPr>
        <w:t>Electrónica</w:t>
      </w:r>
    </w:p>
    <w:p w14:paraId="13100F91" w14:textId="77777777" w:rsidR="007535E1" w:rsidRPr="008660AC" w:rsidRDefault="007535E1" w:rsidP="00E5064B">
      <w:pPr>
        <w:suppressAutoHyphens/>
        <w:spacing w:after="0" w:line="240" w:lineRule="auto"/>
        <w:ind w:right="-1"/>
        <w:jc w:val="center"/>
        <w:rPr>
          <w:rFonts w:ascii="Montserrat" w:eastAsia="Times New Roman" w:hAnsi="Montserrat" w:cs="Arial"/>
          <w:b/>
          <w:bCs/>
          <w:sz w:val="24"/>
          <w:szCs w:val="24"/>
          <w:lang w:val="es-ES_tradnl" w:eastAsia="ar-SA"/>
        </w:rPr>
      </w:pPr>
    </w:p>
    <w:p w14:paraId="6A31F84D" w14:textId="77777777" w:rsidR="00061585" w:rsidRDefault="005B057C" w:rsidP="005B057C">
      <w:pPr>
        <w:tabs>
          <w:tab w:val="left" w:pos="5244"/>
        </w:tabs>
        <w:suppressAutoHyphens/>
        <w:spacing w:after="0" w:line="240" w:lineRule="auto"/>
        <w:ind w:right="-1"/>
        <w:rPr>
          <w:rFonts w:ascii="Montserrat" w:eastAsia="Times New Roman" w:hAnsi="Montserrat" w:cs="Arial"/>
          <w:b/>
          <w:bCs/>
          <w:sz w:val="24"/>
          <w:szCs w:val="24"/>
          <w:lang w:val="es-ES_tradnl" w:eastAsia="ar-SA"/>
        </w:rPr>
      </w:pPr>
      <w:r w:rsidRPr="008660AC">
        <w:rPr>
          <w:rFonts w:ascii="Montserrat" w:eastAsia="Times New Roman" w:hAnsi="Montserrat" w:cs="Arial"/>
          <w:b/>
          <w:bCs/>
          <w:sz w:val="24"/>
          <w:szCs w:val="24"/>
          <w:lang w:val="es-ES_tradnl" w:eastAsia="ar-SA"/>
        </w:rPr>
        <w:tab/>
      </w:r>
    </w:p>
    <w:p w14:paraId="1A0F9EE1" w14:textId="77777777" w:rsidR="00D765E4" w:rsidRPr="008660AC" w:rsidRDefault="00D765E4" w:rsidP="005B057C">
      <w:pPr>
        <w:tabs>
          <w:tab w:val="left" w:pos="5244"/>
        </w:tabs>
        <w:suppressAutoHyphens/>
        <w:spacing w:after="0" w:line="240" w:lineRule="auto"/>
        <w:ind w:right="-1"/>
        <w:rPr>
          <w:rFonts w:ascii="Montserrat" w:eastAsia="Times New Roman" w:hAnsi="Montserrat" w:cs="Arial"/>
          <w:b/>
          <w:bCs/>
          <w:sz w:val="24"/>
          <w:szCs w:val="24"/>
          <w:lang w:val="es-ES_tradnl" w:eastAsia="ar-SA"/>
        </w:rPr>
      </w:pPr>
    </w:p>
    <w:p w14:paraId="644EEFB5" w14:textId="77777777" w:rsidR="00061585" w:rsidRDefault="00061585" w:rsidP="00E5064B">
      <w:pPr>
        <w:suppressAutoHyphens/>
        <w:spacing w:after="0" w:line="240" w:lineRule="auto"/>
        <w:ind w:right="-1"/>
        <w:jc w:val="center"/>
        <w:rPr>
          <w:rFonts w:ascii="Montserrat" w:eastAsia="Times New Roman" w:hAnsi="Montserrat" w:cs="Arial"/>
          <w:b/>
          <w:sz w:val="24"/>
          <w:szCs w:val="24"/>
          <w:lang w:val="es-ES_tradnl" w:eastAsia="es-MX"/>
        </w:rPr>
      </w:pPr>
      <w:r w:rsidRPr="006C207F">
        <w:rPr>
          <w:rFonts w:ascii="Montserrat" w:eastAsia="Times New Roman" w:hAnsi="Montserrat" w:cs="Arial"/>
          <w:b/>
          <w:bCs/>
          <w:sz w:val="24"/>
          <w:szCs w:val="24"/>
          <w:lang w:val="es-ES_tradnl" w:eastAsia="ar-SA"/>
        </w:rPr>
        <w:t>No. LA-</w:t>
      </w:r>
      <w:r w:rsidRPr="006C207F">
        <w:rPr>
          <w:rFonts w:ascii="Montserrat" w:eastAsia="Times New Roman" w:hAnsi="Montserrat" w:cs="Arial"/>
          <w:b/>
          <w:sz w:val="24"/>
          <w:szCs w:val="24"/>
          <w:lang w:val="es-ES_tradnl" w:eastAsia="es-MX"/>
        </w:rPr>
        <w:t>0</w:t>
      </w:r>
      <w:r w:rsidR="005B7A3F" w:rsidRPr="006C207F">
        <w:rPr>
          <w:rFonts w:ascii="Montserrat" w:eastAsia="Times New Roman" w:hAnsi="Montserrat" w:cs="Arial"/>
          <w:b/>
          <w:sz w:val="24"/>
          <w:szCs w:val="24"/>
          <w:lang w:val="es-ES_tradnl" w:eastAsia="es-MX"/>
        </w:rPr>
        <w:t>50</w:t>
      </w:r>
      <w:r w:rsidRPr="006C207F">
        <w:rPr>
          <w:rFonts w:ascii="Montserrat" w:eastAsia="Times New Roman" w:hAnsi="Montserrat" w:cs="Arial"/>
          <w:b/>
          <w:sz w:val="24"/>
          <w:szCs w:val="24"/>
          <w:lang w:val="es-ES_tradnl" w:eastAsia="es-MX"/>
        </w:rPr>
        <w:t>GYR</w:t>
      </w:r>
      <w:r w:rsidR="00054F11" w:rsidRPr="006C207F">
        <w:rPr>
          <w:rFonts w:ascii="Montserrat" w:eastAsia="Times New Roman" w:hAnsi="Montserrat" w:cs="Arial"/>
          <w:b/>
          <w:sz w:val="24"/>
          <w:szCs w:val="24"/>
          <w:lang w:val="es-ES_tradnl" w:eastAsia="es-MX"/>
        </w:rPr>
        <w:t>975</w:t>
      </w:r>
      <w:r w:rsidRPr="006C207F">
        <w:rPr>
          <w:rFonts w:ascii="Montserrat" w:eastAsia="Times New Roman" w:hAnsi="Montserrat" w:cs="Arial"/>
          <w:b/>
          <w:sz w:val="24"/>
          <w:szCs w:val="24"/>
          <w:lang w:val="es-ES_tradnl" w:eastAsia="es-MX"/>
        </w:rPr>
        <w:t>-</w:t>
      </w:r>
      <w:r w:rsidR="00927B1E" w:rsidRPr="006C207F">
        <w:rPr>
          <w:rFonts w:ascii="Montserrat" w:eastAsia="Times New Roman" w:hAnsi="Montserrat" w:cs="Arial"/>
          <w:b/>
          <w:sz w:val="24"/>
          <w:szCs w:val="24"/>
          <w:lang w:val="es-ES_tradnl" w:eastAsia="es-MX"/>
        </w:rPr>
        <w:t>E</w:t>
      </w:r>
      <w:r w:rsidR="00D07D7C">
        <w:rPr>
          <w:rFonts w:ascii="Montserrat" w:eastAsia="Times New Roman" w:hAnsi="Montserrat" w:cs="Arial"/>
          <w:b/>
          <w:sz w:val="24"/>
          <w:szCs w:val="24"/>
          <w:lang w:val="es-ES_tradnl" w:eastAsia="es-MX"/>
        </w:rPr>
        <w:t>8</w:t>
      </w:r>
      <w:r w:rsidRPr="006C207F">
        <w:rPr>
          <w:rFonts w:ascii="Montserrat" w:eastAsia="Times New Roman" w:hAnsi="Montserrat" w:cs="Arial"/>
          <w:b/>
          <w:sz w:val="24"/>
          <w:szCs w:val="24"/>
          <w:lang w:val="es-ES_tradnl" w:eastAsia="es-MX"/>
        </w:rPr>
        <w:t>-20</w:t>
      </w:r>
      <w:r w:rsidR="001B39F4" w:rsidRPr="006C207F">
        <w:rPr>
          <w:rFonts w:ascii="Montserrat" w:eastAsia="Times New Roman" w:hAnsi="Montserrat" w:cs="Arial"/>
          <w:b/>
          <w:sz w:val="24"/>
          <w:szCs w:val="24"/>
          <w:lang w:val="es-ES_tradnl" w:eastAsia="es-MX"/>
        </w:rPr>
        <w:t>2</w:t>
      </w:r>
      <w:r w:rsidR="00054F11" w:rsidRPr="006C207F">
        <w:rPr>
          <w:rFonts w:ascii="Montserrat" w:eastAsia="Times New Roman" w:hAnsi="Montserrat" w:cs="Arial"/>
          <w:b/>
          <w:sz w:val="24"/>
          <w:szCs w:val="24"/>
          <w:lang w:val="es-ES_tradnl" w:eastAsia="es-MX"/>
        </w:rPr>
        <w:t>2</w:t>
      </w:r>
    </w:p>
    <w:p w14:paraId="434EE804" w14:textId="77777777" w:rsidR="00061585" w:rsidRDefault="00061585" w:rsidP="00E5064B">
      <w:pPr>
        <w:suppressAutoHyphens/>
        <w:spacing w:after="0" w:line="240" w:lineRule="auto"/>
        <w:ind w:right="-1"/>
        <w:jc w:val="center"/>
        <w:rPr>
          <w:rFonts w:ascii="Montserrat" w:eastAsia="Times New Roman" w:hAnsi="Montserrat" w:cs="Arial"/>
          <w:b/>
          <w:bCs/>
          <w:sz w:val="24"/>
          <w:szCs w:val="24"/>
          <w:lang w:val="es-ES_tradnl" w:eastAsia="ar-SA"/>
        </w:rPr>
      </w:pPr>
    </w:p>
    <w:p w14:paraId="4527C58F" w14:textId="77777777" w:rsidR="007535E1" w:rsidRPr="00E25CEB" w:rsidRDefault="007535E1" w:rsidP="00E5064B">
      <w:pPr>
        <w:suppressAutoHyphens/>
        <w:spacing w:after="0" w:line="240" w:lineRule="auto"/>
        <w:ind w:right="-1"/>
        <w:jc w:val="center"/>
        <w:rPr>
          <w:rFonts w:ascii="Montserrat" w:eastAsia="Times New Roman" w:hAnsi="Montserrat" w:cs="Arial"/>
          <w:b/>
          <w:bCs/>
          <w:sz w:val="24"/>
          <w:szCs w:val="24"/>
          <w:lang w:val="es-ES_tradnl" w:eastAsia="ar-SA"/>
        </w:rPr>
      </w:pPr>
    </w:p>
    <w:p w14:paraId="21D2CC34" w14:textId="77777777" w:rsidR="00061585" w:rsidRPr="00D07D7C" w:rsidRDefault="00061585" w:rsidP="00E5064B">
      <w:pPr>
        <w:suppressAutoHyphens/>
        <w:spacing w:after="0" w:line="240" w:lineRule="auto"/>
        <w:ind w:right="-1"/>
        <w:jc w:val="center"/>
        <w:rPr>
          <w:rFonts w:ascii="Montserrat" w:hAnsi="Montserrat" w:cs="Arial"/>
          <w:b/>
          <w:sz w:val="22"/>
        </w:rPr>
      </w:pPr>
    </w:p>
    <w:p w14:paraId="2EF0A4C8" w14:textId="77777777" w:rsidR="00A40E7B" w:rsidRPr="007B1990" w:rsidRDefault="00A40E7B" w:rsidP="007535E1">
      <w:pPr>
        <w:spacing w:after="240"/>
        <w:ind w:left="567"/>
        <w:jc w:val="center"/>
        <w:rPr>
          <w:rFonts w:ascii="Montserrat" w:hAnsi="Montserrat"/>
          <w:b/>
          <w:bCs/>
          <w:sz w:val="22"/>
        </w:rPr>
      </w:pPr>
      <w:r w:rsidRPr="00D07D7C">
        <w:rPr>
          <w:rFonts w:ascii="Montserrat" w:hAnsi="Montserrat" w:cs="Arial"/>
          <w:b/>
          <w:sz w:val="22"/>
        </w:rPr>
        <w:t>“</w:t>
      </w:r>
      <w:r w:rsidR="007B1990" w:rsidRPr="007B1990">
        <w:rPr>
          <w:rFonts w:ascii="Montserrat" w:hAnsi="Montserrat" w:cs="Arial"/>
          <w:b/>
          <w:sz w:val="22"/>
        </w:rPr>
        <w:t xml:space="preserve">ADQUISICIÓN DE </w:t>
      </w:r>
      <w:r w:rsidR="00D07D7C" w:rsidRPr="00D07D7C">
        <w:rPr>
          <w:rFonts w:ascii="Montserrat" w:hAnsi="Montserrat" w:cs="Arial"/>
          <w:b/>
          <w:sz w:val="22"/>
        </w:rPr>
        <w:t>CARROZAS PARA VELATORIOS DEL IMSS CON CARGO AL PATRIMONIO DEL FIDEICOMISO DE BENEFICIOS SOCIALES (FIBESO).</w:t>
      </w:r>
      <w:r w:rsidRPr="007B1990">
        <w:rPr>
          <w:rFonts w:ascii="Montserrat" w:hAnsi="Montserrat"/>
          <w:b/>
          <w:bCs/>
          <w:sz w:val="22"/>
        </w:rPr>
        <w:t>”</w:t>
      </w:r>
    </w:p>
    <w:p w14:paraId="60EE67D8" w14:textId="77777777" w:rsidR="00061585" w:rsidRPr="00D765E4" w:rsidRDefault="00061585" w:rsidP="008E3E51">
      <w:pPr>
        <w:tabs>
          <w:tab w:val="left" w:pos="9497"/>
        </w:tabs>
        <w:suppressAutoHyphens/>
        <w:spacing w:after="0" w:line="240" w:lineRule="auto"/>
        <w:ind w:left="-284" w:right="-284"/>
        <w:jc w:val="center"/>
        <w:rPr>
          <w:rFonts w:ascii="Montserrat" w:eastAsia="Times New Roman" w:hAnsi="Montserrat" w:cs="Arial"/>
          <w:bCs/>
          <w:sz w:val="22"/>
          <w:lang w:eastAsia="ar-SA"/>
        </w:rPr>
      </w:pPr>
    </w:p>
    <w:p w14:paraId="3512A57B" w14:textId="77777777" w:rsidR="008660AC" w:rsidRDefault="008660AC"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14:paraId="27633B9F" w14:textId="77777777" w:rsidR="008F736F" w:rsidRDefault="008F736F">
      <w:pPr>
        <w:rPr>
          <w:rFonts w:ascii="Montserrat" w:eastAsia="Times New Roman" w:hAnsi="Montserrat" w:cs="Arial"/>
          <w:bCs/>
          <w:sz w:val="24"/>
          <w:szCs w:val="24"/>
          <w:lang w:val="es-ES_tradnl" w:eastAsia="ar-SA"/>
        </w:rPr>
      </w:pPr>
      <w:r>
        <w:rPr>
          <w:rFonts w:ascii="Montserrat" w:eastAsia="Times New Roman" w:hAnsi="Montserrat" w:cs="Arial"/>
          <w:bCs/>
          <w:sz w:val="24"/>
          <w:szCs w:val="24"/>
          <w:lang w:val="es-ES_tradnl" w:eastAsia="ar-SA"/>
        </w:rPr>
        <w:br w:type="page"/>
      </w:r>
    </w:p>
    <w:p w14:paraId="24F317BB" w14:textId="77777777" w:rsidR="00CA4553" w:rsidRPr="00DC4F95" w:rsidRDefault="00CA4553" w:rsidP="006C30FA">
      <w:pPr>
        <w:suppressAutoHyphens/>
        <w:spacing w:after="0" w:line="240" w:lineRule="auto"/>
        <w:ind w:right="425"/>
        <w:jc w:val="center"/>
        <w:rPr>
          <w:rFonts w:ascii="Montserrat" w:eastAsia="Times New Roman" w:hAnsi="Montserrat" w:cs="Arial"/>
          <w:sz w:val="22"/>
          <w:lang w:val="es-ES_tradnl" w:eastAsia="ar-SA"/>
        </w:rPr>
      </w:pPr>
      <w:r w:rsidRPr="00DC4F95">
        <w:rPr>
          <w:rFonts w:ascii="Montserrat" w:eastAsia="Times New Roman" w:hAnsi="Montserrat" w:cs="Arial"/>
          <w:b/>
          <w:sz w:val="22"/>
          <w:lang w:val="es-ES_tradnl" w:eastAsia="ar-SA"/>
        </w:rPr>
        <w:lastRenderedPageBreak/>
        <w:t>CONVOCATORIA</w:t>
      </w:r>
    </w:p>
    <w:p w14:paraId="1CE23A07" w14:textId="77777777" w:rsidR="00CA4553" w:rsidRPr="00DC4F95" w:rsidRDefault="00CA4553" w:rsidP="006C30FA">
      <w:pPr>
        <w:suppressAutoHyphens/>
        <w:spacing w:after="0" w:line="240" w:lineRule="auto"/>
        <w:ind w:left="-426"/>
        <w:jc w:val="center"/>
        <w:rPr>
          <w:rFonts w:ascii="Montserrat" w:hAnsi="Montserrat" w:cs="Arial"/>
          <w:sz w:val="22"/>
          <w:lang w:val="es-ES_tradnl"/>
        </w:rPr>
      </w:pPr>
    </w:p>
    <w:p w14:paraId="2DD8D0E5" w14:textId="2B732D84" w:rsidR="006B74C3" w:rsidRPr="0037653E" w:rsidRDefault="006B74C3" w:rsidP="006B74C3">
      <w:pPr>
        <w:suppressAutoHyphens/>
        <w:spacing w:after="0" w:line="240" w:lineRule="auto"/>
        <w:ind w:left="-426" w:right="-568"/>
        <w:jc w:val="both"/>
        <w:rPr>
          <w:rFonts w:ascii="Montserrat" w:hAnsi="Montserrat" w:cs="Arial"/>
          <w:sz w:val="21"/>
          <w:szCs w:val="21"/>
          <w:lang w:val="es-ES_tradnl"/>
        </w:rPr>
      </w:pPr>
      <w:r w:rsidRPr="0037653E">
        <w:rPr>
          <w:rFonts w:ascii="Montserrat" w:hAnsi="Montserrat" w:cs="Arial"/>
          <w:sz w:val="21"/>
          <w:szCs w:val="21"/>
          <w:lang w:val="es-ES_tradnl"/>
        </w:rPr>
        <w:t xml:space="preserve">Con fundamento en el artículo 134 de la Constitución Política de los Estados Unidos Mexicanos, los Tratatos de Libre Comercio con capitulo de Compras Gubernamentales que se precisan en la presente Convocatoria y de conformidad con los </w:t>
      </w:r>
      <w:r w:rsidRPr="00BD57B9">
        <w:rPr>
          <w:rFonts w:ascii="Montserrat" w:hAnsi="Montserrat" w:cs="Arial"/>
          <w:sz w:val="21"/>
          <w:szCs w:val="21"/>
          <w:lang w:val="es-ES_tradnl"/>
        </w:rPr>
        <w:t xml:space="preserve">artículos 3 fracción </w:t>
      </w:r>
      <w:r w:rsidR="00BD57B9" w:rsidRPr="00BD57B9">
        <w:rPr>
          <w:rFonts w:ascii="Montserrat" w:hAnsi="Montserrat" w:cs="Arial"/>
          <w:sz w:val="21"/>
          <w:szCs w:val="21"/>
          <w:lang w:val="es-ES_tradnl"/>
        </w:rPr>
        <w:t>I</w:t>
      </w:r>
      <w:r w:rsidRPr="00BD57B9">
        <w:rPr>
          <w:rFonts w:ascii="Montserrat" w:hAnsi="Montserrat" w:cs="Arial"/>
          <w:sz w:val="21"/>
          <w:szCs w:val="21"/>
          <w:lang w:val="es-ES_tradnl"/>
        </w:rPr>
        <w:t xml:space="preserve"> 25,</w:t>
      </w:r>
      <w:r w:rsidRPr="0037653E">
        <w:rPr>
          <w:rFonts w:ascii="Montserrat" w:hAnsi="Montserrat" w:cs="Arial"/>
          <w:sz w:val="21"/>
          <w:szCs w:val="21"/>
          <w:lang w:val="es-ES_tradnl"/>
        </w:rPr>
        <w:t xml:space="preserve"> 26 fracción I, 26 Bis fracción II, 27,</w:t>
      </w:r>
      <w:r w:rsidR="00B20D60" w:rsidRPr="0037653E">
        <w:rPr>
          <w:rFonts w:ascii="Montserrat" w:hAnsi="Montserrat" w:cs="Arial"/>
          <w:sz w:val="21"/>
          <w:szCs w:val="21"/>
          <w:lang w:val="es-ES_tradnl"/>
        </w:rPr>
        <w:t xml:space="preserve"> </w:t>
      </w:r>
      <w:r w:rsidRPr="0037653E">
        <w:rPr>
          <w:rFonts w:ascii="Montserrat" w:hAnsi="Montserrat" w:cs="Arial"/>
          <w:sz w:val="21"/>
          <w:szCs w:val="21"/>
          <w:lang w:val="es-ES_tradnl"/>
        </w:rPr>
        <w:t xml:space="preserve">28 fracción II,  29, </w:t>
      </w:r>
      <w:r w:rsidRPr="00B05350">
        <w:rPr>
          <w:rFonts w:ascii="Montserrat" w:hAnsi="Montserrat" w:cs="Arial"/>
          <w:sz w:val="21"/>
          <w:szCs w:val="21"/>
          <w:lang w:val="es-ES_tradnl"/>
        </w:rPr>
        <w:t>30, 32,</w:t>
      </w:r>
      <w:r w:rsidRPr="0037653E">
        <w:rPr>
          <w:rFonts w:ascii="Montserrat" w:hAnsi="Montserrat" w:cs="Arial"/>
          <w:sz w:val="21"/>
          <w:szCs w:val="21"/>
          <w:lang w:val="es-ES_tradnl"/>
        </w:rPr>
        <w:t xml:space="preserve"> 33, 33 Bis, 34, 35, 36, 36 Bis fracción II</w:t>
      </w:r>
      <w:r w:rsidR="00EC32CC">
        <w:rPr>
          <w:rFonts w:ascii="Montserrat" w:hAnsi="Montserrat" w:cs="Arial"/>
          <w:sz w:val="21"/>
          <w:szCs w:val="21"/>
          <w:lang w:val="es-ES_tradnl"/>
        </w:rPr>
        <w:t>,</w:t>
      </w:r>
      <w:r w:rsidRPr="0037653E">
        <w:rPr>
          <w:rFonts w:ascii="Montserrat" w:hAnsi="Montserrat" w:cs="Arial"/>
          <w:sz w:val="21"/>
          <w:szCs w:val="21"/>
          <w:lang w:val="es-ES_tradnl"/>
        </w:rPr>
        <w:t xml:space="preserve"> 46 </w:t>
      </w:r>
      <w:r w:rsidR="00EC32CC">
        <w:rPr>
          <w:rFonts w:ascii="Montserrat" w:hAnsi="Montserrat" w:cs="Arial"/>
          <w:sz w:val="21"/>
          <w:szCs w:val="21"/>
          <w:lang w:val="es-ES_tradnl"/>
        </w:rPr>
        <w:t xml:space="preserve">y 47 </w:t>
      </w:r>
      <w:r w:rsidRPr="0037653E">
        <w:rPr>
          <w:rFonts w:ascii="Montserrat" w:hAnsi="Montserrat" w:cs="Arial"/>
          <w:sz w:val="21"/>
          <w:szCs w:val="21"/>
          <w:lang w:val="es-ES_tradnl"/>
        </w:rPr>
        <w:t xml:space="preserve">de la Ley de Adquisiciones, Arrendamientos y Servicios del Sector Público (LAASSP); el Reglamento de la Ley de Adquisiciones, Arrendamientos y Servicios del Sector Público (RLAASSP); las Reglas para la celebración de licitaciones públicas internacionales bajo la cobertura de tratados de libre comercio suscritos por los Estados Unidos Mexicanos y demás disposiciones aplicables en la materia, se convoca a las personas físicas o morales, cuya actividad comercial esté relacionada con los bienes a contratar descritos en el </w:t>
      </w:r>
      <w:r w:rsidRPr="0037653E">
        <w:rPr>
          <w:rFonts w:ascii="Montserrat" w:hAnsi="Montserrat" w:cs="Arial"/>
          <w:b/>
          <w:sz w:val="21"/>
          <w:szCs w:val="21"/>
          <w:lang w:val="es-ES_tradnl"/>
        </w:rPr>
        <w:t>Anexo A. Anexo Técnico</w:t>
      </w:r>
      <w:r w:rsidRPr="0037653E">
        <w:rPr>
          <w:rFonts w:ascii="Montserrat" w:hAnsi="Montserrat" w:cs="Arial"/>
          <w:sz w:val="21"/>
          <w:szCs w:val="21"/>
          <w:lang w:val="es-ES_tradnl"/>
        </w:rPr>
        <w:t>, los cuales deberán ser de origen nacional y/o de países socios en los Tratados señalados en el numeral 1. de la Convocatoria para participar en la presente licitación:</w:t>
      </w:r>
    </w:p>
    <w:p w14:paraId="71D2BD6D" w14:textId="77777777" w:rsidR="008C45B3" w:rsidRDefault="008C45B3" w:rsidP="006B74C3">
      <w:pPr>
        <w:suppressAutoHyphens/>
        <w:spacing w:after="0" w:line="240" w:lineRule="auto"/>
        <w:ind w:left="-426" w:right="-568"/>
        <w:jc w:val="both"/>
        <w:rPr>
          <w:rFonts w:ascii="Montserrat" w:hAnsi="Montserrat" w:cs="Arial"/>
          <w:sz w:val="22"/>
          <w:lang w:val="es-ES_tradnl"/>
        </w:rPr>
      </w:pPr>
    </w:p>
    <w:p w14:paraId="3CB9EF71" w14:textId="77777777" w:rsidR="008C45B3" w:rsidRDefault="008C45B3" w:rsidP="006B74C3">
      <w:pPr>
        <w:suppressAutoHyphens/>
        <w:spacing w:after="0" w:line="240" w:lineRule="auto"/>
        <w:ind w:left="-426" w:right="-568"/>
        <w:jc w:val="both"/>
        <w:rPr>
          <w:rFonts w:ascii="Montserrat" w:hAnsi="Montserrat" w:cs="Arial"/>
          <w:sz w:val="22"/>
          <w:lang w:val="es-ES_tradnl"/>
        </w:rPr>
      </w:pPr>
    </w:p>
    <w:p w14:paraId="44238ACE" w14:textId="77777777" w:rsidR="00A2485C" w:rsidRPr="00F0747A" w:rsidRDefault="00A2485C" w:rsidP="0057070F">
      <w:pPr>
        <w:pStyle w:val="Prrafodelista"/>
        <w:numPr>
          <w:ilvl w:val="0"/>
          <w:numId w:val="28"/>
        </w:numPr>
        <w:tabs>
          <w:tab w:val="left" w:pos="9497"/>
        </w:tabs>
        <w:suppressAutoHyphens/>
        <w:ind w:right="-426"/>
        <w:jc w:val="both"/>
        <w:rPr>
          <w:rFonts w:ascii="Montserrat" w:hAnsi="Montserrat" w:cs="Arial"/>
          <w:b/>
          <w:bCs/>
          <w:sz w:val="22"/>
          <w:lang w:val="es-ES_tradnl" w:eastAsia="ar-SA"/>
        </w:rPr>
      </w:pPr>
      <w:r w:rsidRPr="00F0747A">
        <w:rPr>
          <w:rFonts w:ascii="Montserrat" w:hAnsi="Montserrat" w:cs="Arial"/>
          <w:b/>
          <w:bCs/>
          <w:sz w:val="22"/>
          <w:lang w:val="es-ES_tradnl" w:eastAsia="ar-SA"/>
        </w:rPr>
        <w:t>DATOS GENERALES O DE IDENTIFICACIÓN DE LA LICITACIÓN PÚBLICA.</w:t>
      </w:r>
    </w:p>
    <w:p w14:paraId="2290E8FD" w14:textId="77777777" w:rsidR="00A2485C" w:rsidRPr="00F0747A" w:rsidRDefault="00A2485C" w:rsidP="00A2485C">
      <w:pPr>
        <w:pStyle w:val="Prrafodelista"/>
        <w:tabs>
          <w:tab w:val="left" w:pos="9497"/>
        </w:tabs>
        <w:suppressAutoHyphens/>
        <w:ind w:left="-66" w:right="-426"/>
        <w:jc w:val="both"/>
        <w:rPr>
          <w:rFonts w:ascii="Montserrat" w:hAnsi="Montserrat" w:cs="Arial"/>
          <w:b/>
          <w:bCs/>
          <w:sz w:val="22"/>
          <w:lang w:val="es-ES_tradnl" w:eastAsia="ar-SA"/>
        </w:rPr>
      </w:pPr>
    </w:p>
    <w:p w14:paraId="2C46F7D2" w14:textId="77777777" w:rsidR="00A2485C" w:rsidRPr="00F0747A" w:rsidRDefault="00A2485C" w:rsidP="00A2485C">
      <w:pPr>
        <w:tabs>
          <w:tab w:val="left" w:pos="9497"/>
        </w:tabs>
        <w:suppressAutoHyphens/>
        <w:ind w:right="-426"/>
        <w:jc w:val="both"/>
        <w:rPr>
          <w:rFonts w:ascii="Montserrat" w:hAnsi="Montserrat" w:cs="Arial"/>
          <w:b/>
          <w:bCs/>
          <w:sz w:val="22"/>
          <w:lang w:val="es-ES_tradnl" w:eastAsia="ar-SA"/>
        </w:rPr>
      </w:pPr>
      <w:r w:rsidRPr="00F0747A">
        <w:rPr>
          <w:rFonts w:ascii="Montserrat" w:hAnsi="Montserrat" w:cs="Arial"/>
          <w:b/>
          <w:bCs/>
          <w:sz w:val="22"/>
          <w:lang w:val="es-ES_tradnl" w:eastAsia="ar-SA"/>
        </w:rPr>
        <w:t>1. 1. Datos de identificación.</w:t>
      </w:r>
    </w:p>
    <w:tbl>
      <w:tblPr>
        <w:tblStyle w:val="Tablaconcuadrcula"/>
        <w:tblW w:w="5400" w:type="pct"/>
        <w:tblInd w:w="-318" w:type="dxa"/>
        <w:tblLook w:val="04A0" w:firstRow="1" w:lastRow="0" w:firstColumn="1" w:lastColumn="0" w:noHBand="0" w:noVBand="1"/>
      </w:tblPr>
      <w:tblGrid>
        <w:gridCol w:w="3044"/>
        <w:gridCol w:w="8212"/>
      </w:tblGrid>
      <w:tr w:rsidR="00A2485C" w:rsidRPr="00F0747A" w14:paraId="50EF5E72" w14:textId="77777777" w:rsidTr="00A40E7B">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14:paraId="399DF8D3" w14:textId="77777777" w:rsidR="00A2485C" w:rsidRPr="00F0747A" w:rsidRDefault="00A2485C" w:rsidP="00A40E7B">
            <w:pPr>
              <w:rPr>
                <w:rFonts w:ascii="Montserrat" w:hAnsi="Montserrat" w:cs="Arial"/>
                <w:b/>
                <w:sz w:val="21"/>
                <w:szCs w:val="21"/>
                <w:lang w:val="es-ES_tradnl"/>
              </w:rPr>
            </w:pPr>
            <w:r w:rsidRPr="00F0747A">
              <w:rPr>
                <w:rFonts w:ascii="Montserrat" w:hAnsi="Montserrat" w:cs="Arial"/>
                <w:b/>
                <w:sz w:val="21"/>
                <w:szCs w:val="21"/>
                <w:lang w:val="es-ES_tradnl"/>
              </w:rPr>
              <w:t>a) Entidad convocante: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F7FB4" w14:textId="77777777" w:rsidR="00A2485C" w:rsidRPr="00F0747A" w:rsidRDefault="00A2485C" w:rsidP="00A40E7B">
            <w:pPr>
              <w:tabs>
                <w:tab w:val="left" w:pos="4066"/>
              </w:tabs>
              <w:rPr>
                <w:rFonts w:ascii="Montserrat" w:hAnsi="Montserrat" w:cs="Arial"/>
                <w:b/>
                <w:sz w:val="21"/>
                <w:szCs w:val="21"/>
                <w:lang w:val="es-ES_tradnl"/>
              </w:rPr>
            </w:pPr>
            <w:r w:rsidRPr="00F0747A">
              <w:rPr>
                <w:rFonts w:ascii="Montserrat" w:hAnsi="Montserrat" w:cs="Arial"/>
                <w:sz w:val="21"/>
                <w:szCs w:val="21"/>
                <w:lang w:val="es-ES_tradnl"/>
              </w:rPr>
              <w:t>Instituto Mexicano del Seguro Social.</w:t>
            </w:r>
            <w:r w:rsidRPr="00F0747A">
              <w:rPr>
                <w:rFonts w:ascii="Montserrat" w:hAnsi="Montserrat" w:cs="Arial"/>
                <w:sz w:val="21"/>
                <w:szCs w:val="21"/>
                <w:lang w:val="es-ES_tradnl"/>
              </w:rPr>
              <w:tab/>
            </w:r>
          </w:p>
          <w:p w14:paraId="76B32069" w14:textId="77777777" w:rsidR="00A2485C" w:rsidRPr="00F0747A" w:rsidRDefault="00A2485C" w:rsidP="00A40E7B">
            <w:pPr>
              <w:tabs>
                <w:tab w:val="left" w:pos="2151"/>
              </w:tabs>
              <w:rPr>
                <w:rFonts w:ascii="Montserrat" w:hAnsi="Montserrat" w:cs="Arial"/>
                <w:sz w:val="21"/>
                <w:szCs w:val="21"/>
                <w:lang w:val="es-ES_tradnl" w:eastAsia="ar-SA"/>
              </w:rPr>
            </w:pPr>
            <w:r w:rsidRPr="00F0747A">
              <w:rPr>
                <w:rFonts w:ascii="Montserrat" w:hAnsi="Montserrat" w:cs="Arial"/>
                <w:sz w:val="21"/>
                <w:szCs w:val="21"/>
                <w:lang w:val="es-ES_tradnl" w:eastAsia="ar-SA"/>
              </w:rPr>
              <w:tab/>
            </w:r>
          </w:p>
        </w:tc>
      </w:tr>
      <w:tr w:rsidR="00A2485C" w:rsidRPr="00F0747A" w14:paraId="3323A42B" w14:textId="77777777" w:rsidTr="00A40E7B">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14:paraId="0A071076" w14:textId="77777777" w:rsidR="00A2485C" w:rsidRPr="00F0747A" w:rsidRDefault="00A2485C" w:rsidP="00A40E7B">
            <w:pPr>
              <w:ind w:left="318"/>
              <w:rPr>
                <w:rFonts w:ascii="Montserrat" w:hAnsi="Montserrat" w:cs="Arial"/>
                <w:b/>
                <w:sz w:val="21"/>
                <w:szCs w:val="21"/>
                <w:lang w:val="es-ES_tradnl"/>
              </w:rPr>
            </w:pPr>
            <w:r w:rsidRPr="00F0747A">
              <w:rPr>
                <w:rFonts w:ascii="Montserrat" w:hAnsi="Montserrat" w:cs="Arial"/>
                <w:b/>
                <w:sz w:val="21"/>
                <w:szCs w:val="21"/>
                <w:lang w:val="es-ES_tradnl"/>
              </w:rPr>
              <w:t>Área contratante: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0F3890" w14:textId="77777777" w:rsidR="00A2485C" w:rsidRPr="00F0747A" w:rsidRDefault="00A2485C" w:rsidP="00A40E7B">
            <w:pPr>
              <w:jc w:val="both"/>
              <w:rPr>
                <w:rFonts w:ascii="Montserrat" w:eastAsiaTheme="minorHAnsi" w:hAnsi="Montserrat" w:cs="Arial"/>
                <w:sz w:val="21"/>
                <w:szCs w:val="21"/>
                <w:lang w:val="es-ES_tradnl" w:eastAsia="en-US"/>
              </w:rPr>
            </w:pPr>
            <w:r w:rsidRPr="00F0747A">
              <w:rPr>
                <w:rFonts w:ascii="Montserrat" w:hAnsi="Montserrat" w:cs="Arial"/>
                <w:sz w:val="21"/>
                <w:szCs w:val="21"/>
                <w:lang w:val="es-ES_tradnl"/>
              </w:rPr>
              <w:t>Coordinación de Adquisición de Bienes y Contratación de Servicios.</w:t>
            </w:r>
          </w:p>
          <w:p w14:paraId="7EF9C0E7" w14:textId="77777777" w:rsidR="00A2485C" w:rsidRPr="00F0747A" w:rsidRDefault="00A2485C" w:rsidP="00A40E7B">
            <w:pPr>
              <w:jc w:val="both"/>
              <w:rPr>
                <w:rFonts w:ascii="Montserrat" w:eastAsiaTheme="minorHAnsi" w:hAnsi="Montserrat" w:cs="Arial"/>
                <w:sz w:val="21"/>
                <w:szCs w:val="21"/>
                <w:lang w:val="es-ES_tradnl" w:eastAsia="ar-SA"/>
              </w:rPr>
            </w:pPr>
            <w:r w:rsidRPr="00F0747A">
              <w:rPr>
                <w:rFonts w:ascii="Montserrat" w:hAnsi="Montserrat" w:cs="Arial"/>
                <w:sz w:val="21"/>
                <w:szCs w:val="21"/>
                <w:lang w:val="es-ES_tradnl" w:eastAsia="ar-SA"/>
              </w:rPr>
              <w:t>Coordinación Técnica de Adquisición de Bienes de Inversión y Activos.</w:t>
            </w:r>
          </w:p>
          <w:p w14:paraId="4E6A60E4" w14:textId="77777777" w:rsidR="00A2485C" w:rsidRPr="00F0747A" w:rsidRDefault="00A2485C" w:rsidP="00A40E7B">
            <w:pPr>
              <w:jc w:val="both"/>
              <w:rPr>
                <w:rFonts w:ascii="Montserrat" w:eastAsiaTheme="minorHAnsi" w:hAnsi="Montserrat" w:cs="Arial"/>
                <w:sz w:val="21"/>
                <w:szCs w:val="21"/>
                <w:lang w:val="es-ES_tradnl" w:eastAsia="ar-SA"/>
              </w:rPr>
            </w:pPr>
            <w:r w:rsidRPr="00F0747A">
              <w:rPr>
                <w:rFonts w:ascii="Montserrat" w:hAnsi="Montserrat" w:cs="Arial"/>
                <w:sz w:val="21"/>
                <w:szCs w:val="21"/>
                <w:lang w:val="es-ES_tradnl" w:eastAsia="ar-SA"/>
              </w:rPr>
              <w:t xml:space="preserve">División de </w:t>
            </w:r>
            <w:r w:rsidRPr="00F0747A">
              <w:rPr>
                <w:rFonts w:ascii="Montserrat" w:hAnsi="Montserrat" w:cs="Arial"/>
                <w:bCs/>
                <w:sz w:val="21"/>
                <w:szCs w:val="21"/>
                <w:lang w:val="es-ES_tradnl" w:eastAsia="ar-SA"/>
              </w:rPr>
              <w:t>Equipo y Mobiliario Administrativo y de Transporte</w:t>
            </w:r>
            <w:r w:rsidRPr="00F0747A">
              <w:rPr>
                <w:rFonts w:ascii="Montserrat" w:hAnsi="Montserrat" w:cs="Arial"/>
                <w:sz w:val="21"/>
                <w:szCs w:val="21"/>
                <w:lang w:val="es-ES_tradnl" w:eastAsia="ar-SA"/>
              </w:rPr>
              <w:t>.</w:t>
            </w:r>
          </w:p>
          <w:p w14:paraId="6213F826" w14:textId="77777777" w:rsidR="00A2485C" w:rsidRPr="00F0747A" w:rsidRDefault="00A2485C" w:rsidP="00A40E7B">
            <w:pPr>
              <w:rPr>
                <w:rFonts w:ascii="Montserrat" w:hAnsi="Montserrat" w:cs="Arial"/>
                <w:sz w:val="21"/>
                <w:szCs w:val="21"/>
                <w:lang w:val="es-ES_tradnl" w:eastAsia="ar-SA"/>
              </w:rPr>
            </w:pPr>
          </w:p>
        </w:tc>
      </w:tr>
      <w:tr w:rsidR="00A2485C" w:rsidRPr="00C52371" w14:paraId="61CD873E" w14:textId="77777777" w:rsidTr="00A40E7B">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tcPr>
          <w:p w14:paraId="795DE1B4" w14:textId="77777777" w:rsidR="00A2485C" w:rsidRPr="00F0747A" w:rsidRDefault="00A2485C" w:rsidP="00A40E7B">
            <w:pPr>
              <w:ind w:left="318"/>
              <w:rPr>
                <w:rFonts w:ascii="Montserrat" w:hAnsi="Montserrat" w:cs="Arial"/>
                <w:b/>
                <w:sz w:val="21"/>
                <w:szCs w:val="21"/>
                <w:lang w:val="es-ES_tradnl"/>
              </w:rPr>
            </w:pPr>
            <w:r w:rsidRPr="00F0747A">
              <w:rPr>
                <w:rFonts w:ascii="Montserrat" w:hAnsi="Montserrat" w:cs="Arial"/>
                <w:b/>
                <w:sz w:val="21"/>
                <w:szCs w:val="21"/>
                <w:lang w:val="es-ES_tradnl"/>
              </w:rPr>
              <w:t>Domicilio:</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8BFA9" w14:textId="77777777" w:rsidR="00A2485C" w:rsidRDefault="00A2485C" w:rsidP="001D6AB1">
            <w:pPr>
              <w:rPr>
                <w:rFonts w:ascii="Montserrat" w:hAnsi="Montserrat" w:cs="Arial"/>
                <w:sz w:val="21"/>
                <w:szCs w:val="21"/>
                <w:lang w:val="es-ES_tradnl"/>
              </w:rPr>
            </w:pPr>
            <w:r w:rsidRPr="00F0747A">
              <w:rPr>
                <w:rFonts w:ascii="Montserrat" w:hAnsi="Montserrat" w:cs="Arial"/>
                <w:sz w:val="21"/>
                <w:szCs w:val="21"/>
                <w:lang w:val="es-ES_tradnl"/>
              </w:rPr>
              <w:t xml:space="preserve">Calle Durango Núm. 291, piso 11, Colonia Roma Norte, </w:t>
            </w:r>
            <w:r w:rsidR="001D6AB1">
              <w:rPr>
                <w:rFonts w:ascii="Montserrat" w:hAnsi="Montserrat" w:cs="Arial"/>
                <w:sz w:val="21"/>
                <w:szCs w:val="21"/>
                <w:lang w:val="es-ES_tradnl"/>
              </w:rPr>
              <w:t xml:space="preserve">Alcaldía </w:t>
            </w:r>
            <w:r w:rsidRPr="00F0747A">
              <w:rPr>
                <w:rFonts w:ascii="Montserrat" w:hAnsi="Montserrat" w:cs="Arial"/>
                <w:sz w:val="21"/>
                <w:szCs w:val="21"/>
                <w:lang w:val="es-ES_tradnl"/>
              </w:rPr>
              <w:t>Cuauhtémoc, Código Postal 06700, Ciudad de México.</w:t>
            </w:r>
          </w:p>
        </w:tc>
      </w:tr>
    </w:tbl>
    <w:p w14:paraId="24CA2EFD" w14:textId="77777777" w:rsidR="00A2485C" w:rsidRPr="00A2485C" w:rsidRDefault="00A2485C" w:rsidP="00A2485C">
      <w:pPr>
        <w:suppressAutoHyphens/>
        <w:spacing w:after="0" w:line="240" w:lineRule="auto"/>
        <w:ind w:left="-426" w:right="-142"/>
        <w:jc w:val="both"/>
        <w:rPr>
          <w:rFonts w:ascii="Montserrat" w:hAnsi="Montserrat" w:cs="Arial"/>
          <w:sz w:val="22"/>
        </w:rPr>
      </w:pPr>
    </w:p>
    <w:p w14:paraId="7B79751A" w14:textId="77777777" w:rsidR="00A2485C" w:rsidRPr="00751311" w:rsidRDefault="00A2485C" w:rsidP="00A2485C">
      <w:pPr>
        <w:jc w:val="both"/>
        <w:rPr>
          <w:rFonts w:ascii="Montserrat" w:hAnsi="Montserrat" w:cs="Arial"/>
          <w:b/>
          <w:sz w:val="21"/>
          <w:szCs w:val="21"/>
          <w:lang w:val="es-ES_tradnl"/>
        </w:rPr>
      </w:pPr>
      <w:r w:rsidRPr="00301E29">
        <w:rPr>
          <w:rFonts w:ascii="Montserrat" w:hAnsi="Montserrat" w:cs="Arial"/>
          <w:b/>
          <w:sz w:val="21"/>
          <w:szCs w:val="21"/>
          <w:lang w:val="es-ES_tradnl"/>
        </w:rPr>
        <w:t xml:space="preserve">Área </w:t>
      </w:r>
      <w:r w:rsidRPr="00751311">
        <w:rPr>
          <w:rFonts w:ascii="Montserrat" w:hAnsi="Montserrat" w:cs="Arial"/>
          <w:b/>
          <w:sz w:val="21"/>
          <w:szCs w:val="21"/>
          <w:lang w:val="es-ES_tradnl"/>
        </w:rPr>
        <w:t xml:space="preserve">Requirente/técnica: </w:t>
      </w:r>
    </w:p>
    <w:tbl>
      <w:tblPr>
        <w:tblStyle w:val="Tablaconcuadrcula"/>
        <w:tblW w:w="487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3"/>
      </w:tblGrid>
      <w:tr w:rsidR="000A2160" w:rsidRPr="000A2160" w14:paraId="336F2FDB" w14:textId="77777777" w:rsidTr="00092B01">
        <w:trPr>
          <w:jc w:val="center"/>
        </w:trPr>
        <w:tc>
          <w:tcPr>
            <w:tcW w:w="3773" w:type="pct"/>
          </w:tcPr>
          <w:p w14:paraId="7D8E5470" w14:textId="77777777" w:rsidR="000A2160" w:rsidRPr="0037653E" w:rsidRDefault="000A2160" w:rsidP="000A2160">
            <w:pPr>
              <w:ind w:left="106"/>
              <w:jc w:val="both"/>
              <w:rPr>
                <w:rFonts w:ascii="Montserrat" w:hAnsi="Montserrat" w:cs="Arial"/>
                <w:sz w:val="21"/>
                <w:szCs w:val="21"/>
                <w:lang w:val="es-ES_tradnl"/>
              </w:rPr>
            </w:pPr>
            <w:r w:rsidRPr="0037653E">
              <w:rPr>
                <w:rFonts w:ascii="Montserrat" w:hAnsi="Montserrat" w:cs="Arial"/>
                <w:sz w:val="21"/>
                <w:szCs w:val="21"/>
                <w:lang w:val="es-ES_tradnl"/>
              </w:rPr>
              <w:t>Coordinación de Centros Vacacionales, Velatorios, Unidad de Congresos y Tiendas.</w:t>
            </w:r>
          </w:p>
          <w:p w14:paraId="584A3F67" w14:textId="77777777" w:rsidR="000A2160" w:rsidRPr="0037653E" w:rsidRDefault="000A2160" w:rsidP="000A2160">
            <w:pPr>
              <w:ind w:left="106"/>
              <w:jc w:val="both"/>
              <w:rPr>
                <w:rFonts w:ascii="Montserrat" w:hAnsi="Montserrat" w:cs="Arial"/>
                <w:sz w:val="21"/>
                <w:szCs w:val="21"/>
                <w:lang w:val="es-ES_tradnl"/>
              </w:rPr>
            </w:pPr>
          </w:p>
        </w:tc>
      </w:tr>
      <w:tr w:rsidR="000A2160" w:rsidRPr="000A2160" w14:paraId="09D0F19E" w14:textId="77777777" w:rsidTr="00092B01">
        <w:trPr>
          <w:jc w:val="center"/>
        </w:trPr>
        <w:tc>
          <w:tcPr>
            <w:tcW w:w="3773" w:type="pct"/>
          </w:tcPr>
          <w:p w14:paraId="4B8BAB71" w14:textId="77777777" w:rsidR="000A2160" w:rsidRDefault="000A2160" w:rsidP="000A2160">
            <w:pPr>
              <w:ind w:left="106"/>
              <w:jc w:val="both"/>
              <w:rPr>
                <w:rFonts w:ascii="Montserrat" w:hAnsi="Montserrat" w:cs="Arial"/>
                <w:sz w:val="21"/>
                <w:szCs w:val="21"/>
                <w:lang w:val="es-ES_tradnl"/>
              </w:rPr>
            </w:pPr>
            <w:r w:rsidRPr="0037653E">
              <w:rPr>
                <w:rFonts w:ascii="Montserrat" w:hAnsi="Montserrat" w:cs="Arial"/>
                <w:sz w:val="21"/>
                <w:szCs w:val="21"/>
                <w:lang w:val="es-ES_tradnl"/>
              </w:rPr>
              <w:t>Dirección Técnica del Fideicomiso de Beneficios Sociales (FIBESO).</w:t>
            </w:r>
          </w:p>
          <w:p w14:paraId="483CE172" w14:textId="77777777" w:rsidR="006B3B1E" w:rsidRDefault="006B3B1E" w:rsidP="000A2160">
            <w:pPr>
              <w:ind w:left="106"/>
              <w:jc w:val="both"/>
              <w:rPr>
                <w:rFonts w:ascii="Montserrat" w:hAnsi="Montserrat" w:cs="Arial"/>
                <w:sz w:val="21"/>
                <w:szCs w:val="21"/>
                <w:lang w:val="es-ES_tradnl"/>
              </w:rPr>
            </w:pPr>
          </w:p>
          <w:p w14:paraId="62A1B29F" w14:textId="77777777" w:rsidR="006B3B1E" w:rsidRPr="0037653E" w:rsidRDefault="006B3B1E" w:rsidP="000A2160">
            <w:pPr>
              <w:ind w:left="106"/>
              <w:jc w:val="both"/>
              <w:rPr>
                <w:rFonts w:ascii="Montserrat" w:hAnsi="Montserrat" w:cs="Arial"/>
                <w:sz w:val="21"/>
                <w:szCs w:val="21"/>
                <w:lang w:val="es-ES_tradnl"/>
              </w:rPr>
            </w:pPr>
            <w:r w:rsidRPr="006B3B1E">
              <w:rPr>
                <w:rFonts w:ascii="Montserrat" w:hAnsi="Montserrat" w:cs="Arial"/>
                <w:sz w:val="21"/>
                <w:szCs w:val="21"/>
                <w:lang w:val="es-ES_tradnl"/>
              </w:rPr>
              <w:t>Subdirector de Administración del Fideicomiso de Beneficios Sociales</w:t>
            </w:r>
            <w:r>
              <w:rPr>
                <w:rFonts w:ascii="Montserrat" w:hAnsi="Montserrat" w:cs="Arial"/>
                <w:sz w:val="21"/>
                <w:szCs w:val="21"/>
                <w:lang w:val="es-ES_tradnl"/>
              </w:rPr>
              <w:t xml:space="preserve"> (FIBESO).</w:t>
            </w:r>
          </w:p>
          <w:p w14:paraId="704E604A" w14:textId="77777777" w:rsidR="000A2160" w:rsidRPr="0037653E" w:rsidRDefault="000A2160" w:rsidP="000A2160">
            <w:pPr>
              <w:ind w:left="106"/>
              <w:jc w:val="both"/>
              <w:rPr>
                <w:rFonts w:ascii="Montserrat" w:hAnsi="Montserrat" w:cs="Arial"/>
                <w:sz w:val="21"/>
                <w:szCs w:val="21"/>
                <w:lang w:val="es-ES_tradnl"/>
              </w:rPr>
            </w:pPr>
          </w:p>
        </w:tc>
      </w:tr>
    </w:tbl>
    <w:p w14:paraId="2FD20242" w14:textId="77777777" w:rsidR="00A40E7B" w:rsidRPr="00A40E7B" w:rsidRDefault="00A40E7B" w:rsidP="00751311">
      <w:pPr>
        <w:spacing w:line="240" w:lineRule="auto"/>
        <w:jc w:val="both"/>
        <w:rPr>
          <w:rFonts w:ascii="Montserrat" w:hAnsi="Montserrat" w:cs="Arial"/>
          <w:sz w:val="2"/>
          <w:szCs w:val="21"/>
          <w:lang w:val="es-ES_tradnl"/>
        </w:rPr>
      </w:pPr>
    </w:p>
    <w:p w14:paraId="26AD58DF" w14:textId="77777777" w:rsidR="00A2485C" w:rsidRPr="00A2485C" w:rsidRDefault="00A2485C" w:rsidP="001A6D0E">
      <w:pPr>
        <w:ind w:left="-284"/>
        <w:rPr>
          <w:rFonts w:ascii="Montserrat" w:hAnsi="Montserrat" w:cs="Arial"/>
          <w:sz w:val="22"/>
          <w:lang w:val="es-ES_tradnl"/>
        </w:rPr>
      </w:pPr>
      <w:r w:rsidRPr="00301E29">
        <w:rPr>
          <w:rFonts w:ascii="Montserrat" w:hAnsi="Montserrat" w:cs="Arial"/>
          <w:b/>
          <w:sz w:val="21"/>
          <w:szCs w:val="21"/>
          <w:lang w:val="es-ES_tradnl"/>
        </w:rPr>
        <w:t xml:space="preserve">    </w:t>
      </w:r>
      <w:r w:rsidR="001A6D0E" w:rsidRPr="001A6D0E">
        <w:rPr>
          <w:rFonts w:ascii="Montserrat" w:hAnsi="Montserrat" w:cs="Arial"/>
          <w:b/>
          <w:sz w:val="22"/>
          <w:lang w:val="es-ES_tradnl"/>
        </w:rPr>
        <w:t>b)</w:t>
      </w:r>
      <w:r w:rsidRPr="00A2485C">
        <w:rPr>
          <w:rFonts w:ascii="Montserrat" w:hAnsi="Montserrat" w:cs="Arial"/>
          <w:sz w:val="22"/>
          <w:lang w:val="es-ES_tradnl"/>
        </w:rPr>
        <w:t xml:space="preserve"> </w:t>
      </w:r>
      <w:r w:rsidRPr="001A6D0E">
        <w:rPr>
          <w:rFonts w:ascii="Montserrat" w:hAnsi="Montserrat" w:cs="Arial"/>
          <w:b/>
          <w:sz w:val="22"/>
          <w:lang w:val="es-ES_tradnl"/>
        </w:rPr>
        <w:t>Medio y carácter</w:t>
      </w:r>
      <w:r w:rsidR="001A6D0E">
        <w:rPr>
          <w:rFonts w:ascii="Montserrat" w:hAnsi="Montserrat" w:cs="Arial"/>
          <w:b/>
          <w:sz w:val="22"/>
          <w:lang w:val="es-ES_tradnl"/>
        </w:rPr>
        <w:t xml:space="preserve"> que se utilizará:</w:t>
      </w:r>
    </w:p>
    <w:p w14:paraId="63373402"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r w:rsidRPr="0037653E">
        <w:rPr>
          <w:rFonts w:ascii="Montserrat" w:hAnsi="Montserrat" w:cs="Arial"/>
          <w:sz w:val="21"/>
          <w:szCs w:val="21"/>
          <w:lang w:val="es-ES_tradnl"/>
        </w:rPr>
        <w:t xml:space="preserve">La presente Licitación Pública conforme al medio utilizado es </w:t>
      </w:r>
      <w:r w:rsidRPr="0037653E">
        <w:rPr>
          <w:rFonts w:ascii="Montserrat" w:hAnsi="Montserrat" w:cs="Arial"/>
          <w:b/>
          <w:sz w:val="21"/>
          <w:szCs w:val="21"/>
          <w:lang w:val="es-ES_tradnl"/>
        </w:rPr>
        <w:t>Electrónica</w:t>
      </w:r>
      <w:r w:rsidRPr="0037653E">
        <w:rPr>
          <w:rFonts w:ascii="Montserrat" w:hAnsi="Montserrat" w:cs="Arial"/>
          <w:sz w:val="21"/>
          <w:szCs w:val="21"/>
          <w:lang w:val="es-ES_tradnl"/>
        </w:rPr>
        <w:t xml:space="preserve">, en la cual exclusivamente se permitirá la participación de los licitantes a través de CompraNet y no se aceptarán proposiciones de manera presencial o a través de servicio postal o de mensajería. </w:t>
      </w:r>
    </w:p>
    <w:p w14:paraId="57D31820"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p>
    <w:p w14:paraId="585176F0"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r w:rsidRPr="0037653E">
        <w:rPr>
          <w:rFonts w:ascii="Montserrat" w:hAnsi="Montserrat" w:cs="Arial"/>
          <w:sz w:val="21"/>
          <w:szCs w:val="21"/>
          <w:lang w:val="es-ES_tradnl"/>
        </w:rPr>
        <w:t xml:space="preserve">El carácter del presente procedimiento de contratación es Internacional Bajo la Cobertura de Tratados, por lo cual sólo podrán participar licitantes mexicanos y extranjeros de países con los </w:t>
      </w:r>
      <w:r w:rsidRPr="0037653E">
        <w:rPr>
          <w:rFonts w:ascii="Montserrat" w:hAnsi="Montserrat" w:cs="Arial"/>
          <w:sz w:val="21"/>
          <w:szCs w:val="21"/>
          <w:lang w:val="es-ES_tradnl"/>
        </w:rPr>
        <w:lastRenderedPageBreak/>
        <w:t xml:space="preserve">que los Estados Unidos Mexicanos tenga celebrado un tratado de libre comercio vigente, el cual contenga disposiciones en materia de compras del sector público que lo permitan y se refiera a bienes y servicios de origen nacional o de dichos países, conforme a las reglas que para tales efectos fueron emitidas por la Secretaría de Economía; específicamente: </w:t>
      </w:r>
    </w:p>
    <w:p w14:paraId="484CC3EE" w14:textId="77777777" w:rsidR="00A2485C" w:rsidRPr="00A2485C" w:rsidRDefault="00A2485C" w:rsidP="00A2485C">
      <w:pPr>
        <w:suppressAutoHyphens/>
        <w:spacing w:after="0" w:line="240" w:lineRule="auto"/>
        <w:ind w:left="-426" w:right="-142"/>
        <w:jc w:val="both"/>
        <w:rPr>
          <w:rFonts w:ascii="Montserrat" w:hAnsi="Montserrat" w:cs="Arial"/>
          <w:sz w:val="22"/>
          <w:lang w:val="es-ES_tradnl"/>
        </w:rPr>
      </w:pPr>
      <w:r w:rsidRPr="00A2485C">
        <w:rPr>
          <w:rFonts w:ascii="Montserrat" w:hAnsi="Montserrat" w:cs="Arial"/>
          <w:sz w:val="22"/>
          <w:lang w:val="es-ES_tradnl"/>
        </w:rPr>
        <w:tab/>
      </w:r>
    </w:p>
    <w:p w14:paraId="44056D22" w14:textId="77777777" w:rsidR="00F0747A"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Tratado entre los Estados Unidos de América, los Estados Unidos Mexicanos y Canadá </w:t>
      </w:r>
      <w:r w:rsidRPr="00B6029C">
        <w:rPr>
          <w:rFonts w:ascii="Montserrat" w:hAnsi="Montserrat" w:cs="Arial"/>
          <w:b/>
          <w:sz w:val="21"/>
          <w:szCs w:val="21"/>
          <w:lang w:val="es-ES_tradnl"/>
        </w:rPr>
        <w:t>(T-MEC);</w:t>
      </w:r>
      <w:r w:rsidRPr="00B6029C">
        <w:rPr>
          <w:rFonts w:ascii="Montserrat" w:hAnsi="Montserrat" w:cs="Arial"/>
          <w:sz w:val="21"/>
          <w:szCs w:val="21"/>
          <w:lang w:val="es-ES_tradnl"/>
        </w:rPr>
        <w:t xml:space="preserve"> </w:t>
      </w:r>
    </w:p>
    <w:p w14:paraId="1F388BDE" w14:textId="77777777" w:rsidR="00A2485C"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Tratado de Libre Comercio entre los Estados Unidos Mexicanos y el Estado de Israel </w:t>
      </w:r>
      <w:r w:rsidRPr="00B6029C">
        <w:rPr>
          <w:rFonts w:ascii="Montserrat" w:hAnsi="Montserrat" w:cs="Arial"/>
          <w:b/>
          <w:sz w:val="21"/>
          <w:szCs w:val="21"/>
          <w:lang w:val="es-ES_tradnl"/>
        </w:rPr>
        <w:t>(TLC México-Israel);</w:t>
      </w:r>
      <w:r w:rsidRPr="00B6029C">
        <w:rPr>
          <w:rFonts w:ascii="Montserrat" w:hAnsi="Montserrat" w:cs="Arial"/>
          <w:sz w:val="21"/>
          <w:szCs w:val="21"/>
          <w:lang w:val="es-ES_tradnl"/>
        </w:rPr>
        <w:t xml:space="preserve"> </w:t>
      </w:r>
    </w:p>
    <w:p w14:paraId="575A874F" w14:textId="77777777" w:rsidR="00A2485C" w:rsidRPr="00B6029C" w:rsidRDefault="00A2485C" w:rsidP="0057070F">
      <w:pPr>
        <w:pStyle w:val="Prrafodelista"/>
        <w:numPr>
          <w:ilvl w:val="0"/>
          <w:numId w:val="30"/>
        </w:numPr>
        <w:suppressAutoHyphens/>
        <w:ind w:right="-142"/>
        <w:jc w:val="both"/>
        <w:rPr>
          <w:rFonts w:ascii="Montserrat" w:hAnsi="Montserrat" w:cs="Arial"/>
          <w:b/>
          <w:sz w:val="21"/>
          <w:szCs w:val="21"/>
          <w:lang w:val="es-ES_tradnl"/>
        </w:rPr>
      </w:pPr>
      <w:r w:rsidRPr="00B6029C">
        <w:rPr>
          <w:rFonts w:ascii="Montserrat" w:hAnsi="Montserrat" w:cs="Arial"/>
          <w:sz w:val="21"/>
          <w:szCs w:val="21"/>
          <w:lang w:val="es-ES_tradnl"/>
        </w:rPr>
        <w:t xml:space="preserve">Tratado de Libre Comercio entre los Estados Unidos Mexicanos y los Estados de la Asociación Europea de Libre Comercio </w:t>
      </w:r>
      <w:r w:rsidRPr="00B6029C">
        <w:rPr>
          <w:rFonts w:ascii="Montserrat" w:hAnsi="Montserrat" w:cs="Arial"/>
          <w:b/>
          <w:sz w:val="21"/>
          <w:szCs w:val="21"/>
          <w:lang w:val="es-ES_tradnl"/>
        </w:rPr>
        <w:t xml:space="preserve">(TLC México-AELC); </w:t>
      </w:r>
    </w:p>
    <w:p w14:paraId="4705BC5D" w14:textId="77777777" w:rsidR="00A2485C"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Acuerdo de Asociación Económica, Concertación Política y Cooperación entre los Estados Unidos Mexicanos y la Comunidad Europea y sus Estados Miembros, y en específico la Decisión 2/2000 del Consejo Conjunto CE-México </w:t>
      </w:r>
      <w:r w:rsidRPr="00B6029C">
        <w:rPr>
          <w:rFonts w:ascii="Montserrat" w:hAnsi="Montserrat" w:cs="Arial"/>
          <w:b/>
          <w:sz w:val="21"/>
          <w:szCs w:val="21"/>
          <w:lang w:val="es-ES_tradnl"/>
        </w:rPr>
        <w:t>(TLCUEM);</w:t>
      </w:r>
      <w:r w:rsidRPr="00B6029C">
        <w:rPr>
          <w:rFonts w:ascii="Montserrat" w:hAnsi="Montserrat" w:cs="Arial"/>
          <w:sz w:val="21"/>
          <w:szCs w:val="21"/>
          <w:lang w:val="es-ES_tradnl"/>
        </w:rPr>
        <w:t xml:space="preserve"> </w:t>
      </w:r>
    </w:p>
    <w:p w14:paraId="42180D62" w14:textId="77777777" w:rsidR="00A2485C"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Acuerdo para el Fortalecimiento de la Asociación Económica entre los Estados Unidos Mexicanos y el Japón </w:t>
      </w:r>
      <w:r w:rsidRPr="00B6029C">
        <w:rPr>
          <w:rFonts w:ascii="Montserrat" w:hAnsi="Montserrat" w:cs="Arial"/>
          <w:b/>
          <w:sz w:val="21"/>
          <w:szCs w:val="21"/>
          <w:lang w:val="es-ES_tradnl"/>
        </w:rPr>
        <w:t>(TLC México-Japón);</w:t>
      </w:r>
      <w:r w:rsidRPr="00B6029C">
        <w:rPr>
          <w:rFonts w:ascii="Montserrat" w:hAnsi="Montserrat" w:cs="Arial"/>
          <w:sz w:val="21"/>
          <w:szCs w:val="21"/>
          <w:lang w:val="es-ES_tradnl"/>
        </w:rPr>
        <w:t xml:space="preserve"> </w:t>
      </w:r>
    </w:p>
    <w:p w14:paraId="2FC63B06" w14:textId="77777777" w:rsidR="00A2485C" w:rsidRPr="00B6029C" w:rsidRDefault="00A2485C" w:rsidP="0057070F">
      <w:pPr>
        <w:pStyle w:val="Prrafodelista"/>
        <w:numPr>
          <w:ilvl w:val="0"/>
          <w:numId w:val="30"/>
        </w:numPr>
        <w:suppressAutoHyphens/>
        <w:ind w:right="-142"/>
        <w:jc w:val="both"/>
        <w:rPr>
          <w:rFonts w:ascii="Montserrat" w:hAnsi="Montserrat" w:cs="Arial"/>
          <w:b/>
          <w:sz w:val="21"/>
          <w:szCs w:val="21"/>
          <w:lang w:val="es-ES_tradnl"/>
        </w:rPr>
      </w:pPr>
      <w:r w:rsidRPr="00B6029C">
        <w:rPr>
          <w:rFonts w:ascii="Montserrat" w:hAnsi="Montserrat" w:cs="Arial"/>
          <w:sz w:val="21"/>
          <w:szCs w:val="21"/>
          <w:lang w:val="es-ES_tradnl"/>
        </w:rPr>
        <w:t xml:space="preserve">Tratado de Libre Comercio entre los Estados Unidos Mexicanos y la República de Chile </w:t>
      </w:r>
      <w:r w:rsidRPr="00B6029C">
        <w:rPr>
          <w:rFonts w:ascii="Montserrat" w:hAnsi="Montserrat" w:cs="Arial"/>
          <w:b/>
          <w:sz w:val="21"/>
          <w:szCs w:val="21"/>
          <w:lang w:val="es-ES_tradnl"/>
        </w:rPr>
        <w:t>(TLC México-Chile);</w:t>
      </w:r>
    </w:p>
    <w:p w14:paraId="62D32786" w14:textId="77777777" w:rsidR="00A2485C" w:rsidRPr="00B6029C" w:rsidRDefault="00A2485C" w:rsidP="0057070F">
      <w:pPr>
        <w:pStyle w:val="Prrafodelista"/>
        <w:numPr>
          <w:ilvl w:val="0"/>
          <w:numId w:val="30"/>
        </w:numPr>
        <w:suppressAutoHyphens/>
        <w:ind w:right="-142"/>
        <w:jc w:val="both"/>
        <w:rPr>
          <w:rFonts w:ascii="Montserrat" w:hAnsi="Montserrat" w:cs="Arial"/>
          <w:b/>
          <w:sz w:val="21"/>
          <w:szCs w:val="21"/>
          <w:lang w:val="es-ES_tradnl"/>
        </w:rPr>
      </w:pPr>
      <w:r w:rsidRPr="00B6029C">
        <w:rPr>
          <w:rFonts w:ascii="Montserrat" w:hAnsi="Montserrat" w:cs="Arial"/>
          <w:sz w:val="21"/>
          <w:szCs w:val="21"/>
          <w:lang w:val="es-ES_tradnl"/>
        </w:rPr>
        <w:t>Protocolo Adicional al Acuerdo Marco de la Alianza del Pacífico</w:t>
      </w:r>
      <w:r w:rsidR="00A029A2" w:rsidRPr="00B6029C">
        <w:rPr>
          <w:rFonts w:ascii="Montserrat" w:hAnsi="Montserrat" w:cs="Arial"/>
          <w:sz w:val="21"/>
          <w:szCs w:val="21"/>
          <w:lang w:val="es-ES_tradnl"/>
        </w:rPr>
        <w:t>.</w:t>
      </w:r>
      <w:r w:rsidRPr="00B6029C">
        <w:rPr>
          <w:rFonts w:ascii="Montserrat" w:hAnsi="Montserrat" w:cs="Arial"/>
          <w:b/>
          <w:sz w:val="21"/>
          <w:szCs w:val="21"/>
          <w:lang w:val="es-ES_tradnl"/>
        </w:rPr>
        <w:t xml:space="preserve"> </w:t>
      </w:r>
    </w:p>
    <w:p w14:paraId="59A0316B" w14:textId="77777777" w:rsidR="00A2485C"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Tratado de Libre Comercio entre los </w:t>
      </w:r>
      <w:r w:rsidRPr="00B6029C">
        <w:rPr>
          <w:rFonts w:ascii="Montserrat" w:hAnsi="Montserrat" w:cs="Arial"/>
          <w:b/>
          <w:sz w:val="21"/>
          <w:szCs w:val="21"/>
          <w:lang w:val="es-ES_tradnl"/>
        </w:rPr>
        <w:t>Estados Unidos Mexicanos y la Republica de Colombia (TLC México-Colombia)</w:t>
      </w:r>
      <w:r w:rsidRPr="00B6029C">
        <w:rPr>
          <w:rFonts w:ascii="Montserrat" w:hAnsi="Montserrat" w:cs="Arial"/>
          <w:sz w:val="21"/>
          <w:szCs w:val="21"/>
          <w:lang w:val="es-ES_tradnl"/>
        </w:rPr>
        <w:t xml:space="preserve"> a partir del 19 de noviembre de 2006, según Decreto publicado en el Diario Oficial de la Federación el 17 de noviembre de 2006; y </w:t>
      </w:r>
    </w:p>
    <w:p w14:paraId="7194CBBB" w14:textId="77777777" w:rsidR="00A2485C" w:rsidRPr="00B6029C" w:rsidRDefault="00A2485C" w:rsidP="0057070F">
      <w:pPr>
        <w:pStyle w:val="Prrafodelista"/>
        <w:numPr>
          <w:ilvl w:val="0"/>
          <w:numId w:val="30"/>
        </w:numPr>
        <w:suppressAutoHyphens/>
        <w:ind w:right="-142"/>
        <w:jc w:val="both"/>
        <w:rPr>
          <w:rFonts w:ascii="Montserrat" w:hAnsi="Montserrat" w:cs="Arial"/>
          <w:sz w:val="21"/>
          <w:szCs w:val="21"/>
          <w:lang w:val="es-ES_tradnl"/>
        </w:rPr>
      </w:pPr>
      <w:r w:rsidRPr="00B6029C">
        <w:rPr>
          <w:rFonts w:ascii="Montserrat" w:hAnsi="Montserrat" w:cs="Arial"/>
          <w:sz w:val="21"/>
          <w:szCs w:val="21"/>
          <w:lang w:val="es-ES_tradnl"/>
        </w:rPr>
        <w:t xml:space="preserve">Tratado Integral y Progresista de Asociación Transpacífico </w:t>
      </w:r>
      <w:r w:rsidRPr="00B6029C">
        <w:rPr>
          <w:rFonts w:ascii="Montserrat" w:hAnsi="Montserrat" w:cs="Arial"/>
          <w:b/>
          <w:sz w:val="21"/>
          <w:szCs w:val="21"/>
          <w:lang w:val="es-ES_tradnl"/>
        </w:rPr>
        <w:t>(TIPAT).</w:t>
      </w:r>
    </w:p>
    <w:p w14:paraId="7458BA6B" w14:textId="77777777" w:rsidR="00A2485C" w:rsidRPr="00751311" w:rsidRDefault="00A2485C" w:rsidP="00A2485C">
      <w:pPr>
        <w:suppressAutoHyphens/>
        <w:spacing w:after="0" w:line="240" w:lineRule="auto"/>
        <w:ind w:left="-426" w:right="-142"/>
        <w:jc w:val="both"/>
        <w:rPr>
          <w:rFonts w:ascii="Montserrat" w:hAnsi="Montserrat" w:cs="Arial"/>
          <w:sz w:val="22"/>
          <w:lang w:val="es-ES_tradnl"/>
        </w:rPr>
      </w:pPr>
    </w:p>
    <w:p w14:paraId="0AF493E2" w14:textId="77777777" w:rsidR="00A2485C" w:rsidRPr="0037653E" w:rsidRDefault="00A2485C" w:rsidP="0037653E">
      <w:pPr>
        <w:suppressAutoHyphens/>
        <w:spacing w:after="0" w:line="240" w:lineRule="auto"/>
        <w:ind w:right="-142"/>
        <w:jc w:val="both"/>
        <w:rPr>
          <w:rFonts w:ascii="Montserrat" w:hAnsi="Montserrat" w:cs="Arial"/>
          <w:sz w:val="21"/>
          <w:szCs w:val="21"/>
          <w:u w:val="single"/>
          <w:lang w:val="es-ES_tradnl"/>
        </w:rPr>
      </w:pPr>
      <w:r w:rsidRPr="0037653E">
        <w:rPr>
          <w:rFonts w:ascii="Montserrat" w:hAnsi="Montserrat" w:cs="Arial"/>
          <w:sz w:val="21"/>
          <w:szCs w:val="21"/>
          <w:lang w:val="es-ES_tradnl"/>
        </w:rPr>
        <w:t xml:space="preserve">Por lo anterior, aquellos interesados en participar en esta licitación que requieran asesoría o presenten situaciones particulares sobre el manejo del sistema CompraNet, deberán dirigirse con el personal que administra dicho sistema; los datos del contacto podrán ser localizados en la </w:t>
      </w:r>
      <w:r w:rsidRPr="0037653E">
        <w:rPr>
          <w:rFonts w:ascii="Montserrat" w:hAnsi="Montserrat" w:cs="Arial"/>
          <w:sz w:val="21"/>
          <w:szCs w:val="21"/>
          <w:u w:val="single"/>
          <w:lang w:val="es-ES_tradnl"/>
        </w:rPr>
        <w:t>página web: https://compranet.hacienda.gob.mx.</w:t>
      </w:r>
    </w:p>
    <w:p w14:paraId="63DA0610"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p>
    <w:p w14:paraId="226C2495" w14:textId="77777777" w:rsidR="009406EC" w:rsidRDefault="001A6D0E" w:rsidP="0037653E">
      <w:pPr>
        <w:suppressAutoHyphens/>
        <w:spacing w:after="0" w:line="240" w:lineRule="auto"/>
        <w:ind w:right="-142"/>
        <w:jc w:val="both"/>
        <w:rPr>
          <w:rFonts w:ascii="Montserrat" w:hAnsi="Montserrat" w:cs="Arial"/>
          <w:b/>
          <w:sz w:val="21"/>
          <w:szCs w:val="21"/>
          <w:lang w:val="es-ES_tradnl"/>
        </w:rPr>
      </w:pPr>
      <w:r w:rsidRPr="0037653E">
        <w:rPr>
          <w:rFonts w:ascii="Montserrat" w:hAnsi="Montserrat" w:cs="Arial"/>
          <w:b/>
          <w:sz w:val="21"/>
          <w:szCs w:val="21"/>
          <w:lang w:val="es-ES_tradnl"/>
        </w:rPr>
        <w:t>c)</w:t>
      </w:r>
      <w:r w:rsidRPr="0037653E">
        <w:rPr>
          <w:rFonts w:ascii="Montserrat" w:hAnsi="Montserrat" w:cs="Arial"/>
          <w:sz w:val="21"/>
          <w:szCs w:val="21"/>
          <w:lang w:val="es-ES_tradnl"/>
        </w:rPr>
        <w:t xml:space="preserve"> </w:t>
      </w:r>
      <w:r w:rsidR="00A2485C" w:rsidRPr="0037653E">
        <w:rPr>
          <w:rFonts w:ascii="Montserrat" w:hAnsi="Montserrat" w:cs="Arial"/>
          <w:b/>
          <w:sz w:val="21"/>
          <w:szCs w:val="21"/>
          <w:lang w:val="es-ES_tradnl"/>
        </w:rPr>
        <w:t>Número de identificación de la Convocatoria a la licitación pública asignado por CompraNet</w:t>
      </w:r>
      <w:r w:rsidRPr="0037653E">
        <w:rPr>
          <w:rFonts w:ascii="Montserrat" w:hAnsi="Montserrat" w:cs="Arial"/>
          <w:b/>
          <w:sz w:val="21"/>
          <w:szCs w:val="21"/>
          <w:lang w:val="es-ES_tradnl"/>
        </w:rPr>
        <w:t xml:space="preserve">.   </w:t>
      </w:r>
    </w:p>
    <w:p w14:paraId="3E278029" w14:textId="11987FD1" w:rsidR="00A2485C" w:rsidRPr="0037653E" w:rsidRDefault="001A6D0E" w:rsidP="0037653E">
      <w:pPr>
        <w:suppressAutoHyphens/>
        <w:spacing w:after="0" w:line="240" w:lineRule="auto"/>
        <w:ind w:right="-142"/>
        <w:jc w:val="both"/>
        <w:rPr>
          <w:rFonts w:ascii="Montserrat" w:hAnsi="Montserrat" w:cs="Arial"/>
          <w:sz w:val="21"/>
          <w:szCs w:val="21"/>
          <w:lang w:val="es-ES_tradnl"/>
        </w:rPr>
      </w:pPr>
      <w:r w:rsidRPr="0037653E">
        <w:rPr>
          <w:rFonts w:ascii="Montserrat" w:hAnsi="Montserrat" w:cs="Arial"/>
          <w:b/>
          <w:sz w:val="21"/>
          <w:szCs w:val="21"/>
          <w:lang w:val="es-ES_tradnl"/>
        </w:rPr>
        <w:t xml:space="preserve">  </w:t>
      </w:r>
      <w:r w:rsidR="00A2485C" w:rsidRPr="0037653E">
        <w:rPr>
          <w:rFonts w:ascii="Montserrat" w:hAnsi="Montserrat" w:cs="Arial"/>
          <w:sz w:val="21"/>
          <w:szCs w:val="21"/>
          <w:lang w:val="es-ES_tradnl"/>
        </w:rPr>
        <w:t>LA-050GYR</w:t>
      </w:r>
      <w:r w:rsidR="00235E67" w:rsidRPr="0037653E">
        <w:rPr>
          <w:rFonts w:ascii="Montserrat" w:hAnsi="Montserrat" w:cs="Arial"/>
          <w:sz w:val="21"/>
          <w:szCs w:val="21"/>
          <w:lang w:val="es-ES_tradnl"/>
        </w:rPr>
        <w:t>975</w:t>
      </w:r>
      <w:r w:rsidR="00A2485C" w:rsidRPr="0037653E">
        <w:rPr>
          <w:rFonts w:ascii="Montserrat" w:hAnsi="Montserrat" w:cs="Arial"/>
          <w:sz w:val="21"/>
          <w:szCs w:val="21"/>
          <w:lang w:val="es-ES_tradnl"/>
        </w:rPr>
        <w:t>-E</w:t>
      </w:r>
      <w:r w:rsidR="000A2160" w:rsidRPr="0037653E">
        <w:rPr>
          <w:rFonts w:ascii="Montserrat" w:hAnsi="Montserrat" w:cs="Arial"/>
          <w:sz w:val="21"/>
          <w:szCs w:val="21"/>
          <w:lang w:val="es-ES_tradnl"/>
        </w:rPr>
        <w:t>8</w:t>
      </w:r>
      <w:r w:rsidR="00A2485C" w:rsidRPr="0037653E">
        <w:rPr>
          <w:rFonts w:ascii="Montserrat" w:hAnsi="Montserrat" w:cs="Arial"/>
          <w:sz w:val="21"/>
          <w:szCs w:val="21"/>
          <w:lang w:val="es-ES_tradnl"/>
        </w:rPr>
        <w:t>-2022.</w:t>
      </w:r>
    </w:p>
    <w:p w14:paraId="0C6C7166"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p>
    <w:p w14:paraId="37471AFD" w14:textId="77777777" w:rsidR="00A2485C" w:rsidRPr="0037653E" w:rsidRDefault="001A6D0E" w:rsidP="0037653E">
      <w:pPr>
        <w:suppressAutoHyphens/>
        <w:spacing w:after="0" w:line="240" w:lineRule="auto"/>
        <w:ind w:right="-142"/>
        <w:jc w:val="both"/>
        <w:rPr>
          <w:rFonts w:ascii="Montserrat" w:hAnsi="Montserrat" w:cs="Arial"/>
          <w:sz w:val="21"/>
          <w:szCs w:val="21"/>
          <w:lang w:val="es-ES_tradnl"/>
        </w:rPr>
      </w:pPr>
      <w:r w:rsidRPr="0037653E">
        <w:rPr>
          <w:rFonts w:ascii="Montserrat" w:hAnsi="Montserrat" w:cs="Arial"/>
          <w:b/>
          <w:sz w:val="21"/>
          <w:szCs w:val="21"/>
          <w:lang w:val="es-ES_tradnl"/>
        </w:rPr>
        <w:t>d)</w:t>
      </w:r>
      <w:r w:rsidRPr="0037653E">
        <w:rPr>
          <w:rFonts w:ascii="Montserrat" w:hAnsi="Montserrat" w:cs="Arial"/>
          <w:sz w:val="21"/>
          <w:szCs w:val="21"/>
          <w:lang w:val="es-ES_tradnl"/>
        </w:rPr>
        <w:t xml:space="preserve"> </w:t>
      </w:r>
      <w:r w:rsidR="00A2485C" w:rsidRPr="0037653E">
        <w:rPr>
          <w:rFonts w:ascii="Montserrat" w:hAnsi="Montserrat" w:cs="Arial"/>
          <w:sz w:val="21"/>
          <w:szCs w:val="21"/>
          <w:lang w:val="es-ES_tradnl"/>
        </w:rPr>
        <w:t xml:space="preserve"> </w:t>
      </w:r>
      <w:r w:rsidR="00A2485C" w:rsidRPr="0037653E">
        <w:rPr>
          <w:rFonts w:ascii="Montserrat" w:hAnsi="Montserrat" w:cs="Arial"/>
          <w:b/>
          <w:sz w:val="21"/>
          <w:szCs w:val="21"/>
          <w:lang w:val="es-ES_tradnl"/>
        </w:rPr>
        <w:t>Ejercicio Fiscal de la Contratación</w:t>
      </w:r>
      <w:r w:rsidRPr="0037653E">
        <w:rPr>
          <w:rFonts w:ascii="Montserrat" w:hAnsi="Montserrat" w:cs="Arial"/>
          <w:b/>
          <w:sz w:val="21"/>
          <w:szCs w:val="21"/>
          <w:lang w:val="es-ES_tradnl"/>
        </w:rPr>
        <w:t xml:space="preserve">: </w:t>
      </w:r>
      <w:r w:rsidR="00A2485C" w:rsidRPr="0037653E">
        <w:rPr>
          <w:rFonts w:ascii="Montserrat" w:hAnsi="Montserrat" w:cs="Arial"/>
          <w:sz w:val="21"/>
          <w:szCs w:val="21"/>
          <w:lang w:val="es-ES_tradnl"/>
        </w:rPr>
        <w:t>La presente contratación será para el ejercicio fiscal 2022.</w:t>
      </w:r>
    </w:p>
    <w:p w14:paraId="3DE339F2"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p>
    <w:p w14:paraId="5132D12E" w14:textId="77777777" w:rsidR="00A2485C" w:rsidRPr="007535E1" w:rsidRDefault="001A6D0E" w:rsidP="0037653E">
      <w:pPr>
        <w:suppressAutoHyphens/>
        <w:spacing w:after="0" w:line="240" w:lineRule="auto"/>
        <w:ind w:right="-142"/>
        <w:jc w:val="both"/>
        <w:rPr>
          <w:rFonts w:ascii="Montserrat" w:hAnsi="Montserrat" w:cs="Arial"/>
          <w:b/>
          <w:sz w:val="21"/>
          <w:szCs w:val="21"/>
          <w:lang w:val="es-ES_tradnl"/>
        </w:rPr>
      </w:pPr>
      <w:r w:rsidRPr="0037653E">
        <w:rPr>
          <w:rFonts w:ascii="Montserrat" w:hAnsi="Montserrat" w:cs="Arial"/>
          <w:b/>
          <w:sz w:val="21"/>
          <w:szCs w:val="21"/>
          <w:lang w:val="es-ES_tradnl"/>
        </w:rPr>
        <w:t>e)</w:t>
      </w:r>
      <w:r w:rsidRPr="0037653E">
        <w:rPr>
          <w:rFonts w:ascii="Montserrat" w:hAnsi="Montserrat" w:cs="Arial"/>
          <w:sz w:val="21"/>
          <w:szCs w:val="21"/>
          <w:lang w:val="es-ES_tradnl"/>
        </w:rPr>
        <w:t xml:space="preserve"> </w:t>
      </w:r>
      <w:r w:rsidR="00A2485C" w:rsidRPr="007535E1">
        <w:rPr>
          <w:rFonts w:ascii="Montserrat" w:hAnsi="Montserrat" w:cs="Arial"/>
          <w:b/>
          <w:sz w:val="21"/>
          <w:szCs w:val="21"/>
          <w:lang w:val="es-ES_tradnl"/>
        </w:rPr>
        <w:t>Vigencia de la contratación</w:t>
      </w:r>
    </w:p>
    <w:p w14:paraId="258FAA81" w14:textId="77777777" w:rsidR="00A2485C" w:rsidRPr="0037653E" w:rsidRDefault="00A2485C" w:rsidP="0037653E">
      <w:pPr>
        <w:suppressAutoHyphens/>
        <w:spacing w:after="0" w:line="240" w:lineRule="auto"/>
        <w:ind w:right="-142"/>
        <w:jc w:val="both"/>
        <w:rPr>
          <w:rFonts w:ascii="Montserrat" w:hAnsi="Montserrat" w:cs="Arial"/>
          <w:sz w:val="21"/>
          <w:szCs w:val="21"/>
          <w:lang w:val="es-ES_tradnl"/>
        </w:rPr>
      </w:pPr>
    </w:p>
    <w:p w14:paraId="138CD3B5" w14:textId="77777777" w:rsidR="00A2485C" w:rsidRDefault="00A2485C" w:rsidP="0037653E">
      <w:pPr>
        <w:suppressAutoHyphens/>
        <w:spacing w:after="0" w:line="240" w:lineRule="auto"/>
        <w:ind w:right="-142"/>
        <w:jc w:val="both"/>
        <w:rPr>
          <w:rFonts w:ascii="Montserrat" w:hAnsi="Montserrat" w:cs="Arial"/>
          <w:sz w:val="21"/>
          <w:szCs w:val="21"/>
          <w:lang w:val="es-ES_tradnl"/>
        </w:rPr>
      </w:pPr>
      <w:r w:rsidRPr="0037653E">
        <w:rPr>
          <w:rFonts w:ascii="Montserrat" w:hAnsi="Montserrat" w:cs="Arial"/>
          <w:sz w:val="21"/>
          <w:szCs w:val="21"/>
          <w:lang w:val="es-ES_tradnl"/>
        </w:rPr>
        <w:t>La vigencia de la cont</w:t>
      </w:r>
      <w:r w:rsidR="00722FDA" w:rsidRPr="0037653E">
        <w:rPr>
          <w:rFonts w:ascii="Montserrat" w:hAnsi="Montserrat" w:cs="Arial"/>
          <w:sz w:val="21"/>
          <w:szCs w:val="21"/>
          <w:lang w:val="es-ES_tradnl"/>
        </w:rPr>
        <w:t xml:space="preserve">ratación será a partir del día </w:t>
      </w:r>
      <w:r w:rsidR="000A2160" w:rsidRPr="0037653E">
        <w:rPr>
          <w:rFonts w:ascii="Montserrat" w:hAnsi="Montserrat" w:cs="Arial"/>
          <w:sz w:val="21"/>
          <w:szCs w:val="21"/>
          <w:lang w:val="es-ES_tradnl"/>
        </w:rPr>
        <w:t xml:space="preserve">natural </w:t>
      </w:r>
      <w:r w:rsidRPr="0037653E">
        <w:rPr>
          <w:rFonts w:ascii="Montserrat" w:hAnsi="Montserrat" w:cs="Arial"/>
          <w:sz w:val="21"/>
          <w:szCs w:val="21"/>
          <w:lang w:val="es-ES_tradnl"/>
        </w:rPr>
        <w:t xml:space="preserve">siguiente </w:t>
      </w:r>
      <w:r w:rsidR="00E6022A" w:rsidRPr="0037653E">
        <w:rPr>
          <w:rFonts w:ascii="Montserrat" w:hAnsi="Montserrat" w:cs="Arial"/>
          <w:sz w:val="21"/>
          <w:szCs w:val="21"/>
          <w:lang w:val="es-ES_tradnl"/>
        </w:rPr>
        <w:t xml:space="preserve">de </w:t>
      </w:r>
      <w:r w:rsidRPr="0037653E">
        <w:rPr>
          <w:rFonts w:ascii="Montserrat" w:hAnsi="Montserrat" w:cs="Arial"/>
          <w:sz w:val="21"/>
          <w:szCs w:val="21"/>
          <w:lang w:val="es-ES_tradnl"/>
        </w:rPr>
        <w:t>la notificación de fallo y hasta el  31 de diciembre de 2022.</w:t>
      </w:r>
    </w:p>
    <w:p w14:paraId="1CA28D1D" w14:textId="77777777" w:rsidR="007535E1" w:rsidRPr="0037653E" w:rsidRDefault="007535E1" w:rsidP="0037653E">
      <w:pPr>
        <w:suppressAutoHyphens/>
        <w:spacing w:after="0" w:line="240" w:lineRule="auto"/>
        <w:ind w:right="-142"/>
        <w:jc w:val="both"/>
        <w:rPr>
          <w:rFonts w:ascii="Montserrat" w:hAnsi="Montserrat" w:cs="Arial"/>
          <w:sz w:val="21"/>
          <w:szCs w:val="21"/>
          <w:lang w:val="es-ES_tradnl"/>
        </w:rPr>
      </w:pPr>
    </w:p>
    <w:p w14:paraId="230C5A84" w14:textId="77777777" w:rsidR="00A2485C" w:rsidRDefault="001A6D0E" w:rsidP="0037653E">
      <w:pPr>
        <w:suppressAutoHyphens/>
        <w:spacing w:after="0" w:line="240" w:lineRule="auto"/>
        <w:ind w:right="-142"/>
        <w:jc w:val="both"/>
        <w:rPr>
          <w:rFonts w:ascii="Montserrat" w:hAnsi="Montserrat" w:cs="Arial"/>
          <w:b/>
          <w:sz w:val="21"/>
          <w:szCs w:val="21"/>
          <w:lang w:val="es-ES_tradnl"/>
        </w:rPr>
      </w:pPr>
      <w:r w:rsidRPr="0037653E">
        <w:rPr>
          <w:rFonts w:ascii="Montserrat" w:hAnsi="Montserrat" w:cs="Arial"/>
          <w:b/>
          <w:sz w:val="21"/>
          <w:szCs w:val="21"/>
          <w:lang w:val="es-ES_tradnl"/>
        </w:rPr>
        <w:t>f)</w:t>
      </w:r>
      <w:r w:rsidRPr="0037653E">
        <w:rPr>
          <w:rFonts w:ascii="Montserrat" w:hAnsi="Montserrat" w:cs="Arial"/>
          <w:sz w:val="21"/>
          <w:szCs w:val="21"/>
          <w:lang w:val="es-ES_tradnl"/>
        </w:rPr>
        <w:t xml:space="preserve"> </w:t>
      </w:r>
      <w:r w:rsidR="00A2485C" w:rsidRPr="0037653E">
        <w:rPr>
          <w:rFonts w:ascii="Montserrat" w:hAnsi="Montserrat" w:cs="Arial"/>
          <w:b/>
          <w:sz w:val="21"/>
          <w:szCs w:val="21"/>
          <w:lang w:val="es-ES_tradnl"/>
        </w:rPr>
        <w:t>Idioma</w:t>
      </w:r>
    </w:p>
    <w:p w14:paraId="2BF950A6" w14:textId="77777777" w:rsidR="00B6029C" w:rsidRPr="0037653E" w:rsidRDefault="00B6029C" w:rsidP="0037653E">
      <w:pPr>
        <w:suppressAutoHyphens/>
        <w:spacing w:after="0" w:line="240" w:lineRule="auto"/>
        <w:ind w:right="-142"/>
        <w:jc w:val="both"/>
        <w:rPr>
          <w:rFonts w:ascii="Montserrat" w:hAnsi="Montserrat" w:cs="Arial"/>
          <w:b/>
          <w:sz w:val="21"/>
          <w:szCs w:val="21"/>
          <w:lang w:val="es-ES_tradnl"/>
        </w:rPr>
      </w:pPr>
    </w:p>
    <w:p w14:paraId="1697A9DA" w14:textId="77777777" w:rsidR="00A2485C" w:rsidRDefault="00A2485C" w:rsidP="0037653E">
      <w:pPr>
        <w:suppressAutoHyphens/>
        <w:spacing w:after="0" w:line="240" w:lineRule="auto"/>
        <w:ind w:right="-142"/>
        <w:jc w:val="both"/>
        <w:rPr>
          <w:rFonts w:ascii="Montserrat" w:hAnsi="Montserrat" w:cs="Arial"/>
          <w:sz w:val="21"/>
          <w:szCs w:val="21"/>
          <w:lang w:val="es-ES_tradnl"/>
        </w:rPr>
      </w:pPr>
      <w:r w:rsidRPr="00B6029C">
        <w:rPr>
          <w:rFonts w:ascii="Montserrat" w:hAnsi="Montserrat" w:cs="Arial"/>
          <w:sz w:val="21"/>
          <w:szCs w:val="21"/>
          <w:lang w:val="es-ES_tradnl"/>
        </w:rPr>
        <w:t>El español será el idioma en el que se presentarán las proposiciones; sin embargo, aquellos documentos que por su naturaleza en su version original se encuentren redactados en otro idioma, podrán presentarse siempre que se acompañe de su traducción simple al español.</w:t>
      </w:r>
    </w:p>
    <w:p w14:paraId="535BD6DA" w14:textId="77777777" w:rsidR="00EE1985" w:rsidRPr="00B6029C" w:rsidRDefault="00EE1985" w:rsidP="0037653E">
      <w:pPr>
        <w:suppressAutoHyphens/>
        <w:spacing w:after="0" w:line="240" w:lineRule="auto"/>
        <w:ind w:right="-142"/>
        <w:jc w:val="both"/>
        <w:rPr>
          <w:rFonts w:ascii="Montserrat" w:hAnsi="Montserrat" w:cs="Arial"/>
          <w:sz w:val="21"/>
          <w:szCs w:val="21"/>
          <w:lang w:val="es-ES_tradnl"/>
        </w:rPr>
      </w:pPr>
    </w:p>
    <w:p w14:paraId="054E4E0D" w14:textId="77777777" w:rsidR="00A2485C" w:rsidRPr="00B6029C" w:rsidRDefault="00A2485C" w:rsidP="0037653E">
      <w:pPr>
        <w:suppressAutoHyphens/>
        <w:spacing w:after="0" w:line="240" w:lineRule="auto"/>
        <w:ind w:right="-142"/>
        <w:jc w:val="both"/>
        <w:rPr>
          <w:rFonts w:ascii="Montserrat" w:hAnsi="Montserrat" w:cs="Arial"/>
          <w:sz w:val="21"/>
          <w:szCs w:val="21"/>
          <w:lang w:val="es-ES_tradnl"/>
        </w:rPr>
      </w:pPr>
      <w:r w:rsidRPr="00B6029C">
        <w:rPr>
          <w:rFonts w:ascii="Montserrat" w:hAnsi="Montserrat" w:cs="Arial"/>
          <w:sz w:val="21"/>
          <w:szCs w:val="21"/>
          <w:lang w:val="es-ES_tradnl"/>
        </w:rPr>
        <w:lastRenderedPageBreak/>
        <w:t xml:space="preserve">En caso de anexar folletos y/o anexos técnicos, catálogos, fotografías, imágenes, instructivos y/o manuales del fabricante, así como aquellos otros documentos que presente en su proposición técnica, tales como certificados y cartas del fabricante en otro idioma, podrán presentarse en el idioma del país de origen, acompañados de una traducción simple al español. </w:t>
      </w:r>
    </w:p>
    <w:p w14:paraId="28150EEF" w14:textId="77777777" w:rsidR="00A2485C" w:rsidRPr="00B6029C" w:rsidRDefault="00A2485C" w:rsidP="0037653E">
      <w:pPr>
        <w:suppressAutoHyphens/>
        <w:spacing w:after="0" w:line="240" w:lineRule="auto"/>
        <w:ind w:right="-142"/>
        <w:jc w:val="both"/>
        <w:rPr>
          <w:rFonts w:ascii="Montserrat" w:hAnsi="Montserrat" w:cs="Arial"/>
          <w:sz w:val="21"/>
          <w:szCs w:val="21"/>
          <w:lang w:val="es-ES_tradnl"/>
        </w:rPr>
      </w:pPr>
    </w:p>
    <w:p w14:paraId="4AEAA1DE" w14:textId="77777777" w:rsidR="00A2485C" w:rsidRPr="00B6029C" w:rsidRDefault="00A2485C" w:rsidP="0037653E">
      <w:pPr>
        <w:suppressAutoHyphens/>
        <w:spacing w:after="0" w:line="240" w:lineRule="auto"/>
        <w:ind w:right="-142"/>
        <w:jc w:val="both"/>
        <w:rPr>
          <w:rFonts w:ascii="Montserrat" w:hAnsi="Montserrat" w:cs="Arial"/>
          <w:sz w:val="21"/>
          <w:szCs w:val="21"/>
          <w:lang w:val="es-ES_tradnl"/>
        </w:rPr>
      </w:pPr>
      <w:r w:rsidRPr="00B6029C">
        <w:rPr>
          <w:rFonts w:ascii="Montserrat" w:hAnsi="Montserrat" w:cs="Arial"/>
          <w:sz w:val="21"/>
          <w:szCs w:val="21"/>
          <w:lang w:val="es-ES_tradnl"/>
        </w:rPr>
        <w:t>Será motivo de desechar su propuesta si no acompaña la traducción de cualquier documento que presente en otro idioma que no sea el español, por incumplimiento a lo dispuesto en el artículo 29 fracción IV de la LAASSP.</w:t>
      </w:r>
    </w:p>
    <w:p w14:paraId="2650A096" w14:textId="77777777" w:rsidR="00A2485C" w:rsidRPr="00B6029C" w:rsidRDefault="00A2485C" w:rsidP="0037653E">
      <w:pPr>
        <w:suppressAutoHyphens/>
        <w:spacing w:after="0" w:line="240" w:lineRule="auto"/>
        <w:ind w:right="-142"/>
        <w:jc w:val="both"/>
        <w:rPr>
          <w:rFonts w:ascii="Montserrat" w:hAnsi="Montserrat" w:cs="Arial"/>
          <w:sz w:val="21"/>
          <w:szCs w:val="21"/>
          <w:lang w:val="es-ES_tradnl"/>
        </w:rPr>
      </w:pPr>
    </w:p>
    <w:p w14:paraId="7E2D5349" w14:textId="77777777" w:rsidR="00A2485C" w:rsidRPr="00EE1985" w:rsidRDefault="001A6D0E" w:rsidP="0037653E">
      <w:pPr>
        <w:suppressAutoHyphens/>
        <w:spacing w:after="0" w:line="240" w:lineRule="auto"/>
        <w:ind w:right="-142"/>
        <w:jc w:val="both"/>
        <w:rPr>
          <w:rFonts w:ascii="Montserrat" w:hAnsi="Montserrat" w:cs="Arial"/>
          <w:b/>
          <w:sz w:val="21"/>
          <w:szCs w:val="21"/>
          <w:lang w:val="es-ES_tradnl"/>
        </w:rPr>
      </w:pPr>
      <w:r w:rsidRPr="00EE1985">
        <w:rPr>
          <w:rFonts w:ascii="Montserrat" w:hAnsi="Montserrat" w:cs="Arial"/>
          <w:b/>
          <w:sz w:val="21"/>
          <w:szCs w:val="21"/>
          <w:lang w:val="es-ES_tradnl"/>
        </w:rPr>
        <w:t xml:space="preserve">g) </w:t>
      </w:r>
      <w:r w:rsidR="00A2485C" w:rsidRPr="00EE1985">
        <w:rPr>
          <w:rFonts w:ascii="Montserrat" w:hAnsi="Montserrat" w:cs="Arial"/>
          <w:b/>
          <w:sz w:val="21"/>
          <w:szCs w:val="21"/>
          <w:lang w:val="es-ES_tradnl"/>
        </w:rPr>
        <w:t>Disponibilidad presupuestaria</w:t>
      </w:r>
    </w:p>
    <w:p w14:paraId="2BE10B96"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p>
    <w:p w14:paraId="73863AE7"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r w:rsidRPr="00EE1985">
        <w:rPr>
          <w:rFonts w:ascii="Montserrat" w:hAnsi="Montserrat" w:cs="Arial"/>
          <w:sz w:val="21"/>
          <w:szCs w:val="21"/>
          <w:lang w:val="es-ES_tradnl"/>
        </w:rPr>
        <w:t xml:space="preserve">Para llevar a cabo el presente procedimiento de contratación, se cuenta con el recurso presupuestal para el ejercicio 2022, de acuerdo con el </w:t>
      </w:r>
      <w:r w:rsidR="000A2160" w:rsidRPr="00EE1985">
        <w:rPr>
          <w:rFonts w:ascii="Montserrat" w:hAnsi="Montserrat" w:cs="Arial"/>
          <w:sz w:val="21"/>
          <w:szCs w:val="21"/>
          <w:lang w:val="es-ES_tradnl"/>
        </w:rPr>
        <w:t xml:space="preserve">Dictámen de Disponibilidad </w:t>
      </w:r>
      <w:r w:rsidR="007535E1" w:rsidRPr="00EE1985">
        <w:rPr>
          <w:rFonts w:ascii="Montserrat" w:hAnsi="Montserrat" w:cs="Arial"/>
          <w:sz w:val="21"/>
          <w:szCs w:val="21"/>
          <w:lang w:val="es-ES_tradnl"/>
        </w:rPr>
        <w:t>P</w:t>
      </w:r>
      <w:r w:rsidR="000A2160" w:rsidRPr="00EE1985">
        <w:rPr>
          <w:rFonts w:ascii="Montserrat" w:hAnsi="Montserrat" w:cs="Arial"/>
          <w:sz w:val="21"/>
          <w:szCs w:val="21"/>
          <w:lang w:val="es-ES_tradnl"/>
        </w:rPr>
        <w:t xml:space="preserve">resupuestal </w:t>
      </w:r>
      <w:r w:rsidR="007535E1" w:rsidRPr="00EE1985">
        <w:rPr>
          <w:rFonts w:ascii="Montserrat" w:hAnsi="Montserrat" w:cs="Arial"/>
          <w:sz w:val="21"/>
          <w:szCs w:val="21"/>
          <w:lang w:val="es-ES_tradnl"/>
        </w:rPr>
        <w:t xml:space="preserve">(DDP) con </w:t>
      </w:r>
      <w:r w:rsidR="000A2160" w:rsidRPr="00EE1985">
        <w:rPr>
          <w:rFonts w:ascii="Montserrat" w:hAnsi="Montserrat" w:cs="Arial"/>
          <w:sz w:val="21"/>
          <w:szCs w:val="21"/>
          <w:lang w:val="es-ES_tradnl"/>
        </w:rPr>
        <w:t>Folio DT 9 de fecha 15 de marzo de 2022</w:t>
      </w:r>
      <w:r w:rsidRPr="00EE1985">
        <w:rPr>
          <w:rFonts w:ascii="Montserrat" w:hAnsi="Montserrat" w:cs="Arial"/>
          <w:sz w:val="21"/>
          <w:szCs w:val="21"/>
          <w:lang w:val="es-ES_tradnl"/>
        </w:rPr>
        <w:t xml:space="preserve">, emitido por </w:t>
      </w:r>
      <w:r w:rsidR="000A2160" w:rsidRPr="00EE1985">
        <w:rPr>
          <w:rFonts w:ascii="Montserrat" w:hAnsi="Montserrat" w:cs="Arial"/>
          <w:sz w:val="21"/>
          <w:szCs w:val="21"/>
          <w:lang w:val="es-ES_tradnl"/>
        </w:rPr>
        <w:t>el Fideicomiso de Beneficios Sociales 46006</w:t>
      </w:r>
      <w:r w:rsidRPr="00EE1985">
        <w:rPr>
          <w:rFonts w:ascii="Montserrat" w:hAnsi="Montserrat" w:cs="Arial"/>
          <w:sz w:val="21"/>
          <w:szCs w:val="21"/>
          <w:lang w:val="es-ES_tradnl"/>
        </w:rPr>
        <w:t>.</w:t>
      </w:r>
    </w:p>
    <w:p w14:paraId="7F8E9FB5"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p>
    <w:p w14:paraId="1D91E342" w14:textId="77777777" w:rsidR="00A2485C" w:rsidRPr="00EE1985" w:rsidRDefault="001A6D0E" w:rsidP="0037653E">
      <w:pPr>
        <w:suppressAutoHyphens/>
        <w:spacing w:after="0" w:line="240" w:lineRule="auto"/>
        <w:ind w:right="-142"/>
        <w:jc w:val="both"/>
        <w:rPr>
          <w:rFonts w:ascii="Montserrat" w:hAnsi="Montserrat" w:cs="Arial"/>
          <w:b/>
          <w:sz w:val="21"/>
          <w:szCs w:val="21"/>
          <w:lang w:val="es-ES_tradnl"/>
        </w:rPr>
      </w:pPr>
      <w:r w:rsidRPr="00EE1985">
        <w:rPr>
          <w:rFonts w:ascii="Montserrat" w:hAnsi="Montserrat" w:cs="Arial"/>
          <w:b/>
          <w:sz w:val="21"/>
          <w:szCs w:val="21"/>
          <w:lang w:val="es-ES_tradnl"/>
        </w:rPr>
        <w:t xml:space="preserve">h) </w:t>
      </w:r>
      <w:r w:rsidR="00A2485C" w:rsidRPr="00EE1985">
        <w:rPr>
          <w:rFonts w:ascii="Montserrat" w:hAnsi="Montserrat" w:cs="Arial"/>
          <w:b/>
          <w:sz w:val="21"/>
          <w:szCs w:val="21"/>
          <w:lang w:val="es-ES_tradnl"/>
        </w:rPr>
        <w:t>Procedimiento financiado con créditos externos</w:t>
      </w:r>
    </w:p>
    <w:p w14:paraId="00C8223D"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p>
    <w:p w14:paraId="18D627AC"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r w:rsidRPr="00EE1985">
        <w:rPr>
          <w:rFonts w:ascii="Montserrat" w:hAnsi="Montserrat" w:cs="Arial"/>
          <w:sz w:val="21"/>
          <w:szCs w:val="21"/>
          <w:lang w:val="es-ES_tradnl"/>
        </w:rPr>
        <w:t>No aplica.</w:t>
      </w:r>
    </w:p>
    <w:p w14:paraId="6ABCBD16"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p>
    <w:p w14:paraId="65AEE4E5" w14:textId="77777777" w:rsidR="00A2485C" w:rsidRPr="00EE1985" w:rsidRDefault="00A2485C" w:rsidP="0057070F">
      <w:pPr>
        <w:pStyle w:val="Prrafodelista"/>
        <w:numPr>
          <w:ilvl w:val="0"/>
          <w:numId w:val="29"/>
        </w:numPr>
        <w:suppressAutoHyphens/>
        <w:ind w:left="0" w:right="-142" w:firstLine="0"/>
        <w:jc w:val="both"/>
        <w:rPr>
          <w:rFonts w:ascii="Montserrat" w:hAnsi="Montserrat" w:cs="Arial"/>
          <w:b/>
          <w:sz w:val="21"/>
          <w:szCs w:val="21"/>
          <w:lang w:val="es-ES_tradnl"/>
        </w:rPr>
      </w:pPr>
      <w:r w:rsidRPr="00EE1985">
        <w:rPr>
          <w:rFonts w:ascii="Montserrat" w:hAnsi="Montserrat" w:cs="Arial"/>
          <w:b/>
          <w:sz w:val="21"/>
          <w:szCs w:val="21"/>
          <w:lang w:val="es-ES_tradnl"/>
        </w:rPr>
        <w:t>Testigo social</w:t>
      </w:r>
    </w:p>
    <w:p w14:paraId="01901CEE" w14:textId="77777777" w:rsidR="00A2485C" w:rsidRPr="00EE1985" w:rsidRDefault="00A2485C" w:rsidP="0037653E">
      <w:pPr>
        <w:suppressAutoHyphens/>
        <w:spacing w:after="0" w:line="240" w:lineRule="auto"/>
        <w:ind w:right="-142"/>
        <w:jc w:val="both"/>
        <w:rPr>
          <w:rFonts w:ascii="Montserrat" w:hAnsi="Montserrat" w:cs="Arial"/>
          <w:sz w:val="21"/>
          <w:szCs w:val="21"/>
          <w:lang w:val="es-ES_tradnl"/>
        </w:rPr>
      </w:pPr>
    </w:p>
    <w:p w14:paraId="10B293FB" w14:textId="77777777" w:rsidR="0014332D" w:rsidRPr="00EE1985" w:rsidRDefault="007B1990" w:rsidP="0037653E">
      <w:pPr>
        <w:jc w:val="both"/>
        <w:rPr>
          <w:rFonts w:ascii="Montserrat" w:hAnsi="Montserrat" w:cs="Arial"/>
          <w:sz w:val="21"/>
          <w:szCs w:val="21"/>
          <w:lang w:val="es-ES_tradnl"/>
        </w:rPr>
      </w:pPr>
      <w:r w:rsidRPr="00EE1985">
        <w:rPr>
          <w:rFonts w:ascii="Montserrat" w:hAnsi="Montserrat" w:cs="Arial"/>
          <w:sz w:val="21"/>
          <w:szCs w:val="21"/>
          <w:lang w:val="es-ES_tradnl"/>
        </w:rPr>
        <w:t>No aplica</w:t>
      </w:r>
    </w:p>
    <w:tbl>
      <w:tblPr>
        <w:tblStyle w:val="Tablaconcuadrcula"/>
        <w:tblW w:w="5400" w:type="pct"/>
        <w:tblInd w:w="-318" w:type="dxa"/>
        <w:tblLook w:val="04A0" w:firstRow="1" w:lastRow="0" w:firstColumn="1" w:lastColumn="0" w:noHBand="0" w:noVBand="1"/>
      </w:tblPr>
      <w:tblGrid>
        <w:gridCol w:w="3044"/>
        <w:gridCol w:w="8212"/>
      </w:tblGrid>
      <w:tr w:rsidR="00375229" w:rsidRPr="00EE1985" w14:paraId="51E8A49B" w14:textId="77777777" w:rsidTr="00861615">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tcPr>
          <w:p w14:paraId="2DE3BC88" w14:textId="77777777" w:rsidR="00375229" w:rsidRPr="00EE1985" w:rsidRDefault="00375229" w:rsidP="0037653E">
            <w:pPr>
              <w:rPr>
                <w:rFonts w:ascii="Montserrat" w:hAnsi="Montserrat" w:cs="Arial"/>
                <w:b/>
                <w:sz w:val="21"/>
                <w:szCs w:val="21"/>
                <w:lang w:val="es-ES_tradnl"/>
              </w:rPr>
            </w:pP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C4832A" w14:textId="77777777" w:rsidR="00375229" w:rsidRPr="00EE1985" w:rsidRDefault="00375229" w:rsidP="0037653E">
            <w:pPr>
              <w:rPr>
                <w:rFonts w:ascii="Montserrat" w:hAnsi="Montserrat" w:cs="Arial"/>
                <w:sz w:val="21"/>
                <w:szCs w:val="21"/>
                <w:lang w:val="es-ES_tradnl"/>
              </w:rPr>
            </w:pPr>
          </w:p>
        </w:tc>
      </w:tr>
    </w:tbl>
    <w:p w14:paraId="64FFB54C" w14:textId="77777777" w:rsidR="000E1446" w:rsidRPr="00EE1985" w:rsidRDefault="004A660A" w:rsidP="0037653E">
      <w:pPr>
        <w:tabs>
          <w:tab w:val="left" w:pos="5536"/>
        </w:tabs>
        <w:spacing w:after="0" w:line="240" w:lineRule="auto"/>
        <w:ind w:right="-141"/>
        <w:jc w:val="both"/>
        <w:rPr>
          <w:rFonts w:ascii="Montserrat" w:eastAsia="Times New Roman" w:hAnsi="Montserrat" w:cs="Arial"/>
          <w:b/>
          <w:bCs/>
          <w:sz w:val="21"/>
          <w:szCs w:val="21"/>
          <w:lang w:val="es-ES_tradnl" w:eastAsia="ar-SA"/>
        </w:rPr>
      </w:pPr>
      <w:r w:rsidRPr="00EE1985">
        <w:rPr>
          <w:rFonts w:ascii="Montserrat" w:eastAsia="Times New Roman" w:hAnsi="Montserrat" w:cs="Arial"/>
          <w:b/>
          <w:bCs/>
          <w:sz w:val="21"/>
          <w:szCs w:val="21"/>
          <w:lang w:val="es-ES_tradnl" w:eastAsia="ar-SA"/>
        </w:rPr>
        <w:t>2</w:t>
      </w:r>
      <w:r w:rsidR="000E1446" w:rsidRPr="00EE1985">
        <w:rPr>
          <w:rFonts w:ascii="Montserrat" w:eastAsia="Times New Roman" w:hAnsi="Montserrat" w:cs="Arial"/>
          <w:b/>
          <w:bCs/>
          <w:sz w:val="21"/>
          <w:szCs w:val="21"/>
          <w:lang w:val="es-ES_tradnl" w:eastAsia="ar-SA"/>
        </w:rPr>
        <w:t>. OBJETO Y ALCANCE DE LA LICITACIÓN PÚBLICA.</w:t>
      </w:r>
    </w:p>
    <w:p w14:paraId="40DB04D1" w14:textId="77777777" w:rsidR="004034B4" w:rsidRPr="00EE1985" w:rsidRDefault="004034B4"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2D54A875" w14:textId="77777777" w:rsidR="00E25CEB" w:rsidRPr="00EE1985" w:rsidRDefault="00A30B00" w:rsidP="0037653E">
      <w:pPr>
        <w:pStyle w:val="Prrafodelista"/>
        <w:tabs>
          <w:tab w:val="left" w:pos="9497"/>
        </w:tabs>
        <w:suppressAutoHyphens/>
        <w:ind w:left="0" w:right="-426"/>
        <w:jc w:val="both"/>
        <w:rPr>
          <w:rFonts w:ascii="Montserrat" w:hAnsi="Montserrat" w:cs="Arial"/>
          <w:b/>
          <w:bCs/>
          <w:sz w:val="21"/>
          <w:szCs w:val="21"/>
          <w:lang w:val="es-ES_tradnl" w:eastAsia="ar-SA"/>
        </w:rPr>
      </w:pPr>
      <w:r w:rsidRPr="00EE1985">
        <w:rPr>
          <w:rFonts w:ascii="Montserrat" w:hAnsi="Montserrat" w:cs="Arial"/>
          <w:b/>
          <w:bCs/>
          <w:sz w:val="21"/>
          <w:szCs w:val="21"/>
          <w:lang w:val="es-ES_tradnl" w:eastAsia="ar-SA"/>
        </w:rPr>
        <w:t>Identificación de los bienes:</w:t>
      </w:r>
    </w:p>
    <w:p w14:paraId="23CF64E0" w14:textId="77777777" w:rsidR="00A30B00" w:rsidRPr="00EE1985" w:rsidRDefault="00A30B00"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665DAD14" w14:textId="77777777" w:rsidR="000E1446" w:rsidRPr="00EE1985" w:rsidRDefault="00D026C1" w:rsidP="0037653E">
      <w:pPr>
        <w:spacing w:after="240" w:line="240" w:lineRule="auto"/>
        <w:jc w:val="both"/>
        <w:rPr>
          <w:rFonts w:ascii="Montserrat" w:eastAsia="Times New Roman" w:hAnsi="Montserrat" w:cs="Arial"/>
          <w:bCs/>
          <w:sz w:val="21"/>
          <w:szCs w:val="21"/>
          <w:lang w:val="es-ES_tradnl" w:eastAsia="ar-SA"/>
        </w:rPr>
      </w:pPr>
      <w:r w:rsidRPr="00EE1985">
        <w:rPr>
          <w:rFonts w:ascii="Montserrat" w:eastAsia="Times New Roman" w:hAnsi="Montserrat" w:cs="Arial"/>
          <w:bCs/>
          <w:sz w:val="21"/>
          <w:szCs w:val="21"/>
          <w:lang w:val="es-ES_tradnl" w:eastAsia="ar-SA"/>
        </w:rPr>
        <w:t xml:space="preserve">El objeto de la contratación </w:t>
      </w:r>
      <w:r w:rsidR="007E0463" w:rsidRPr="00EE1985">
        <w:rPr>
          <w:rFonts w:ascii="Montserrat" w:eastAsia="Times New Roman" w:hAnsi="Montserrat" w:cs="Arial"/>
          <w:bCs/>
          <w:sz w:val="21"/>
          <w:szCs w:val="21"/>
          <w:lang w:val="es-ES_tradnl" w:eastAsia="ar-SA"/>
        </w:rPr>
        <w:t xml:space="preserve">para la </w:t>
      </w:r>
      <w:r w:rsidR="0014332D" w:rsidRPr="00EE1985">
        <w:rPr>
          <w:rFonts w:ascii="Montserrat" w:eastAsia="Times New Roman" w:hAnsi="Montserrat"/>
          <w:b/>
          <w:noProof w:val="0"/>
          <w:sz w:val="21"/>
          <w:szCs w:val="21"/>
          <w:lang w:val="es-ES" w:eastAsia="es-ES"/>
        </w:rPr>
        <w:t>“</w:t>
      </w:r>
      <w:r w:rsidR="00092B01" w:rsidRPr="00EE1985">
        <w:rPr>
          <w:rFonts w:ascii="Montserrat" w:eastAsia="Times New Roman" w:hAnsi="Montserrat"/>
          <w:b/>
          <w:noProof w:val="0"/>
          <w:sz w:val="21"/>
          <w:szCs w:val="21"/>
          <w:lang w:val="es-ES" w:eastAsia="es-ES"/>
        </w:rPr>
        <w:t xml:space="preserve">ADQUISICIÓN DE </w:t>
      </w:r>
      <w:r w:rsidR="008C1985" w:rsidRPr="00EE1985">
        <w:rPr>
          <w:rFonts w:ascii="Montserrat" w:eastAsia="MS Mincho" w:hAnsi="Montserrat" w:cs="Arial"/>
          <w:b/>
          <w:bCs/>
          <w:noProof w:val="0"/>
          <w:sz w:val="21"/>
          <w:szCs w:val="21"/>
          <w:lang w:val="es-ES_tradnl"/>
        </w:rPr>
        <w:t>CARROZAS PARA VELATORIOS DEL IMSS CON CARGO AL PATRIMONIO DEL FIDEICOMISO DE BENEFICIOS SOCIALES (FIBESO)</w:t>
      </w:r>
      <w:r w:rsidR="0014332D" w:rsidRPr="00EE1985">
        <w:rPr>
          <w:rFonts w:ascii="Montserrat" w:eastAsia="Times New Roman" w:hAnsi="Montserrat"/>
          <w:b/>
          <w:noProof w:val="0"/>
          <w:sz w:val="21"/>
          <w:szCs w:val="21"/>
          <w:lang w:val="es-ES" w:eastAsia="es-ES"/>
        </w:rPr>
        <w:t>”</w:t>
      </w:r>
      <w:r w:rsidR="00EE2C0B" w:rsidRPr="00EE1985">
        <w:rPr>
          <w:rFonts w:ascii="Montserrat" w:eastAsia="Times New Roman" w:hAnsi="Montserrat" w:cs="Arial"/>
          <w:b/>
          <w:bCs/>
          <w:sz w:val="21"/>
          <w:szCs w:val="21"/>
          <w:lang w:val="es-ES_tradnl" w:eastAsia="ar-SA"/>
        </w:rPr>
        <w:t xml:space="preserve">, </w:t>
      </w:r>
      <w:r w:rsidR="00EE2C0B" w:rsidRPr="00EE1985">
        <w:rPr>
          <w:rFonts w:ascii="Montserrat" w:eastAsia="Times New Roman" w:hAnsi="Montserrat" w:cs="Arial"/>
          <w:bCs/>
          <w:sz w:val="21"/>
          <w:szCs w:val="21"/>
          <w:lang w:val="es-ES_tradnl" w:eastAsia="ar-SA"/>
        </w:rPr>
        <w:t>conforme a la descripción que se indica en los archivos que se adjuntan a la presente Convocatoria, con la denominación siguiente:</w:t>
      </w:r>
      <w:r w:rsidR="00376A87" w:rsidRPr="00EE1985">
        <w:rPr>
          <w:rFonts w:ascii="Montserrat" w:eastAsia="Times New Roman" w:hAnsi="Montserrat" w:cs="Arial"/>
          <w:bCs/>
          <w:sz w:val="21"/>
          <w:szCs w:val="21"/>
          <w:lang w:val="es-ES_tradnl" w:eastAsia="ar-SA"/>
        </w:rPr>
        <w:t xml:space="preserve">   </w:t>
      </w:r>
      <w:r w:rsidR="00C44B0D" w:rsidRPr="00EE1985">
        <w:rPr>
          <w:rFonts w:ascii="Montserrat" w:eastAsia="Times New Roman" w:hAnsi="Montserrat" w:cs="Arial"/>
          <w:bCs/>
          <w:sz w:val="21"/>
          <w:szCs w:val="21"/>
          <w:lang w:val="es-ES_tradnl" w:eastAsia="ar-SA"/>
        </w:rPr>
        <w:t xml:space="preserve">La descripción amplia y detallada de los bienes a adquirir, así como las cantidades requeridas, se encuentran especificadas en </w:t>
      </w:r>
      <w:r w:rsidR="008E7117" w:rsidRPr="00EE1985">
        <w:rPr>
          <w:rFonts w:ascii="Montserrat" w:eastAsia="Times New Roman" w:hAnsi="Montserrat" w:cs="Arial"/>
          <w:bCs/>
          <w:sz w:val="21"/>
          <w:szCs w:val="21"/>
          <w:lang w:val="es-ES_tradnl" w:eastAsia="ar-SA"/>
        </w:rPr>
        <w:t xml:space="preserve">los archivos que se adjuntan como </w:t>
      </w:r>
      <w:r w:rsidR="00C44B0D" w:rsidRPr="00EE1985">
        <w:rPr>
          <w:rFonts w:ascii="Montserrat" w:eastAsia="Times New Roman" w:hAnsi="Montserrat" w:cs="Arial"/>
          <w:bCs/>
          <w:sz w:val="21"/>
          <w:szCs w:val="21"/>
          <w:lang w:val="es-ES_tradnl" w:eastAsia="ar-SA"/>
        </w:rPr>
        <w:t xml:space="preserve"> </w:t>
      </w:r>
      <w:r w:rsidR="00C44B0D" w:rsidRPr="00EE1985">
        <w:rPr>
          <w:rFonts w:ascii="Montserrat" w:eastAsia="Times New Roman" w:hAnsi="Montserrat" w:cs="Arial"/>
          <w:b/>
          <w:bCs/>
          <w:sz w:val="21"/>
          <w:szCs w:val="21"/>
          <w:lang w:val="es-ES_tradnl" w:eastAsia="ar-SA"/>
        </w:rPr>
        <w:t xml:space="preserve">Anexo </w:t>
      </w:r>
      <w:r w:rsidR="006808CD" w:rsidRPr="00EE1985">
        <w:rPr>
          <w:rFonts w:ascii="Montserrat" w:eastAsia="Times New Roman" w:hAnsi="Montserrat" w:cs="Arial"/>
          <w:b/>
          <w:bCs/>
          <w:sz w:val="21"/>
          <w:szCs w:val="21"/>
          <w:lang w:val="es-ES_tradnl" w:eastAsia="ar-SA"/>
        </w:rPr>
        <w:t>A</w:t>
      </w:r>
      <w:r w:rsidR="001B796F" w:rsidRPr="00EE1985">
        <w:rPr>
          <w:rFonts w:ascii="Montserrat" w:eastAsia="Times New Roman" w:hAnsi="Montserrat" w:cs="Arial"/>
          <w:b/>
          <w:bCs/>
          <w:sz w:val="21"/>
          <w:szCs w:val="21"/>
          <w:lang w:val="es-ES_tradnl" w:eastAsia="ar-SA"/>
        </w:rPr>
        <w:t>.</w:t>
      </w:r>
      <w:r w:rsidR="00C44B0D" w:rsidRPr="00EE1985">
        <w:rPr>
          <w:rFonts w:ascii="Montserrat" w:eastAsia="Times New Roman" w:hAnsi="Montserrat" w:cs="Arial"/>
          <w:b/>
          <w:bCs/>
          <w:sz w:val="21"/>
          <w:szCs w:val="21"/>
          <w:lang w:val="es-ES_tradnl" w:eastAsia="ar-SA"/>
        </w:rPr>
        <w:t xml:space="preserve"> </w:t>
      </w:r>
      <w:r w:rsidR="00C44B0D" w:rsidRPr="00EE1985">
        <w:rPr>
          <w:rFonts w:ascii="Montserrat" w:eastAsia="Times New Roman" w:hAnsi="Montserrat" w:cs="Arial"/>
          <w:bCs/>
          <w:sz w:val="21"/>
          <w:szCs w:val="21"/>
          <w:u w:val="single"/>
          <w:lang w:val="es-ES_tradnl" w:eastAsia="ar-SA"/>
        </w:rPr>
        <w:t>Anexo Técnico</w:t>
      </w:r>
      <w:r w:rsidR="00C44B0D" w:rsidRPr="00EE1985">
        <w:rPr>
          <w:rFonts w:ascii="Montserrat" w:eastAsia="Times New Roman" w:hAnsi="Montserrat" w:cs="Arial"/>
          <w:bCs/>
          <w:sz w:val="21"/>
          <w:szCs w:val="21"/>
          <w:lang w:val="es-ES_tradnl" w:eastAsia="ar-SA"/>
        </w:rPr>
        <w:t xml:space="preserve"> </w:t>
      </w:r>
      <w:r w:rsidR="008E7117" w:rsidRPr="00EE1985">
        <w:rPr>
          <w:rFonts w:ascii="Montserrat" w:eastAsia="Times New Roman" w:hAnsi="Montserrat" w:cs="Arial"/>
          <w:bCs/>
          <w:sz w:val="21"/>
          <w:szCs w:val="21"/>
          <w:lang w:val="es-ES_tradnl" w:eastAsia="ar-SA"/>
        </w:rPr>
        <w:t xml:space="preserve">y  </w:t>
      </w:r>
      <w:r w:rsidR="008E7117" w:rsidRPr="00EE1985">
        <w:rPr>
          <w:rFonts w:ascii="Montserrat" w:eastAsia="Times New Roman" w:hAnsi="Montserrat" w:cs="Arial"/>
          <w:b/>
          <w:bCs/>
          <w:sz w:val="21"/>
          <w:szCs w:val="21"/>
          <w:lang w:val="es-ES_tradnl" w:eastAsia="ar-SA"/>
        </w:rPr>
        <w:t>Anexo B.</w:t>
      </w:r>
      <w:r w:rsidR="008E7117" w:rsidRPr="00EE1985">
        <w:rPr>
          <w:rFonts w:ascii="Montserrat" w:eastAsia="Times New Roman" w:hAnsi="Montserrat" w:cs="Arial"/>
          <w:bCs/>
          <w:sz w:val="21"/>
          <w:szCs w:val="21"/>
          <w:lang w:val="es-ES_tradnl" w:eastAsia="ar-SA"/>
        </w:rPr>
        <w:t xml:space="preserve"> </w:t>
      </w:r>
      <w:r w:rsidR="008E7117" w:rsidRPr="00EE1985">
        <w:rPr>
          <w:rFonts w:ascii="Montserrat" w:eastAsia="Times New Roman" w:hAnsi="Montserrat" w:cs="Arial"/>
          <w:bCs/>
          <w:sz w:val="21"/>
          <w:szCs w:val="21"/>
          <w:u w:val="single"/>
          <w:lang w:val="es-ES_tradnl" w:eastAsia="ar-SA"/>
        </w:rPr>
        <w:t>Términos y Condiciones</w:t>
      </w:r>
      <w:r w:rsidR="008E7117" w:rsidRPr="00EE1985">
        <w:rPr>
          <w:rFonts w:ascii="Montserrat" w:eastAsia="Times New Roman" w:hAnsi="Montserrat" w:cs="Arial"/>
          <w:bCs/>
          <w:sz w:val="21"/>
          <w:szCs w:val="21"/>
          <w:lang w:val="es-ES_tradnl" w:eastAsia="ar-SA"/>
        </w:rPr>
        <w:t xml:space="preserve"> </w:t>
      </w:r>
      <w:r w:rsidR="00C44B0D" w:rsidRPr="00EE1985">
        <w:rPr>
          <w:rFonts w:ascii="Montserrat" w:eastAsia="Times New Roman" w:hAnsi="Montserrat" w:cs="Arial"/>
          <w:bCs/>
          <w:sz w:val="21"/>
          <w:szCs w:val="21"/>
          <w:lang w:val="es-ES_tradnl" w:eastAsia="ar-SA"/>
        </w:rPr>
        <w:t>de la presente convocatoria.</w:t>
      </w:r>
    </w:p>
    <w:p w14:paraId="32C5D1F3" w14:textId="77777777" w:rsidR="0057189A" w:rsidRPr="00EE1985" w:rsidRDefault="00C44B0D"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EE1985">
        <w:rPr>
          <w:rFonts w:ascii="Montserrat" w:eastAsia="Times New Roman" w:hAnsi="Montserrat" w:cs="Arial"/>
          <w:bCs/>
          <w:sz w:val="21"/>
          <w:szCs w:val="21"/>
          <w:lang w:val="es-ES_tradnl" w:eastAsia="ar-SA"/>
        </w:rPr>
        <w:t>L</w:t>
      </w:r>
      <w:r w:rsidR="006F58A0" w:rsidRPr="00EE1985">
        <w:rPr>
          <w:rFonts w:ascii="Montserrat" w:eastAsia="Times New Roman" w:hAnsi="Montserrat" w:cs="Arial"/>
          <w:bCs/>
          <w:sz w:val="21"/>
          <w:szCs w:val="21"/>
          <w:lang w:val="es-ES_tradnl" w:eastAsia="ar-SA"/>
        </w:rPr>
        <w:t xml:space="preserve">os licitantes deberán ajustarse </w:t>
      </w:r>
      <w:r w:rsidRPr="00EE1985">
        <w:rPr>
          <w:rFonts w:ascii="Montserrat" w:eastAsia="Times New Roman" w:hAnsi="Montserrat" w:cs="Arial"/>
          <w:bCs/>
          <w:sz w:val="21"/>
          <w:szCs w:val="21"/>
          <w:lang w:val="es-ES_tradnl" w:eastAsia="ar-SA"/>
        </w:rPr>
        <w:t xml:space="preserve">estrictamente a los requisitos y especificaciones descritos con excepción de los cambios que pudieran </w:t>
      </w:r>
      <w:r w:rsidR="006F58A0" w:rsidRPr="00EE1985">
        <w:rPr>
          <w:rFonts w:ascii="Montserrat" w:eastAsia="Times New Roman" w:hAnsi="Montserrat" w:cs="Arial"/>
          <w:bCs/>
          <w:sz w:val="21"/>
          <w:szCs w:val="21"/>
          <w:lang w:val="es-ES_tradnl" w:eastAsia="ar-SA"/>
        </w:rPr>
        <w:t xml:space="preserve">resultar </w:t>
      </w:r>
      <w:r w:rsidRPr="00EE1985">
        <w:rPr>
          <w:rFonts w:ascii="Montserrat" w:eastAsia="Times New Roman" w:hAnsi="Montserrat" w:cs="Arial"/>
          <w:bCs/>
          <w:sz w:val="21"/>
          <w:szCs w:val="21"/>
          <w:lang w:val="es-ES_tradnl" w:eastAsia="ar-SA"/>
        </w:rPr>
        <w:t>de la junta de aclaraciones, mismos que qued</w:t>
      </w:r>
      <w:r w:rsidR="00007152" w:rsidRPr="00EE1985">
        <w:rPr>
          <w:rFonts w:ascii="Montserrat" w:eastAsia="Times New Roman" w:hAnsi="Montserrat" w:cs="Arial"/>
          <w:bCs/>
          <w:sz w:val="21"/>
          <w:szCs w:val="21"/>
          <w:lang w:val="es-ES_tradnl" w:eastAsia="ar-SA"/>
        </w:rPr>
        <w:t>a</w:t>
      </w:r>
      <w:r w:rsidRPr="00EE1985">
        <w:rPr>
          <w:rFonts w:ascii="Montserrat" w:eastAsia="Times New Roman" w:hAnsi="Montserrat" w:cs="Arial"/>
          <w:bCs/>
          <w:sz w:val="21"/>
          <w:szCs w:val="21"/>
          <w:lang w:val="es-ES_tradnl" w:eastAsia="ar-SA"/>
        </w:rPr>
        <w:t>rán asentados en el acta respectiva</w:t>
      </w:r>
      <w:r w:rsidR="0057189A" w:rsidRPr="00EE1985">
        <w:rPr>
          <w:rFonts w:ascii="Montserrat" w:eastAsia="Times New Roman" w:hAnsi="Montserrat" w:cs="Arial"/>
          <w:bCs/>
          <w:sz w:val="21"/>
          <w:szCs w:val="21"/>
          <w:lang w:val="es-ES_tradnl" w:eastAsia="ar-SA"/>
        </w:rPr>
        <w:t>.</w:t>
      </w:r>
    </w:p>
    <w:p w14:paraId="6A143084" w14:textId="77777777" w:rsidR="00E25CEB" w:rsidRDefault="00E25CEB" w:rsidP="0037653E">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14:paraId="23961E9B" w14:textId="77777777" w:rsidR="0057189A" w:rsidRPr="00EE1985" w:rsidRDefault="00A30B00"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EE1985">
        <w:rPr>
          <w:rFonts w:ascii="Montserrat" w:eastAsia="Times New Roman" w:hAnsi="Montserrat" w:cs="Arial"/>
          <w:b/>
          <w:bCs/>
          <w:sz w:val="21"/>
          <w:szCs w:val="21"/>
          <w:lang w:val="es-ES_tradnl" w:eastAsia="ar-SA"/>
        </w:rPr>
        <w:t>b)</w:t>
      </w:r>
      <w:r w:rsidR="0057189A" w:rsidRPr="00EE1985">
        <w:rPr>
          <w:rFonts w:ascii="Montserrat" w:eastAsia="Times New Roman" w:hAnsi="Montserrat" w:cs="Arial"/>
          <w:b/>
          <w:bCs/>
          <w:sz w:val="21"/>
          <w:szCs w:val="21"/>
          <w:lang w:val="es-ES_tradnl" w:eastAsia="ar-SA"/>
        </w:rPr>
        <w:t xml:space="preserve"> Agrupación de bienes.</w:t>
      </w:r>
    </w:p>
    <w:p w14:paraId="5120F44D" w14:textId="77777777" w:rsidR="0057189A" w:rsidRPr="00EE1985" w:rsidRDefault="0057189A"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78491F90" w14:textId="77777777" w:rsidR="0057189A" w:rsidRPr="00EE1985" w:rsidRDefault="0057189A"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627ABB">
        <w:rPr>
          <w:rFonts w:ascii="Montserrat" w:eastAsia="Times New Roman" w:hAnsi="Montserrat" w:cs="Arial"/>
          <w:bCs/>
          <w:sz w:val="21"/>
          <w:szCs w:val="21"/>
          <w:lang w:val="es-ES_tradnl" w:eastAsia="ar-SA"/>
        </w:rPr>
        <w:t>El presente procedimiento no considera agrupación de bienes</w:t>
      </w:r>
      <w:r w:rsidR="008C1985" w:rsidRPr="00627ABB">
        <w:rPr>
          <w:rFonts w:ascii="Montserrat" w:eastAsia="Times New Roman" w:hAnsi="Montserrat" w:cs="Arial"/>
          <w:bCs/>
          <w:sz w:val="21"/>
          <w:szCs w:val="21"/>
          <w:lang w:val="es-ES_tradnl" w:eastAsia="ar-SA"/>
        </w:rPr>
        <w:t>, el presente pr</w:t>
      </w:r>
      <w:r w:rsidR="00092B01" w:rsidRPr="00627ABB">
        <w:rPr>
          <w:rFonts w:ascii="Montserrat" w:eastAsia="Times New Roman" w:hAnsi="Montserrat" w:cs="Arial"/>
          <w:bCs/>
          <w:sz w:val="21"/>
          <w:szCs w:val="21"/>
          <w:lang w:val="es-ES_tradnl" w:eastAsia="ar-SA"/>
        </w:rPr>
        <w:t xml:space="preserve">ocedimiento se integra por una </w:t>
      </w:r>
      <w:r w:rsidR="00092B01" w:rsidRPr="00627ABB">
        <w:rPr>
          <w:rFonts w:ascii="Montserrat" w:eastAsia="Times New Roman" w:hAnsi="Montserrat" w:cs="Arial"/>
          <w:b/>
          <w:bCs/>
          <w:sz w:val="21"/>
          <w:szCs w:val="21"/>
          <w:lang w:val="es-ES_tradnl" w:eastAsia="ar-SA"/>
        </w:rPr>
        <w:t>partida ú</w:t>
      </w:r>
      <w:r w:rsidR="008C1985" w:rsidRPr="00627ABB">
        <w:rPr>
          <w:rFonts w:ascii="Montserrat" w:eastAsia="Times New Roman" w:hAnsi="Montserrat" w:cs="Arial"/>
          <w:b/>
          <w:bCs/>
          <w:sz w:val="21"/>
          <w:szCs w:val="21"/>
          <w:lang w:val="es-ES_tradnl" w:eastAsia="ar-SA"/>
        </w:rPr>
        <w:t>nica</w:t>
      </w:r>
      <w:r w:rsidR="008C1985" w:rsidRPr="00627ABB">
        <w:rPr>
          <w:rFonts w:ascii="Montserrat" w:eastAsia="Times New Roman" w:hAnsi="Montserrat" w:cs="Arial"/>
          <w:bCs/>
          <w:sz w:val="21"/>
          <w:szCs w:val="21"/>
          <w:lang w:val="es-ES_tradnl" w:eastAsia="ar-SA"/>
        </w:rPr>
        <w:t>, por tanto no se considera agrupación de partidas ni de bienes</w:t>
      </w:r>
      <w:r w:rsidRPr="00627ABB">
        <w:rPr>
          <w:rFonts w:ascii="Montserrat" w:eastAsia="Times New Roman" w:hAnsi="Montserrat" w:cs="Arial"/>
          <w:bCs/>
          <w:sz w:val="21"/>
          <w:szCs w:val="21"/>
          <w:lang w:val="es-ES_tradnl" w:eastAsia="ar-SA"/>
        </w:rPr>
        <w:t>.</w:t>
      </w:r>
    </w:p>
    <w:p w14:paraId="284CBF3D" w14:textId="77777777" w:rsidR="00CE43A5" w:rsidRPr="00EE1985" w:rsidRDefault="00A30B00"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EE1985">
        <w:rPr>
          <w:rFonts w:ascii="Montserrat" w:eastAsia="Times New Roman" w:hAnsi="Montserrat" w:cs="Arial"/>
          <w:b/>
          <w:bCs/>
          <w:sz w:val="21"/>
          <w:szCs w:val="21"/>
          <w:lang w:val="es-ES_tradnl" w:eastAsia="ar-SA"/>
        </w:rPr>
        <w:lastRenderedPageBreak/>
        <w:t xml:space="preserve">c) </w:t>
      </w:r>
      <w:r w:rsidR="001F1EA3" w:rsidRPr="00EE1985">
        <w:rPr>
          <w:rFonts w:ascii="Montserrat" w:eastAsia="Times New Roman" w:hAnsi="Montserrat" w:cs="Arial"/>
          <w:b/>
          <w:bCs/>
          <w:sz w:val="21"/>
          <w:szCs w:val="21"/>
          <w:lang w:val="es-ES_tradnl" w:eastAsia="ar-SA"/>
        </w:rPr>
        <w:t xml:space="preserve">Precio </w:t>
      </w:r>
      <w:r w:rsidR="0052349F" w:rsidRPr="00EE1985">
        <w:rPr>
          <w:rFonts w:ascii="Montserrat" w:eastAsia="Times New Roman" w:hAnsi="Montserrat" w:cs="Arial"/>
          <w:b/>
          <w:bCs/>
          <w:sz w:val="21"/>
          <w:szCs w:val="21"/>
          <w:lang w:val="es-ES_tradnl" w:eastAsia="ar-SA"/>
        </w:rPr>
        <w:t>M</w:t>
      </w:r>
      <w:r w:rsidR="001F1EA3" w:rsidRPr="00EE1985">
        <w:rPr>
          <w:rFonts w:ascii="Montserrat" w:eastAsia="Times New Roman" w:hAnsi="Montserrat" w:cs="Arial"/>
          <w:b/>
          <w:bCs/>
          <w:sz w:val="21"/>
          <w:szCs w:val="21"/>
          <w:lang w:val="es-ES_tradnl" w:eastAsia="ar-SA"/>
        </w:rPr>
        <w:t xml:space="preserve">áximo de </w:t>
      </w:r>
      <w:r w:rsidR="0052349F" w:rsidRPr="00EE1985">
        <w:rPr>
          <w:rFonts w:ascii="Montserrat" w:eastAsia="Times New Roman" w:hAnsi="Montserrat" w:cs="Arial"/>
          <w:b/>
          <w:bCs/>
          <w:sz w:val="21"/>
          <w:szCs w:val="21"/>
          <w:lang w:val="es-ES_tradnl" w:eastAsia="ar-SA"/>
        </w:rPr>
        <w:t>R</w:t>
      </w:r>
      <w:r w:rsidR="001F1EA3" w:rsidRPr="00EE1985">
        <w:rPr>
          <w:rFonts w:ascii="Montserrat" w:eastAsia="Times New Roman" w:hAnsi="Montserrat" w:cs="Arial"/>
          <w:b/>
          <w:bCs/>
          <w:sz w:val="21"/>
          <w:szCs w:val="21"/>
          <w:lang w:val="es-ES_tradnl" w:eastAsia="ar-SA"/>
        </w:rPr>
        <w:t>eferencia</w:t>
      </w:r>
      <w:r w:rsidR="0052349F" w:rsidRPr="00EE1985">
        <w:rPr>
          <w:rFonts w:ascii="Montserrat" w:eastAsia="Times New Roman" w:hAnsi="Montserrat" w:cs="Arial"/>
          <w:b/>
          <w:bCs/>
          <w:sz w:val="21"/>
          <w:szCs w:val="21"/>
          <w:lang w:val="es-ES_tradnl" w:eastAsia="ar-SA"/>
        </w:rPr>
        <w:t xml:space="preserve"> (PRM)</w:t>
      </w:r>
      <w:r w:rsidR="001F1EA3" w:rsidRPr="00EE1985">
        <w:rPr>
          <w:rFonts w:ascii="Montserrat" w:eastAsia="Times New Roman" w:hAnsi="Montserrat" w:cs="Arial"/>
          <w:b/>
          <w:bCs/>
          <w:sz w:val="21"/>
          <w:szCs w:val="21"/>
          <w:lang w:val="es-ES_tradnl" w:eastAsia="ar-SA"/>
        </w:rPr>
        <w:t>.</w:t>
      </w:r>
    </w:p>
    <w:p w14:paraId="23515E9B" w14:textId="77777777" w:rsidR="00CE43A5" w:rsidRPr="00EE1985" w:rsidRDefault="00CE43A5"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03A712D0" w14:textId="77777777" w:rsidR="0015484E" w:rsidRPr="00EE1985" w:rsidRDefault="0015484E"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EE1985">
        <w:rPr>
          <w:rFonts w:ascii="Montserrat" w:eastAsia="Times New Roman" w:hAnsi="Montserrat" w:cs="Arial"/>
          <w:sz w:val="21"/>
          <w:szCs w:val="21"/>
          <w:lang w:val="es-ES_tradnl" w:eastAsia="ar-SA"/>
        </w:rPr>
        <w:t>Para el presente procedimiento no aplican los Precios Máximos de Referencia.</w:t>
      </w:r>
    </w:p>
    <w:p w14:paraId="3B897960" w14:textId="77777777" w:rsidR="003B495F" w:rsidRPr="00EE1985" w:rsidRDefault="003B495F" w:rsidP="0037653E">
      <w:pPr>
        <w:tabs>
          <w:tab w:val="left" w:pos="9497"/>
        </w:tabs>
        <w:suppressAutoHyphens/>
        <w:spacing w:after="0" w:line="240" w:lineRule="auto"/>
        <w:ind w:right="-426"/>
        <w:jc w:val="both"/>
        <w:rPr>
          <w:rFonts w:ascii="Montserrat" w:eastAsia="Times New Roman" w:hAnsi="Montserrat" w:cs="Arial"/>
          <w:sz w:val="21"/>
          <w:szCs w:val="21"/>
          <w:lang w:val="es-ES_tradnl" w:eastAsia="ar-SA"/>
        </w:rPr>
      </w:pPr>
    </w:p>
    <w:p w14:paraId="24021A1D" w14:textId="77777777" w:rsidR="001A0F03" w:rsidRPr="001A0F03" w:rsidRDefault="00A30B00" w:rsidP="0037653E">
      <w:pPr>
        <w:tabs>
          <w:tab w:val="left" w:pos="9497"/>
        </w:tabs>
        <w:suppressAutoHyphens/>
        <w:spacing w:after="0" w:line="240" w:lineRule="auto"/>
        <w:ind w:right="-426"/>
        <w:jc w:val="both"/>
        <w:rPr>
          <w:rFonts w:ascii="Montserrat" w:eastAsia="Calibri" w:hAnsi="Montserrat" w:cs="Arial"/>
          <w:sz w:val="21"/>
          <w:szCs w:val="21"/>
          <w:lang w:val="es-ES_tradnl"/>
        </w:rPr>
      </w:pPr>
      <w:r w:rsidRPr="00EE1985">
        <w:rPr>
          <w:rFonts w:ascii="Montserrat" w:eastAsia="Times New Roman" w:hAnsi="Montserrat" w:cs="Arial"/>
          <w:b/>
          <w:bCs/>
          <w:sz w:val="21"/>
          <w:szCs w:val="21"/>
          <w:lang w:val="es-ES_tradnl" w:eastAsia="ar-SA"/>
        </w:rPr>
        <w:t xml:space="preserve">d) </w:t>
      </w:r>
      <w:r w:rsidR="001A0F03" w:rsidRPr="00EE1985">
        <w:rPr>
          <w:rFonts w:ascii="Montserrat" w:eastAsia="Times New Roman" w:hAnsi="Montserrat" w:cs="Arial"/>
          <w:b/>
          <w:bCs/>
          <w:sz w:val="21"/>
          <w:szCs w:val="21"/>
          <w:lang w:val="es-ES_tradnl" w:eastAsia="ar-SA"/>
        </w:rPr>
        <w:t xml:space="preserve"> </w:t>
      </w:r>
      <w:r w:rsidR="001A0F03" w:rsidRPr="001A0F03">
        <w:rPr>
          <w:rFonts w:ascii="Montserrat" w:eastAsia="Calibri" w:hAnsi="Montserrat" w:cs="Arial"/>
          <w:sz w:val="21"/>
          <w:szCs w:val="21"/>
          <w:lang w:val="es-ES_tradnl"/>
        </w:rPr>
        <w:t xml:space="preserve">De conformidad con lo dispuesto en el artículo 39, fracción II, inciso d) del RLAASSP, los licitantes deberán cumplir con las </w:t>
      </w:r>
      <w:r w:rsidR="001A0F03" w:rsidRPr="00EE1985">
        <w:rPr>
          <w:rFonts w:ascii="Montserrat" w:eastAsia="Times New Roman" w:hAnsi="Montserrat" w:cs="Arial"/>
          <w:b/>
          <w:bCs/>
          <w:sz w:val="21"/>
          <w:szCs w:val="21"/>
          <w:lang w:val="es-ES_tradnl" w:eastAsia="ar-SA"/>
        </w:rPr>
        <w:t>Normas Oficiales Mexicanas, Normas Mexicanas, Internacionales, Referencias o Especificaciones</w:t>
      </w:r>
      <w:r w:rsidR="001A0F03" w:rsidRPr="00EE1985">
        <w:rPr>
          <w:rFonts w:ascii="Montserrat" w:eastAsia="Arial" w:hAnsi="Montserrat" w:cs="Arial"/>
          <w:b/>
          <w:noProof w:val="0"/>
          <w:sz w:val="21"/>
          <w:szCs w:val="21"/>
        </w:rPr>
        <w:t xml:space="preserve">, que resulten aplicables a los bienes, conforme a la </w:t>
      </w:r>
      <w:r w:rsidR="001A0F03" w:rsidRPr="00EE1985">
        <w:rPr>
          <w:rFonts w:ascii="Montserrat" w:eastAsia="Arial" w:hAnsi="Montserrat" w:cs="Arial"/>
          <w:b/>
          <w:noProof w:val="0"/>
          <w:spacing w:val="1"/>
          <w:sz w:val="21"/>
          <w:szCs w:val="21"/>
        </w:rPr>
        <w:t>L</w:t>
      </w:r>
      <w:r w:rsidR="001A0F03" w:rsidRPr="00EE1985">
        <w:rPr>
          <w:rFonts w:ascii="Montserrat" w:eastAsia="Arial" w:hAnsi="Montserrat" w:cs="Arial"/>
          <w:b/>
          <w:noProof w:val="0"/>
          <w:sz w:val="21"/>
          <w:szCs w:val="21"/>
        </w:rPr>
        <w:t>ey de Infraestructura de la Calidad,</w:t>
      </w:r>
      <w:r w:rsidR="001A0F03" w:rsidRPr="001A0F03">
        <w:rPr>
          <w:rFonts w:ascii="Montserrat" w:eastAsia="Calibri" w:hAnsi="Montserrat" w:cs="Arial"/>
          <w:sz w:val="21"/>
          <w:szCs w:val="21"/>
          <w:lang w:val="es-ES_tradnl"/>
        </w:rPr>
        <w:t xml:space="preserve"> que apliquen a los bienes que se solicitan, considerando al menos las siguientes:</w:t>
      </w:r>
    </w:p>
    <w:p w14:paraId="7FB093E3" w14:textId="77777777" w:rsidR="001A0F03" w:rsidRPr="001A0F03" w:rsidRDefault="001A0F03" w:rsidP="0037653E">
      <w:pPr>
        <w:spacing w:after="0" w:line="240" w:lineRule="auto"/>
        <w:ind w:right="-1"/>
        <w:jc w:val="both"/>
        <w:rPr>
          <w:rFonts w:ascii="Montserrat" w:eastAsia="MS Mincho" w:hAnsi="Montserrat" w:cs="Arial"/>
          <w:sz w:val="21"/>
          <w:szCs w:val="21"/>
          <w:lang w:val="es-ES" w:eastAsia="es-ES"/>
        </w:rPr>
      </w:pPr>
    </w:p>
    <w:p w14:paraId="34266500" w14:textId="77777777" w:rsidR="001A0F03" w:rsidRPr="001A0F03" w:rsidRDefault="001A0F03" w:rsidP="0057070F">
      <w:pPr>
        <w:numPr>
          <w:ilvl w:val="0"/>
          <w:numId w:val="32"/>
        </w:numPr>
        <w:spacing w:after="0" w:line="240" w:lineRule="auto"/>
        <w:ind w:left="0" w:right="-1" w:firstLine="0"/>
        <w:jc w:val="both"/>
        <w:rPr>
          <w:rFonts w:ascii="Montserrat" w:eastAsia="MS Mincho" w:hAnsi="Montserrat" w:cs="Arial"/>
          <w:sz w:val="21"/>
          <w:szCs w:val="21"/>
          <w:lang w:val="es-ES" w:eastAsia="es-ES"/>
        </w:rPr>
      </w:pPr>
      <w:r w:rsidRPr="001A0F03">
        <w:rPr>
          <w:rFonts w:ascii="Montserrat" w:eastAsia="MS Mincho" w:hAnsi="Montserrat" w:cs="Arial"/>
          <w:b/>
          <w:sz w:val="21"/>
          <w:szCs w:val="21"/>
          <w:lang w:val="es-ES" w:eastAsia="es-ES"/>
        </w:rPr>
        <w:t>NOM-194-SCFI-2015:</w:t>
      </w:r>
      <w:r w:rsidRPr="001A0F03">
        <w:rPr>
          <w:rFonts w:ascii="Montserrat" w:eastAsia="MS Mincho" w:hAnsi="Montserrat" w:cs="Arial"/>
          <w:sz w:val="21"/>
          <w:szCs w:val="21"/>
          <w:lang w:val="es-ES" w:eastAsia="es-ES"/>
        </w:rPr>
        <w:t xml:space="preserve"> Dispositivos de seguridad esenciales en vehículos nuevos.</w:t>
      </w:r>
    </w:p>
    <w:p w14:paraId="7A9C449B" w14:textId="77777777" w:rsidR="001A0F03" w:rsidRPr="001A0F03" w:rsidRDefault="001A0F03" w:rsidP="0057070F">
      <w:pPr>
        <w:numPr>
          <w:ilvl w:val="0"/>
          <w:numId w:val="32"/>
        </w:numPr>
        <w:spacing w:after="0" w:line="240" w:lineRule="auto"/>
        <w:ind w:left="0" w:right="-1" w:firstLine="0"/>
        <w:jc w:val="both"/>
        <w:rPr>
          <w:rFonts w:ascii="Montserrat" w:eastAsia="MS Mincho" w:hAnsi="Montserrat" w:cs="Arial"/>
          <w:sz w:val="21"/>
          <w:szCs w:val="21"/>
          <w:lang w:val="es-ES" w:eastAsia="es-ES"/>
        </w:rPr>
      </w:pPr>
      <w:r w:rsidRPr="001A0F03">
        <w:rPr>
          <w:rFonts w:ascii="Montserrat" w:eastAsia="MS Mincho" w:hAnsi="Montserrat" w:cs="Arial"/>
          <w:b/>
          <w:sz w:val="21"/>
          <w:szCs w:val="21"/>
          <w:lang w:val="es-ES" w:eastAsia="es-ES"/>
        </w:rPr>
        <w:t>NOM-167-SEMARNAT-2017:</w:t>
      </w:r>
      <w:r w:rsidRPr="001A0F03">
        <w:rPr>
          <w:rFonts w:ascii="Montserrat" w:eastAsia="MS Mincho" w:hAnsi="Montserrat" w:cs="Arial"/>
          <w:sz w:val="21"/>
          <w:szCs w:val="21"/>
          <w:lang w:val="es-ES" w:eastAsia="es-ES"/>
        </w:rPr>
        <w:t xml:space="preserve"> Que establece los límites máximos permisibles de emisión de contaminantes para los vehículos automotores que circulan en las entidades federativas Ciudad de México, hidalgo, Estado de México, Morelos, Puebla y Tlaxcala; los métodos de prueba para la EVAL.</w:t>
      </w:r>
    </w:p>
    <w:p w14:paraId="5800DFAD" w14:textId="77777777" w:rsidR="001A0F03" w:rsidRPr="001A0F03" w:rsidRDefault="001A0F03" w:rsidP="0037653E">
      <w:pPr>
        <w:spacing w:after="0" w:line="240" w:lineRule="auto"/>
        <w:ind w:right="-1"/>
        <w:rPr>
          <w:rFonts w:ascii="Montserrat" w:eastAsia="MS Mincho" w:hAnsi="Montserrat" w:cs="Arial"/>
          <w:sz w:val="21"/>
          <w:szCs w:val="21"/>
          <w:lang w:val="es-ES" w:eastAsia="es-ES"/>
        </w:rPr>
      </w:pPr>
    </w:p>
    <w:p w14:paraId="3491C2F2" w14:textId="77777777" w:rsidR="001A0F03" w:rsidRPr="001A0F03" w:rsidRDefault="001A0F03" w:rsidP="0057070F">
      <w:pPr>
        <w:numPr>
          <w:ilvl w:val="0"/>
          <w:numId w:val="32"/>
        </w:numPr>
        <w:spacing w:after="0" w:line="240" w:lineRule="auto"/>
        <w:ind w:left="0" w:right="-1" w:firstLine="0"/>
        <w:jc w:val="both"/>
        <w:rPr>
          <w:rFonts w:ascii="Montserrat" w:eastAsia="MS Mincho" w:hAnsi="Montserrat" w:cs="Arial"/>
          <w:sz w:val="21"/>
          <w:szCs w:val="21"/>
          <w:lang w:val="es-ES" w:eastAsia="es-ES"/>
        </w:rPr>
      </w:pPr>
      <w:r w:rsidRPr="001A0F03">
        <w:rPr>
          <w:rFonts w:ascii="Montserrat" w:eastAsia="MS Mincho" w:hAnsi="Montserrat" w:cs="Arial"/>
          <w:b/>
          <w:sz w:val="21"/>
          <w:szCs w:val="21"/>
          <w:lang w:val="es-ES" w:eastAsia="es-ES"/>
        </w:rPr>
        <w:t>NOM-160-SCFI-2014:</w:t>
      </w:r>
      <w:r w:rsidRPr="001A0F03">
        <w:rPr>
          <w:rFonts w:ascii="Montserrat" w:eastAsia="MS Mincho" w:hAnsi="Montserrat" w:cs="Arial"/>
          <w:sz w:val="21"/>
          <w:szCs w:val="21"/>
          <w:lang w:val="es-ES" w:eastAsia="es-ES"/>
        </w:rPr>
        <w:t xml:space="preserve"> </w:t>
      </w:r>
      <w:r w:rsidRPr="00EE1985">
        <w:rPr>
          <w:rFonts w:ascii="Montserrat" w:eastAsia="MS Mincho" w:hAnsi="Montserrat" w:cs="Arial"/>
          <w:sz w:val="21"/>
          <w:szCs w:val="21"/>
          <w:lang w:val="es-ES" w:eastAsia="es-ES"/>
        </w:rPr>
        <w:t xml:space="preserve">Prácticas comerciales-elementos </w:t>
      </w:r>
      <w:r w:rsidRPr="001A0F03">
        <w:rPr>
          <w:rFonts w:ascii="Montserrat" w:eastAsia="MS Mincho" w:hAnsi="Montserrat" w:cs="Arial"/>
          <w:sz w:val="21"/>
          <w:szCs w:val="21"/>
          <w:lang w:val="es-ES" w:eastAsia="es-ES"/>
        </w:rPr>
        <w:t>normativos para la comercialización de vehículos nuevos.</w:t>
      </w:r>
    </w:p>
    <w:p w14:paraId="56F0823F" w14:textId="77777777" w:rsidR="001A0F03" w:rsidRPr="001A0F03" w:rsidRDefault="001A0F03" w:rsidP="0037653E">
      <w:pPr>
        <w:spacing w:after="0" w:line="240" w:lineRule="auto"/>
        <w:ind w:right="-1"/>
        <w:jc w:val="both"/>
        <w:rPr>
          <w:rFonts w:ascii="Montserrat" w:eastAsia="MS Mincho" w:hAnsi="Montserrat" w:cs="Arial"/>
          <w:sz w:val="21"/>
          <w:szCs w:val="21"/>
          <w:lang w:val="es-ES" w:eastAsia="es-ES"/>
        </w:rPr>
      </w:pPr>
    </w:p>
    <w:p w14:paraId="63C19DE6" w14:textId="77777777" w:rsidR="002A7AE5" w:rsidRPr="00EE1985" w:rsidRDefault="001A0F03" w:rsidP="0037653E">
      <w:pPr>
        <w:ind w:right="-1"/>
        <w:jc w:val="both"/>
        <w:rPr>
          <w:rFonts w:ascii="Montserrat" w:eastAsia="Times New Roman" w:hAnsi="Montserrat" w:cs="Times New Roman"/>
          <w:noProof w:val="0"/>
          <w:sz w:val="21"/>
          <w:szCs w:val="21"/>
          <w:lang w:val="es-ES" w:eastAsia="es-ES"/>
        </w:rPr>
      </w:pPr>
      <w:r w:rsidRPr="001A0F03">
        <w:rPr>
          <w:rFonts w:ascii="Montserrat" w:eastAsia="MS Mincho" w:hAnsi="Montserrat" w:cs="Arial"/>
          <w:noProof w:val="0"/>
          <w:sz w:val="21"/>
          <w:szCs w:val="21"/>
          <w:lang w:val="es-ES" w:eastAsia="es-ES"/>
        </w:rPr>
        <w:t>Para tal efecto, deberán presentar dentro de su propuesta técnica, una carta bajo protesta de decir verdad, en la que manifiesten que</w:t>
      </w:r>
      <w:r w:rsidRPr="00EE1985">
        <w:rPr>
          <w:rFonts w:ascii="Montserrat" w:eastAsia="MS Mincho" w:hAnsi="Montserrat" w:cs="Arial"/>
          <w:noProof w:val="0"/>
          <w:sz w:val="21"/>
          <w:szCs w:val="21"/>
          <w:lang w:val="es-ES" w:eastAsia="es-ES"/>
        </w:rPr>
        <w:t xml:space="preserve"> cumplen con las citadas Normas, </w:t>
      </w:r>
      <w:proofErr w:type="gramStart"/>
      <w:r w:rsidR="00576D15" w:rsidRPr="00EE1985">
        <w:rPr>
          <w:rFonts w:ascii="Montserrat" w:eastAsia="Times New Roman" w:hAnsi="Montserrat" w:cs="Times New Roman"/>
          <w:noProof w:val="0"/>
          <w:sz w:val="21"/>
          <w:szCs w:val="21"/>
          <w:lang w:val="es-ES" w:eastAsia="es-ES"/>
        </w:rPr>
        <w:t xml:space="preserve">de acuerdo </w:t>
      </w:r>
      <w:r w:rsidR="002A7AE5" w:rsidRPr="00EE1985">
        <w:rPr>
          <w:rFonts w:ascii="Montserrat" w:eastAsia="Times New Roman" w:hAnsi="Montserrat" w:cs="Times New Roman"/>
          <w:noProof w:val="0"/>
          <w:sz w:val="21"/>
          <w:szCs w:val="21"/>
          <w:lang w:val="es-ES" w:eastAsia="es-ES"/>
        </w:rPr>
        <w:t>al</w:t>
      </w:r>
      <w:proofErr w:type="gramEnd"/>
      <w:r w:rsidR="002A7AE5" w:rsidRPr="00EE1985">
        <w:rPr>
          <w:rFonts w:ascii="Montserrat" w:eastAsia="Times New Roman" w:hAnsi="Montserrat" w:cs="Times New Roman"/>
          <w:noProof w:val="0"/>
          <w:sz w:val="21"/>
          <w:szCs w:val="21"/>
          <w:lang w:val="es-ES" w:eastAsia="es-ES"/>
        </w:rPr>
        <w:t xml:space="preserve"> documento adjunto a la Convocatoria denominado </w:t>
      </w:r>
      <w:r w:rsidR="002A7AE5" w:rsidRPr="00EE1985">
        <w:rPr>
          <w:rFonts w:ascii="Montserrat" w:eastAsia="Times New Roman" w:hAnsi="Montserrat" w:cs="Times New Roman"/>
          <w:b/>
          <w:noProof w:val="0"/>
          <w:sz w:val="21"/>
          <w:szCs w:val="21"/>
          <w:lang w:val="es-ES" w:eastAsia="es-ES"/>
        </w:rPr>
        <w:t xml:space="preserve">Anexo A. Anexo Técnico, </w:t>
      </w:r>
      <w:r w:rsidRPr="00EE1985">
        <w:rPr>
          <w:rFonts w:ascii="Montserrat" w:eastAsia="Times New Roman" w:hAnsi="Montserrat" w:cs="Times New Roman"/>
          <w:b/>
          <w:noProof w:val="0"/>
          <w:sz w:val="21"/>
          <w:szCs w:val="21"/>
          <w:lang w:val="es-ES" w:eastAsia="es-ES"/>
        </w:rPr>
        <w:t>pagina 2 de 3</w:t>
      </w:r>
      <w:r w:rsidR="002A7AE5" w:rsidRPr="00EE1985">
        <w:rPr>
          <w:rFonts w:ascii="Montserrat" w:eastAsia="Times New Roman" w:hAnsi="Montserrat" w:cs="Times New Roman"/>
          <w:b/>
          <w:noProof w:val="0"/>
          <w:sz w:val="21"/>
          <w:szCs w:val="21"/>
          <w:lang w:val="es-ES" w:eastAsia="es-ES"/>
        </w:rPr>
        <w:t>,</w:t>
      </w:r>
      <w:r w:rsidR="002A7AE5" w:rsidRPr="00EE1985">
        <w:rPr>
          <w:rFonts w:ascii="Montserrat" w:eastAsia="Times New Roman" w:hAnsi="Montserrat" w:cs="Times New Roman"/>
          <w:noProof w:val="0"/>
          <w:sz w:val="21"/>
          <w:szCs w:val="21"/>
          <w:lang w:val="es-ES" w:eastAsia="es-ES"/>
        </w:rPr>
        <w:t xml:space="preserve"> el cual forma parte de la presente Convocatoria.</w:t>
      </w:r>
    </w:p>
    <w:p w14:paraId="15D379CB" w14:textId="77777777" w:rsidR="005521E4" w:rsidRPr="00EE1985" w:rsidRDefault="00DE3204" w:rsidP="0037653E">
      <w:pPr>
        <w:tabs>
          <w:tab w:val="left" w:pos="850"/>
          <w:tab w:val="left" w:pos="1417"/>
        </w:tabs>
        <w:spacing w:after="0" w:line="240" w:lineRule="atLeast"/>
        <w:contextualSpacing/>
        <w:jc w:val="both"/>
        <w:rPr>
          <w:rFonts w:ascii="Montserrat" w:eastAsia="Times New Roman" w:hAnsi="Montserrat" w:cs="Arial"/>
          <w:b/>
          <w:bCs/>
          <w:sz w:val="21"/>
          <w:szCs w:val="21"/>
          <w:lang w:eastAsia="ar-SA"/>
        </w:rPr>
      </w:pPr>
      <w:r w:rsidRPr="00EE1985">
        <w:rPr>
          <w:rFonts w:ascii="Montserrat" w:eastAsia="Times New Roman" w:hAnsi="Montserrat" w:cs="Arial"/>
          <w:b/>
          <w:bCs/>
          <w:sz w:val="21"/>
          <w:szCs w:val="21"/>
          <w:lang w:eastAsia="ar-SA"/>
        </w:rPr>
        <w:t xml:space="preserve">e) </w:t>
      </w:r>
      <w:r w:rsidR="005521E4" w:rsidRPr="00EE1985">
        <w:rPr>
          <w:rFonts w:ascii="Montserrat" w:eastAsia="Times New Roman" w:hAnsi="Montserrat" w:cs="Arial"/>
          <w:b/>
          <w:bCs/>
          <w:sz w:val="21"/>
          <w:szCs w:val="21"/>
          <w:lang w:eastAsia="ar-SA"/>
        </w:rPr>
        <w:t>Pruebas para verificar el cumplimiento de las especificaciones.</w:t>
      </w:r>
    </w:p>
    <w:p w14:paraId="6CF4102C" w14:textId="77777777" w:rsidR="00DE3204" w:rsidRPr="00EE1985" w:rsidRDefault="00DE3204" w:rsidP="0037653E">
      <w:pPr>
        <w:tabs>
          <w:tab w:val="left" w:pos="850"/>
          <w:tab w:val="left" w:pos="1417"/>
        </w:tabs>
        <w:spacing w:after="0" w:line="240" w:lineRule="atLeast"/>
        <w:contextualSpacing/>
        <w:jc w:val="both"/>
        <w:rPr>
          <w:rFonts w:ascii="Montserrat" w:eastAsia="Times New Roman" w:hAnsi="Montserrat" w:cs="Arial"/>
          <w:b/>
          <w:bCs/>
          <w:sz w:val="21"/>
          <w:szCs w:val="21"/>
          <w:lang w:eastAsia="ar-SA"/>
        </w:rPr>
      </w:pPr>
    </w:p>
    <w:p w14:paraId="6A1D675C" w14:textId="77777777" w:rsidR="00DE3204" w:rsidRPr="00EE1985" w:rsidRDefault="00DE3204" w:rsidP="0037653E">
      <w:pPr>
        <w:tabs>
          <w:tab w:val="left" w:pos="850"/>
          <w:tab w:val="left" w:pos="1417"/>
        </w:tabs>
        <w:spacing w:after="0" w:line="240" w:lineRule="atLeast"/>
        <w:contextualSpacing/>
        <w:jc w:val="both"/>
        <w:rPr>
          <w:rFonts w:ascii="Montserrat" w:eastAsia="Times New Roman" w:hAnsi="Montserrat" w:cs="Arial"/>
          <w:bCs/>
          <w:sz w:val="21"/>
          <w:szCs w:val="21"/>
          <w:lang w:eastAsia="ar-SA"/>
        </w:rPr>
      </w:pPr>
      <w:r w:rsidRPr="00EE1985">
        <w:rPr>
          <w:rFonts w:ascii="Montserrat" w:eastAsia="Times New Roman" w:hAnsi="Montserrat" w:cs="Arial"/>
          <w:bCs/>
          <w:sz w:val="21"/>
          <w:szCs w:val="21"/>
          <w:lang w:eastAsia="ar-SA"/>
        </w:rPr>
        <w:t>No aplica.</w:t>
      </w:r>
    </w:p>
    <w:p w14:paraId="05132C89" w14:textId="77777777" w:rsidR="00376A87" w:rsidRPr="00EE1985" w:rsidRDefault="00376A87" w:rsidP="0037653E">
      <w:pPr>
        <w:tabs>
          <w:tab w:val="left" w:pos="850"/>
          <w:tab w:val="left" w:pos="1417"/>
        </w:tabs>
        <w:spacing w:after="0" w:line="240" w:lineRule="atLeast"/>
        <w:contextualSpacing/>
        <w:jc w:val="both"/>
        <w:rPr>
          <w:rFonts w:ascii="Montserrat" w:eastAsia="Times New Roman" w:hAnsi="Montserrat" w:cs="Arial"/>
          <w:bCs/>
          <w:sz w:val="21"/>
          <w:szCs w:val="21"/>
          <w:lang w:eastAsia="ar-SA"/>
        </w:rPr>
      </w:pPr>
    </w:p>
    <w:p w14:paraId="5D6E524E" w14:textId="29C42FB0" w:rsidR="00E44F89" w:rsidRDefault="00DE3204"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EE1985">
        <w:rPr>
          <w:rFonts w:ascii="Montserrat" w:eastAsia="Times New Roman" w:hAnsi="Montserrat" w:cs="Arial"/>
          <w:b/>
          <w:bCs/>
          <w:sz w:val="21"/>
          <w:szCs w:val="21"/>
          <w:lang w:val="es-ES_tradnl" w:eastAsia="ar-SA"/>
        </w:rPr>
        <w:t>f</w:t>
      </w:r>
      <w:r w:rsidR="00A30B00" w:rsidRPr="00EE1985">
        <w:rPr>
          <w:rFonts w:ascii="Montserrat" w:eastAsia="Times New Roman" w:hAnsi="Montserrat" w:cs="Arial"/>
          <w:b/>
          <w:bCs/>
          <w:sz w:val="21"/>
          <w:szCs w:val="21"/>
          <w:lang w:val="es-ES_tradnl" w:eastAsia="ar-SA"/>
        </w:rPr>
        <w:t xml:space="preserve">) </w:t>
      </w:r>
      <w:r w:rsidR="00377F1E" w:rsidRPr="00EE1985">
        <w:rPr>
          <w:rFonts w:ascii="Montserrat" w:eastAsia="Times New Roman" w:hAnsi="Montserrat" w:cs="Arial"/>
          <w:b/>
          <w:bCs/>
          <w:sz w:val="21"/>
          <w:szCs w:val="21"/>
          <w:lang w:val="es-ES_tradnl" w:eastAsia="ar-SA"/>
        </w:rPr>
        <w:t>Cantidades a contratar</w:t>
      </w:r>
      <w:r w:rsidR="00E9794E" w:rsidRPr="00EE1985">
        <w:rPr>
          <w:rFonts w:ascii="Montserrat" w:eastAsia="Times New Roman" w:hAnsi="Montserrat" w:cs="Arial"/>
          <w:b/>
          <w:bCs/>
          <w:sz w:val="21"/>
          <w:szCs w:val="21"/>
          <w:lang w:val="es-ES_tradnl" w:eastAsia="ar-SA"/>
        </w:rPr>
        <w:t>.</w:t>
      </w:r>
    </w:p>
    <w:p w14:paraId="6C586CD3" w14:textId="77777777" w:rsidR="00E44F89" w:rsidRDefault="00E44F89"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1753C979" w14:textId="69FF0961" w:rsidR="00E44F89" w:rsidRPr="00E44F89" w:rsidRDefault="00BC4F63" w:rsidP="00E44F89">
      <w:pPr>
        <w:spacing w:after="240"/>
        <w:jc w:val="both"/>
        <w:rPr>
          <w:rFonts w:ascii="Montserrat" w:eastAsia="Times New Roman" w:hAnsi="Montserrat" w:cs="Times New Roman"/>
          <w:noProof w:val="0"/>
          <w:sz w:val="21"/>
          <w:szCs w:val="21"/>
          <w:lang w:val="es-ES" w:eastAsia="es-ES"/>
        </w:rPr>
      </w:pPr>
      <w:r>
        <w:rPr>
          <w:rFonts w:ascii="Montserrat" w:eastAsia="Times New Roman" w:hAnsi="Montserrat" w:cs="Times New Roman"/>
          <w:noProof w:val="0"/>
          <w:sz w:val="21"/>
          <w:szCs w:val="21"/>
          <w:lang w:val="es-ES" w:eastAsia="es-ES"/>
        </w:rPr>
        <w:t>De conformidad con el artículo 47 de la Ley de Adquisiciones Arrendamientos y Servicios del Sector Publico, así como el artículo 85 del RLAASSP,</w:t>
      </w:r>
      <w:r w:rsidRPr="00E44F89">
        <w:rPr>
          <w:rFonts w:ascii="Montserrat" w:eastAsia="Times New Roman" w:hAnsi="Montserrat" w:cs="Times New Roman"/>
          <w:noProof w:val="0"/>
          <w:sz w:val="21"/>
          <w:szCs w:val="21"/>
          <w:lang w:val="es-ES" w:eastAsia="es-ES"/>
        </w:rPr>
        <w:t xml:space="preserve"> </w:t>
      </w:r>
      <w:r>
        <w:rPr>
          <w:rFonts w:ascii="Montserrat" w:eastAsia="Times New Roman" w:hAnsi="Montserrat" w:cs="Times New Roman"/>
          <w:noProof w:val="0"/>
          <w:sz w:val="21"/>
          <w:szCs w:val="21"/>
          <w:lang w:val="es-ES" w:eastAsia="es-ES"/>
        </w:rPr>
        <w:t>e</w:t>
      </w:r>
      <w:r w:rsidR="00E44F89" w:rsidRPr="00E44F89">
        <w:rPr>
          <w:rFonts w:ascii="Montserrat" w:eastAsia="Times New Roman" w:hAnsi="Montserrat" w:cs="Times New Roman"/>
          <w:noProof w:val="0"/>
          <w:sz w:val="21"/>
          <w:szCs w:val="21"/>
          <w:lang w:val="es-ES" w:eastAsia="es-ES"/>
        </w:rPr>
        <w:t xml:space="preserve">l </w:t>
      </w:r>
      <w:r w:rsidRPr="0037653E">
        <w:rPr>
          <w:rFonts w:ascii="Montserrat" w:eastAsiaTheme="minorEastAsia" w:hAnsi="Montserrat" w:cs="Arial"/>
          <w:b/>
          <w:bCs/>
          <w:noProof w:val="0"/>
          <w:sz w:val="21"/>
          <w:szCs w:val="21"/>
        </w:rPr>
        <w:t>Fideicomiso de Beneficios Sociales</w:t>
      </w:r>
      <w:r w:rsidRPr="00E44F89">
        <w:rPr>
          <w:rFonts w:ascii="Montserrat" w:eastAsia="Times New Roman" w:hAnsi="Montserrat" w:cs="Times New Roman"/>
          <w:noProof w:val="0"/>
          <w:sz w:val="21"/>
          <w:szCs w:val="21"/>
          <w:lang w:val="es-ES" w:eastAsia="es-ES"/>
        </w:rPr>
        <w:t xml:space="preserve"> </w:t>
      </w:r>
      <w:r>
        <w:rPr>
          <w:rFonts w:ascii="Montserrat" w:eastAsia="Times New Roman" w:hAnsi="Montserrat" w:cs="Times New Roman"/>
          <w:noProof w:val="0"/>
          <w:sz w:val="21"/>
          <w:szCs w:val="21"/>
          <w:lang w:val="es-ES" w:eastAsia="es-ES"/>
        </w:rPr>
        <w:t>(</w:t>
      </w:r>
      <w:r w:rsidR="00E44F89" w:rsidRPr="00E44F89">
        <w:rPr>
          <w:rFonts w:ascii="Montserrat" w:eastAsia="Times New Roman" w:hAnsi="Montserrat" w:cs="Times New Roman"/>
          <w:noProof w:val="0"/>
          <w:sz w:val="21"/>
          <w:szCs w:val="21"/>
          <w:lang w:val="es-ES" w:eastAsia="es-ES"/>
        </w:rPr>
        <w:t>FIBESO</w:t>
      </w:r>
      <w:r>
        <w:rPr>
          <w:rFonts w:ascii="Montserrat" w:eastAsia="Times New Roman" w:hAnsi="Montserrat" w:cs="Times New Roman"/>
          <w:noProof w:val="0"/>
          <w:sz w:val="21"/>
          <w:szCs w:val="21"/>
          <w:lang w:val="es-ES" w:eastAsia="es-ES"/>
        </w:rPr>
        <w:t>),</w:t>
      </w:r>
      <w:r w:rsidR="00E44F89" w:rsidRPr="00E44F89">
        <w:rPr>
          <w:rFonts w:ascii="Montserrat" w:eastAsia="Times New Roman" w:hAnsi="Montserrat" w:cs="Times New Roman"/>
          <w:noProof w:val="0"/>
          <w:sz w:val="21"/>
          <w:szCs w:val="21"/>
          <w:lang w:val="es-ES" w:eastAsia="es-ES"/>
        </w:rPr>
        <w:t xml:space="preserve"> ante la necesidad de actualizar el parque vehicular con que operan los 18 velatorios del IMSS, requiere mediante </w:t>
      </w:r>
      <w:r w:rsidR="00E44F89" w:rsidRPr="00E44F89">
        <w:rPr>
          <w:rFonts w:ascii="Montserrat" w:eastAsia="Times New Roman" w:hAnsi="Montserrat" w:cs="Times New Roman"/>
          <w:b/>
          <w:noProof w:val="0"/>
          <w:sz w:val="21"/>
          <w:szCs w:val="21"/>
          <w:lang w:val="es-ES" w:eastAsia="es-ES"/>
        </w:rPr>
        <w:t>un contrato abierto</w:t>
      </w:r>
      <w:r w:rsidR="00E44F89" w:rsidRPr="00E44F89">
        <w:rPr>
          <w:rFonts w:ascii="Montserrat" w:eastAsia="Times New Roman" w:hAnsi="Montserrat" w:cs="Times New Roman"/>
          <w:noProof w:val="0"/>
          <w:sz w:val="21"/>
          <w:szCs w:val="21"/>
          <w:lang w:val="es-ES" w:eastAsia="es-ES"/>
        </w:rPr>
        <w:t xml:space="preserve">, adquirir al menos </w:t>
      </w:r>
      <w:r w:rsidR="00E44F89" w:rsidRPr="00E44F89">
        <w:rPr>
          <w:rFonts w:ascii="Montserrat" w:eastAsia="Times New Roman" w:hAnsi="Montserrat" w:cs="Times New Roman"/>
          <w:b/>
          <w:noProof w:val="0"/>
          <w:sz w:val="21"/>
          <w:szCs w:val="21"/>
          <w:lang w:val="es-ES" w:eastAsia="es-ES"/>
        </w:rPr>
        <w:t>40 unidades como mínimo y máximo 100 carrozas</w:t>
      </w:r>
      <w:r>
        <w:rPr>
          <w:rFonts w:ascii="Montserrat" w:eastAsia="Times New Roman" w:hAnsi="Montserrat" w:cs="Times New Roman"/>
          <w:b/>
          <w:noProof w:val="0"/>
          <w:sz w:val="21"/>
          <w:szCs w:val="21"/>
          <w:lang w:val="es-ES" w:eastAsia="es-ES"/>
        </w:rPr>
        <w:t xml:space="preserve">, </w:t>
      </w:r>
      <w:r w:rsidR="00E44F89" w:rsidRPr="00E44F89">
        <w:rPr>
          <w:rFonts w:ascii="Montserrat" w:eastAsia="Times New Roman" w:hAnsi="Montserrat" w:cs="Times New Roman"/>
          <w:noProof w:val="0"/>
          <w:sz w:val="21"/>
          <w:szCs w:val="21"/>
          <w:lang w:val="es-ES" w:eastAsia="es-ES"/>
        </w:rPr>
        <w:t xml:space="preserve"> para los traslados de cadáveres inherentes a la prestación de los servicios funerarios ofrecidos a los derechohabientes y al público en general</w:t>
      </w:r>
      <w:r w:rsidR="00BD57B9">
        <w:rPr>
          <w:rFonts w:ascii="Montserrat" w:eastAsia="Times New Roman" w:hAnsi="Montserrat" w:cs="Times New Roman"/>
          <w:noProof w:val="0"/>
          <w:sz w:val="21"/>
          <w:szCs w:val="21"/>
          <w:lang w:val="es-ES" w:eastAsia="es-ES"/>
        </w:rPr>
        <w:t xml:space="preserve">, de conformidad con </w:t>
      </w:r>
      <w:r w:rsidR="00EC32CC">
        <w:rPr>
          <w:rFonts w:ascii="Montserrat" w:eastAsia="Times New Roman" w:hAnsi="Montserrat" w:cs="Times New Roman"/>
          <w:noProof w:val="0"/>
          <w:sz w:val="21"/>
          <w:szCs w:val="21"/>
          <w:lang w:val="es-ES" w:eastAsia="es-ES"/>
        </w:rPr>
        <w:t>él</w:t>
      </w:r>
      <w:r w:rsidR="00BD57B9">
        <w:rPr>
          <w:rFonts w:ascii="Montserrat" w:eastAsia="Times New Roman" w:hAnsi="Montserrat" w:cs="Times New Roman"/>
          <w:noProof w:val="0"/>
          <w:sz w:val="21"/>
          <w:szCs w:val="21"/>
          <w:lang w:val="es-ES" w:eastAsia="es-ES"/>
        </w:rPr>
        <w:t xml:space="preserve"> </w:t>
      </w:r>
      <w:r w:rsidR="00E44F89" w:rsidRPr="00E44F89">
        <w:rPr>
          <w:rFonts w:ascii="Montserrat" w:eastAsia="Times New Roman" w:hAnsi="Montserrat" w:cs="Times New Roman"/>
          <w:noProof w:val="0"/>
          <w:sz w:val="21"/>
          <w:szCs w:val="21"/>
          <w:lang w:val="es-ES" w:eastAsia="es-ES"/>
        </w:rPr>
        <w:t>en los velatorios que a continuación se detallan:</w:t>
      </w:r>
    </w:p>
    <w:p w14:paraId="0464F350" w14:textId="43F3E9BF" w:rsidR="00E44F89" w:rsidRPr="00E44F89" w:rsidRDefault="00E44F89" w:rsidP="00E44F89">
      <w:pPr>
        <w:spacing w:after="240"/>
        <w:ind w:left="360"/>
        <w:jc w:val="both"/>
        <w:rPr>
          <w:rFonts w:ascii="Montserrat" w:eastAsia="Times New Roman" w:hAnsi="Montserrat" w:cs="Arial"/>
          <w:b/>
          <w:bCs/>
          <w:sz w:val="21"/>
          <w:szCs w:val="21"/>
          <w:lang w:val="es-ES_tradnl" w:eastAsia="ar-SA"/>
        </w:rPr>
      </w:pPr>
      <w:bookmarkStart w:id="0" w:name="_Hlk109738090"/>
      <w:r w:rsidRPr="00E44F89">
        <w:rPr>
          <w:rFonts w:ascii="Montserrat" w:eastAsia="Times New Roman" w:hAnsi="Montserrat" w:cs="Times New Roman"/>
          <w:b/>
          <w:noProof w:val="0"/>
          <w:sz w:val="21"/>
          <w:szCs w:val="21"/>
          <w:lang w:val="es-ES" w:eastAsia="es-ES"/>
        </w:rPr>
        <w:t>Tabla 1. Velatorios que requieren carrozas son:</w:t>
      </w:r>
    </w:p>
    <w:p w14:paraId="3B413B16" w14:textId="77777777" w:rsidR="001A0F03" w:rsidRDefault="001A0F03" w:rsidP="0037653E">
      <w:pPr>
        <w:tabs>
          <w:tab w:val="left" w:pos="9923"/>
        </w:tabs>
        <w:spacing w:after="0" w:line="240" w:lineRule="auto"/>
        <w:ind w:right="-568"/>
        <w:jc w:val="both"/>
        <w:rPr>
          <w:rFonts w:ascii="Montserrat" w:eastAsia="MS Mincho" w:hAnsi="Montserrat" w:cs="Arial"/>
          <w:noProof w:val="0"/>
          <w:sz w:val="22"/>
          <w:lang w:val="es-ES" w:eastAsia="es-ES"/>
        </w:rPr>
      </w:pPr>
      <w:r>
        <w:rPr>
          <w:lang w:eastAsia="es-MX"/>
        </w:rPr>
        <w:lastRenderedPageBreak/>
        <w:drawing>
          <wp:inline distT="0" distB="0" distL="0" distR="0" wp14:anchorId="219720BC" wp14:editId="4CABF83D">
            <wp:extent cx="5709438" cy="2455102"/>
            <wp:effectExtent l="0" t="0" r="5715" b="254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196" cy="2457578"/>
                    </a:xfrm>
                    <a:prstGeom prst="rect">
                      <a:avLst/>
                    </a:prstGeom>
                    <a:noFill/>
                    <a:ln>
                      <a:noFill/>
                    </a:ln>
                  </pic:spPr>
                </pic:pic>
              </a:graphicData>
            </a:graphic>
          </wp:inline>
        </w:drawing>
      </w:r>
    </w:p>
    <w:p w14:paraId="50849AD3" w14:textId="77777777" w:rsidR="001A0F03" w:rsidRDefault="001A0F03" w:rsidP="00744940">
      <w:pPr>
        <w:tabs>
          <w:tab w:val="left" w:pos="9923"/>
        </w:tabs>
        <w:spacing w:after="0" w:line="240" w:lineRule="auto"/>
        <w:ind w:left="-426" w:right="-568"/>
        <w:jc w:val="both"/>
        <w:rPr>
          <w:rFonts w:ascii="Montserrat" w:eastAsia="MS Mincho" w:hAnsi="Montserrat" w:cs="Arial"/>
          <w:noProof w:val="0"/>
          <w:sz w:val="22"/>
          <w:lang w:val="es-ES" w:eastAsia="es-ES"/>
        </w:rPr>
      </w:pPr>
    </w:p>
    <w:bookmarkEnd w:id="0"/>
    <w:p w14:paraId="0A3476B5" w14:textId="77777777" w:rsidR="00744940" w:rsidRDefault="00744940" w:rsidP="00744940">
      <w:pPr>
        <w:pStyle w:val="Prrafodelista"/>
        <w:ind w:left="0"/>
        <w:jc w:val="both"/>
        <w:rPr>
          <w:rFonts w:ascii="Arial" w:hAnsi="Arial" w:cs="Arial"/>
          <w:sz w:val="20"/>
          <w:szCs w:val="20"/>
        </w:rPr>
      </w:pPr>
    </w:p>
    <w:p w14:paraId="19BAC05E" w14:textId="682A134D" w:rsidR="00FD0F01" w:rsidRPr="0037653E" w:rsidRDefault="00FD0F01" w:rsidP="0037653E">
      <w:pPr>
        <w:spacing w:after="0" w:line="240" w:lineRule="auto"/>
        <w:ind w:right="-142"/>
        <w:jc w:val="both"/>
        <w:rPr>
          <w:rFonts w:ascii="Montserrat" w:eastAsiaTheme="minorEastAsia" w:hAnsi="Montserrat" w:cs="Arial"/>
          <w:b/>
          <w:bCs/>
          <w:noProof w:val="0"/>
          <w:sz w:val="21"/>
          <w:szCs w:val="21"/>
        </w:rPr>
      </w:pPr>
      <w:r w:rsidRPr="0037653E">
        <w:rPr>
          <w:rFonts w:ascii="Montserrat" w:eastAsiaTheme="minorEastAsia" w:hAnsi="Montserrat" w:cs="Arial"/>
          <w:b/>
          <w:noProof w:val="0"/>
          <w:sz w:val="21"/>
          <w:szCs w:val="21"/>
        </w:rPr>
        <w:t>La entrega de los bienes solicitados</w:t>
      </w:r>
      <w:r w:rsidRPr="0037653E">
        <w:rPr>
          <w:rFonts w:ascii="Montserrat" w:eastAsiaTheme="minorEastAsia" w:hAnsi="Montserrat" w:cs="Arial"/>
          <w:noProof w:val="0"/>
          <w:sz w:val="21"/>
          <w:szCs w:val="21"/>
        </w:rPr>
        <w:t xml:space="preserve"> se hará a entera satisfacción del Fideicomiso de Beneficios Sociales (FIBESO), de manera individual, </w:t>
      </w:r>
      <w:r w:rsidRPr="0037653E">
        <w:rPr>
          <w:rFonts w:ascii="Montserrat" w:eastAsiaTheme="minorEastAsia" w:hAnsi="Montserrat" w:cs="Arial"/>
          <w:b/>
          <w:noProof w:val="0"/>
          <w:sz w:val="21"/>
          <w:szCs w:val="21"/>
        </w:rPr>
        <w:t>al menos las 40 unidades y hasta 100 carrozas</w:t>
      </w:r>
      <w:r w:rsidRPr="0037653E">
        <w:rPr>
          <w:rFonts w:ascii="Montserrat" w:eastAsiaTheme="minorEastAsia" w:hAnsi="Montserrat" w:cs="Arial"/>
          <w:noProof w:val="0"/>
          <w:sz w:val="21"/>
          <w:szCs w:val="21"/>
        </w:rPr>
        <w:t xml:space="preserve"> asignadas en cada Velatorio IMSS, conforme a la distribución, los plazos y localidades establecidos en el </w:t>
      </w:r>
      <w:r w:rsidRPr="0037653E">
        <w:rPr>
          <w:rFonts w:ascii="Montserrat" w:eastAsiaTheme="minorEastAsia" w:hAnsi="Montserrat" w:cs="Arial"/>
          <w:b/>
          <w:noProof w:val="0"/>
          <w:sz w:val="21"/>
          <w:szCs w:val="21"/>
        </w:rPr>
        <w:t>ANEXO 2</w:t>
      </w:r>
      <w:r w:rsidRPr="0037653E">
        <w:rPr>
          <w:rFonts w:ascii="Montserrat" w:eastAsiaTheme="minorEastAsia" w:hAnsi="Montserrat" w:cs="Arial"/>
          <w:noProof w:val="0"/>
          <w:sz w:val="21"/>
          <w:szCs w:val="21"/>
        </w:rPr>
        <w:t xml:space="preserve">, </w:t>
      </w:r>
      <w:r w:rsidRPr="0037653E">
        <w:rPr>
          <w:rFonts w:ascii="Montserrat" w:eastAsiaTheme="minorEastAsia" w:hAnsi="Montserrat" w:cs="Arial"/>
          <w:b/>
          <w:noProof w:val="0"/>
          <w:sz w:val="21"/>
          <w:szCs w:val="21"/>
        </w:rPr>
        <w:t xml:space="preserve">“Calendario de entregas para </w:t>
      </w:r>
      <w:r w:rsidRPr="0037653E">
        <w:rPr>
          <w:rFonts w:ascii="Montserrat" w:eastAsiaTheme="minorEastAsia" w:hAnsi="Montserrat" w:cs="Arial"/>
          <w:b/>
          <w:bCs/>
          <w:noProof w:val="0"/>
          <w:sz w:val="21"/>
          <w:szCs w:val="21"/>
        </w:rPr>
        <w:t>la adquisición de carrozas para velatorios del IMSS con cargo al patrimonio del Fideicomiso de Beneficios Sociales”.</w:t>
      </w:r>
    </w:p>
    <w:p w14:paraId="2C729BFC" w14:textId="77777777" w:rsidR="00FD0F01" w:rsidRPr="0037653E" w:rsidRDefault="00FD0F01" w:rsidP="0037653E">
      <w:pPr>
        <w:spacing w:after="0" w:line="240" w:lineRule="auto"/>
        <w:ind w:right="-142"/>
        <w:jc w:val="both"/>
        <w:rPr>
          <w:rFonts w:ascii="Montserrat" w:eastAsiaTheme="minorEastAsia" w:hAnsi="Montserrat" w:cs="Arial"/>
          <w:bCs/>
          <w:noProof w:val="0"/>
          <w:sz w:val="21"/>
          <w:szCs w:val="21"/>
        </w:rPr>
      </w:pPr>
    </w:p>
    <w:p w14:paraId="43D6D11D" w14:textId="77777777" w:rsidR="00FD0F01" w:rsidRPr="0037653E" w:rsidRDefault="00FD0F01" w:rsidP="0037653E">
      <w:pPr>
        <w:spacing w:after="0" w:line="240" w:lineRule="auto"/>
        <w:ind w:right="-142"/>
        <w:jc w:val="both"/>
        <w:rPr>
          <w:rFonts w:ascii="Montserrat" w:eastAsiaTheme="minorEastAsia" w:hAnsi="Montserrat" w:cs="Arial"/>
          <w:noProof w:val="0"/>
          <w:sz w:val="21"/>
          <w:szCs w:val="21"/>
          <w:lang w:val="es-ES"/>
        </w:rPr>
      </w:pPr>
      <w:r w:rsidRPr="0037653E">
        <w:rPr>
          <w:rFonts w:ascii="Montserrat" w:eastAsiaTheme="minorEastAsia" w:hAnsi="Montserrat" w:cs="Arial"/>
          <w:b/>
          <w:noProof w:val="0"/>
          <w:sz w:val="21"/>
          <w:szCs w:val="21"/>
          <w:lang w:val="es-ES"/>
        </w:rPr>
        <w:t>El plazo máximo para la entrega de carrozas (convertidas)</w:t>
      </w:r>
      <w:r w:rsidRPr="0037653E">
        <w:rPr>
          <w:rFonts w:ascii="Montserrat" w:eastAsiaTheme="minorEastAsia" w:hAnsi="Montserrat" w:cs="Arial"/>
          <w:noProof w:val="0"/>
          <w:sz w:val="21"/>
          <w:szCs w:val="21"/>
          <w:lang w:val="es-ES"/>
        </w:rPr>
        <w:t xml:space="preserve"> será conforme al </w:t>
      </w:r>
      <w:r w:rsidRPr="0037653E">
        <w:rPr>
          <w:rFonts w:ascii="Montserrat" w:eastAsiaTheme="minorEastAsia" w:hAnsi="Montserrat" w:cs="Arial"/>
          <w:b/>
          <w:noProof w:val="0"/>
          <w:sz w:val="21"/>
          <w:szCs w:val="21"/>
          <w:lang w:val="es-ES"/>
        </w:rPr>
        <w:t>ANEXO 2</w:t>
      </w:r>
      <w:r w:rsidRPr="0037653E">
        <w:rPr>
          <w:rFonts w:ascii="Montserrat" w:eastAsiaTheme="minorEastAsia" w:hAnsi="Montserrat" w:cs="Arial"/>
          <w:noProof w:val="0"/>
          <w:sz w:val="21"/>
          <w:szCs w:val="21"/>
          <w:lang w:val="es-ES"/>
        </w:rPr>
        <w:t xml:space="preserve">, contados a partir del </w:t>
      </w:r>
      <w:r w:rsidR="00C91753" w:rsidRPr="0037653E">
        <w:rPr>
          <w:rFonts w:ascii="Montserrat" w:eastAsiaTheme="minorEastAsia" w:hAnsi="Montserrat" w:cs="Arial"/>
          <w:b/>
          <w:noProof w:val="0"/>
          <w:sz w:val="21"/>
          <w:szCs w:val="21"/>
          <w:lang w:val="es-ES"/>
        </w:rPr>
        <w:t xml:space="preserve">siguiente </w:t>
      </w:r>
      <w:r w:rsidRPr="0037653E">
        <w:rPr>
          <w:rFonts w:ascii="Montserrat" w:eastAsiaTheme="minorEastAsia" w:hAnsi="Montserrat" w:cs="Arial"/>
          <w:b/>
          <w:noProof w:val="0"/>
          <w:sz w:val="21"/>
          <w:szCs w:val="21"/>
          <w:lang w:val="es-ES"/>
        </w:rPr>
        <w:t>día natural</w:t>
      </w:r>
      <w:r w:rsidRPr="0037653E">
        <w:rPr>
          <w:rFonts w:ascii="Montserrat" w:eastAsiaTheme="minorEastAsia" w:hAnsi="Montserrat" w:cs="Arial"/>
          <w:noProof w:val="0"/>
          <w:sz w:val="21"/>
          <w:szCs w:val="21"/>
          <w:lang w:val="es-ES"/>
        </w:rPr>
        <w:t xml:space="preserve"> a la notificación del fallo; lo anterior, con fundamento en el artículo 46 de la Ley de Adquisiciones, Arrendamientos y Servicios del Sector Público (LAASSP). </w:t>
      </w:r>
    </w:p>
    <w:p w14:paraId="232112B7" w14:textId="77777777" w:rsidR="00FD0F01" w:rsidRPr="0037653E" w:rsidRDefault="00FD0F01" w:rsidP="0037653E">
      <w:pPr>
        <w:spacing w:after="0" w:line="240" w:lineRule="auto"/>
        <w:ind w:right="-142"/>
        <w:jc w:val="both"/>
        <w:rPr>
          <w:rFonts w:ascii="Montserrat" w:eastAsiaTheme="minorEastAsia" w:hAnsi="Montserrat" w:cs="Arial"/>
          <w:noProof w:val="0"/>
          <w:sz w:val="21"/>
          <w:szCs w:val="21"/>
          <w:lang w:val="es-ES"/>
        </w:rPr>
      </w:pPr>
    </w:p>
    <w:p w14:paraId="46D7AD67" w14:textId="77777777" w:rsidR="00FD0F01" w:rsidRPr="0037653E" w:rsidRDefault="00FD0F01" w:rsidP="0037653E">
      <w:pPr>
        <w:spacing w:after="0" w:line="240" w:lineRule="auto"/>
        <w:ind w:right="-142"/>
        <w:jc w:val="both"/>
        <w:rPr>
          <w:rFonts w:ascii="Montserrat" w:eastAsiaTheme="minorEastAsia" w:hAnsi="Montserrat" w:cs="Arial"/>
          <w:noProof w:val="0"/>
          <w:sz w:val="21"/>
          <w:szCs w:val="21"/>
        </w:rPr>
      </w:pPr>
      <w:r w:rsidRPr="0037653E">
        <w:rPr>
          <w:rFonts w:ascii="Montserrat" w:eastAsiaTheme="minorEastAsia" w:hAnsi="Montserrat" w:cs="Arial"/>
          <w:noProof w:val="0"/>
          <w:sz w:val="21"/>
          <w:szCs w:val="21"/>
        </w:rPr>
        <w:t>El responsable de la recepción de los bienes en los Velatorios será el Administrador o Gerente del Velatorio en su carácter de Auxiliar del Administrador de Contrato; lo anterior, de conformidad con el numeral 5.3.15, último párrafo de los POBALINES.</w:t>
      </w:r>
    </w:p>
    <w:p w14:paraId="5B2427BA" w14:textId="77777777" w:rsidR="00FD0F01" w:rsidRPr="0037653E" w:rsidRDefault="00FD0F01" w:rsidP="0037653E">
      <w:pPr>
        <w:spacing w:after="0" w:line="240" w:lineRule="auto"/>
        <w:ind w:right="-142"/>
        <w:jc w:val="both"/>
        <w:rPr>
          <w:rFonts w:ascii="Montserrat" w:eastAsiaTheme="minorEastAsia" w:hAnsi="Montserrat" w:cs="Arial"/>
          <w:noProof w:val="0"/>
          <w:sz w:val="21"/>
          <w:szCs w:val="21"/>
        </w:rPr>
      </w:pPr>
    </w:p>
    <w:p w14:paraId="1514E636"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r w:rsidRPr="0037653E">
        <w:rPr>
          <w:rFonts w:ascii="Montserrat" w:eastAsiaTheme="minorEastAsia" w:hAnsi="Montserrat" w:cs="Arial"/>
          <w:b/>
          <w:noProof w:val="0"/>
          <w:sz w:val="21"/>
          <w:szCs w:val="21"/>
          <w:lang w:val="es-ES_tradnl"/>
        </w:rPr>
        <w:t>g) Modalidad de la contratación.</w:t>
      </w:r>
    </w:p>
    <w:p w14:paraId="5DD05EB6" w14:textId="77777777" w:rsidR="00F969E5" w:rsidRPr="0037653E" w:rsidRDefault="00F969E5"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p>
    <w:p w14:paraId="1DCE55B2" w14:textId="77777777" w:rsidR="00F969E5" w:rsidRPr="0037653E" w:rsidRDefault="00F969E5"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r w:rsidRPr="00E44F89">
        <w:rPr>
          <w:rFonts w:ascii="Montserrat" w:eastAsiaTheme="minorEastAsia" w:hAnsi="Montserrat" w:cs="Arial"/>
          <w:noProof w:val="0"/>
          <w:sz w:val="21"/>
          <w:szCs w:val="21"/>
          <w:lang w:val="es-ES_tradnl"/>
        </w:rPr>
        <w:t xml:space="preserve">Para el presente procedimiento aplica la modalidad de contratación </w:t>
      </w:r>
      <w:r w:rsidR="00CE469F" w:rsidRPr="00E44F89">
        <w:rPr>
          <w:rFonts w:ascii="Montserrat" w:eastAsiaTheme="minorEastAsia" w:hAnsi="Montserrat" w:cs="Arial"/>
          <w:noProof w:val="0"/>
          <w:sz w:val="21"/>
          <w:szCs w:val="21"/>
          <w:lang w:val="es-ES_tradnl"/>
        </w:rPr>
        <w:t xml:space="preserve">para la Adquisición de la </w:t>
      </w:r>
      <w:r w:rsidR="00CE469F" w:rsidRPr="00E44F89">
        <w:rPr>
          <w:rFonts w:ascii="Montserrat" w:eastAsiaTheme="minorEastAsia" w:hAnsi="Montserrat" w:cs="Arial"/>
          <w:b/>
          <w:noProof w:val="0"/>
          <w:sz w:val="21"/>
          <w:szCs w:val="21"/>
          <w:lang w:val="es-ES_tradnl"/>
        </w:rPr>
        <w:t>partida única,</w:t>
      </w:r>
      <w:r w:rsidR="00CE469F" w:rsidRPr="00E44F89">
        <w:rPr>
          <w:rFonts w:ascii="Montserrat" w:eastAsiaTheme="minorEastAsia" w:hAnsi="Montserrat" w:cs="Arial"/>
          <w:noProof w:val="0"/>
          <w:sz w:val="21"/>
          <w:szCs w:val="21"/>
          <w:lang w:val="es-ES_tradnl"/>
        </w:rPr>
        <w:t xml:space="preserve"> se realizara bajo el esquema de </w:t>
      </w:r>
      <w:r w:rsidR="00CE469F" w:rsidRPr="00E44F89">
        <w:rPr>
          <w:rFonts w:ascii="Montserrat" w:eastAsiaTheme="minorEastAsia" w:hAnsi="Montserrat" w:cs="Arial"/>
          <w:b/>
          <w:noProof w:val="0"/>
          <w:sz w:val="21"/>
          <w:szCs w:val="21"/>
          <w:lang w:val="es-ES_tradnl"/>
        </w:rPr>
        <w:t xml:space="preserve">Contrato </w:t>
      </w:r>
      <w:proofErr w:type="gramStart"/>
      <w:r w:rsidR="00CE469F" w:rsidRPr="00E44F89">
        <w:rPr>
          <w:rFonts w:ascii="Montserrat" w:eastAsiaTheme="minorEastAsia" w:hAnsi="Montserrat" w:cs="Arial"/>
          <w:b/>
          <w:noProof w:val="0"/>
          <w:sz w:val="21"/>
          <w:szCs w:val="21"/>
          <w:lang w:val="es-ES_tradnl"/>
        </w:rPr>
        <w:t>Abierto</w:t>
      </w:r>
      <w:r w:rsidR="00CE469F" w:rsidRPr="00E44F89">
        <w:rPr>
          <w:rFonts w:ascii="Montserrat" w:eastAsiaTheme="minorEastAsia" w:hAnsi="Montserrat" w:cs="Arial"/>
          <w:noProof w:val="0"/>
          <w:sz w:val="21"/>
          <w:szCs w:val="21"/>
          <w:lang w:val="es-ES_tradnl"/>
        </w:rPr>
        <w:t xml:space="preserve">  por</w:t>
      </w:r>
      <w:proofErr w:type="gramEnd"/>
      <w:r w:rsidR="00CE469F" w:rsidRPr="00E44F89">
        <w:rPr>
          <w:rFonts w:ascii="Montserrat" w:eastAsiaTheme="minorEastAsia" w:hAnsi="Montserrat" w:cs="Arial"/>
          <w:noProof w:val="0"/>
          <w:sz w:val="21"/>
          <w:szCs w:val="21"/>
          <w:lang w:val="es-ES_tradnl"/>
        </w:rPr>
        <w:t xml:space="preserve"> la cantidad mínima y máxima para la Adquisición de Carrozas,  por lo cual, con base en el artículo 47 fracción I de la LAASSP y de acuerdo al </w:t>
      </w:r>
      <w:r w:rsidR="00CE469F" w:rsidRPr="00E44F89">
        <w:rPr>
          <w:rFonts w:ascii="Montserrat" w:eastAsiaTheme="minorEastAsia" w:hAnsi="Montserrat" w:cs="Arial"/>
          <w:b/>
          <w:noProof w:val="0"/>
          <w:sz w:val="21"/>
          <w:szCs w:val="21"/>
          <w:lang w:val="es-ES_tradnl"/>
        </w:rPr>
        <w:t>ANEXO 1 (ANEXO TÉCNICO).</w:t>
      </w:r>
    </w:p>
    <w:p w14:paraId="0FBA3E85" w14:textId="77777777" w:rsidR="00F969E5" w:rsidRPr="0037653E" w:rsidRDefault="00F969E5" w:rsidP="0037653E">
      <w:pPr>
        <w:tabs>
          <w:tab w:val="left" w:pos="930"/>
        </w:tabs>
        <w:suppressAutoHyphens/>
        <w:spacing w:after="0" w:line="240" w:lineRule="auto"/>
        <w:ind w:right="-426"/>
        <w:jc w:val="both"/>
        <w:rPr>
          <w:rFonts w:ascii="Montserrat" w:eastAsiaTheme="minorEastAsia" w:hAnsi="Montserrat" w:cs="Arial"/>
          <w:noProof w:val="0"/>
          <w:sz w:val="21"/>
          <w:szCs w:val="21"/>
          <w:lang w:val="es-ES_tradnl"/>
        </w:rPr>
      </w:pPr>
      <w:r w:rsidRPr="0037653E">
        <w:rPr>
          <w:rFonts w:ascii="Montserrat" w:eastAsiaTheme="minorEastAsia" w:hAnsi="Montserrat" w:cs="Arial"/>
          <w:noProof w:val="0"/>
          <w:sz w:val="21"/>
          <w:szCs w:val="21"/>
          <w:lang w:val="es-ES_tradnl"/>
        </w:rPr>
        <w:tab/>
      </w:r>
    </w:p>
    <w:p w14:paraId="76FD3846" w14:textId="77777777" w:rsidR="00F969E5" w:rsidRPr="0037653E" w:rsidRDefault="00F969E5"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r w:rsidRPr="0037653E">
        <w:rPr>
          <w:rFonts w:ascii="Montserrat" w:eastAsiaTheme="minorEastAsia" w:hAnsi="Montserrat" w:cs="Arial"/>
          <w:noProof w:val="0"/>
          <w:sz w:val="21"/>
          <w:szCs w:val="21"/>
          <w:lang w:val="es-ES_tradnl"/>
        </w:rPr>
        <w:t xml:space="preserve">El licitante debe considerar que la modalidad pactada para el contrato que se adjudique será a precio fijo y que se adjudicará el 100% de los bienes que </w:t>
      </w:r>
      <w:r w:rsidRPr="0037653E">
        <w:rPr>
          <w:rFonts w:ascii="Montserrat" w:eastAsiaTheme="minorEastAsia" w:hAnsi="Montserrat" w:cs="Arial"/>
          <w:b/>
          <w:noProof w:val="0"/>
          <w:sz w:val="21"/>
          <w:szCs w:val="21"/>
          <w:lang w:val="es-ES_tradnl"/>
        </w:rPr>
        <w:t xml:space="preserve">integran </w:t>
      </w:r>
      <w:r w:rsidR="004B087A" w:rsidRPr="0037653E">
        <w:rPr>
          <w:rFonts w:ascii="Montserrat" w:eastAsiaTheme="minorEastAsia" w:hAnsi="Montserrat" w:cs="Arial"/>
          <w:b/>
          <w:noProof w:val="0"/>
          <w:sz w:val="21"/>
          <w:szCs w:val="21"/>
          <w:lang w:val="es-ES_tradnl"/>
        </w:rPr>
        <w:t xml:space="preserve">la </w:t>
      </w:r>
      <w:r w:rsidRPr="0037653E">
        <w:rPr>
          <w:rFonts w:ascii="Montserrat" w:eastAsiaTheme="minorEastAsia" w:hAnsi="Montserrat" w:cs="Arial"/>
          <w:b/>
          <w:noProof w:val="0"/>
          <w:sz w:val="21"/>
          <w:szCs w:val="21"/>
          <w:lang w:val="es-ES_tradnl"/>
        </w:rPr>
        <w:t xml:space="preserve">partida </w:t>
      </w:r>
      <w:r w:rsidR="004B087A" w:rsidRPr="0037653E">
        <w:rPr>
          <w:rFonts w:ascii="Montserrat" w:eastAsiaTheme="minorEastAsia" w:hAnsi="Montserrat" w:cs="Arial"/>
          <w:b/>
          <w:noProof w:val="0"/>
          <w:sz w:val="21"/>
          <w:szCs w:val="21"/>
          <w:lang w:val="es-ES_tradnl"/>
        </w:rPr>
        <w:t xml:space="preserve">única </w:t>
      </w:r>
      <w:r w:rsidR="00DA3F08" w:rsidRPr="0037653E">
        <w:rPr>
          <w:rFonts w:ascii="Montserrat" w:eastAsiaTheme="minorEastAsia" w:hAnsi="Montserrat" w:cs="Arial"/>
          <w:b/>
          <w:noProof w:val="0"/>
          <w:sz w:val="21"/>
          <w:szCs w:val="21"/>
          <w:lang w:val="es-ES_tradnl"/>
        </w:rPr>
        <w:t>a un solo licitante.</w:t>
      </w:r>
    </w:p>
    <w:p w14:paraId="6B64CBF7" w14:textId="77777777" w:rsidR="00DA3F08" w:rsidRPr="0037653E" w:rsidRDefault="00DA3F08"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p>
    <w:p w14:paraId="14F1AA5C"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r w:rsidRPr="0037653E">
        <w:rPr>
          <w:rFonts w:ascii="Montserrat" w:eastAsiaTheme="minorEastAsia" w:hAnsi="Montserrat" w:cs="Arial"/>
          <w:b/>
          <w:noProof w:val="0"/>
          <w:sz w:val="21"/>
          <w:szCs w:val="21"/>
          <w:lang w:val="es-ES_tradnl"/>
        </w:rPr>
        <w:t>h) Bienes que serán objeto de contratación.</w:t>
      </w:r>
    </w:p>
    <w:p w14:paraId="162146FE"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p>
    <w:p w14:paraId="15AD4143" w14:textId="77777777" w:rsidR="007902B0" w:rsidRPr="0037653E" w:rsidRDefault="007902B0"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r w:rsidRPr="0037653E">
        <w:rPr>
          <w:rFonts w:ascii="Montserrat" w:eastAsiaTheme="minorEastAsia" w:hAnsi="Montserrat" w:cs="Arial"/>
          <w:noProof w:val="0"/>
          <w:sz w:val="21"/>
          <w:szCs w:val="21"/>
          <w:lang w:val="es-ES_tradnl"/>
        </w:rPr>
        <w:t xml:space="preserve">Se formalizará un contrato </w:t>
      </w:r>
      <w:r w:rsidR="009A4F1B" w:rsidRPr="0037653E">
        <w:rPr>
          <w:rFonts w:ascii="Montserrat" w:eastAsiaTheme="minorEastAsia" w:hAnsi="Montserrat" w:cs="Arial"/>
          <w:noProof w:val="0"/>
          <w:sz w:val="21"/>
          <w:szCs w:val="21"/>
          <w:lang w:val="es-ES_tradnl"/>
        </w:rPr>
        <w:t>al</w:t>
      </w:r>
      <w:r w:rsidRPr="0037653E">
        <w:rPr>
          <w:rFonts w:ascii="Montserrat" w:eastAsiaTheme="minorEastAsia" w:hAnsi="Montserrat" w:cs="Arial"/>
          <w:noProof w:val="0"/>
          <w:sz w:val="21"/>
          <w:szCs w:val="21"/>
          <w:lang w:val="es-ES_tradnl"/>
        </w:rPr>
        <w:t xml:space="preserve"> proveedor con la totalidad de la partida que le sea adjudicada. </w:t>
      </w:r>
    </w:p>
    <w:p w14:paraId="32AD69A7" w14:textId="77777777" w:rsidR="007902B0" w:rsidRPr="0037653E" w:rsidRDefault="007902B0"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p>
    <w:p w14:paraId="41BAFBFE"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r w:rsidRPr="0037653E">
        <w:rPr>
          <w:rFonts w:ascii="Montserrat" w:eastAsiaTheme="minorEastAsia" w:hAnsi="Montserrat" w:cs="Arial"/>
          <w:noProof w:val="0"/>
          <w:sz w:val="21"/>
          <w:szCs w:val="21"/>
          <w:lang w:val="es-ES_tradnl"/>
        </w:rPr>
        <w:t>En caso de discrepancia entre el contenido del contrato y la presente convocatoria, prevalecerá lo estipulado en ésta última y sus posibles modificaciones derivadas de la junta de aclaraciones.</w:t>
      </w:r>
    </w:p>
    <w:p w14:paraId="3D620E53"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p>
    <w:p w14:paraId="75CC51D4" w14:textId="77777777" w:rsidR="004375A6" w:rsidRPr="0037653E" w:rsidRDefault="00D71376"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r w:rsidRPr="0037653E">
        <w:rPr>
          <w:rFonts w:ascii="Montserrat" w:eastAsiaTheme="minorEastAsia" w:hAnsi="Montserrat" w:cs="Arial"/>
          <w:b/>
          <w:noProof w:val="0"/>
          <w:sz w:val="21"/>
          <w:szCs w:val="21"/>
          <w:lang w:val="es-ES_tradnl"/>
        </w:rPr>
        <w:t>i) Modelo de contrato.</w:t>
      </w:r>
    </w:p>
    <w:p w14:paraId="3A6C1D63" w14:textId="77777777" w:rsidR="004375A6" w:rsidRPr="0037653E" w:rsidRDefault="004375A6" w:rsidP="0037653E">
      <w:pPr>
        <w:tabs>
          <w:tab w:val="left" w:pos="9497"/>
        </w:tabs>
        <w:suppressAutoHyphens/>
        <w:spacing w:after="0" w:line="240" w:lineRule="auto"/>
        <w:ind w:right="-426"/>
        <w:jc w:val="both"/>
        <w:rPr>
          <w:rFonts w:ascii="Montserrat" w:eastAsiaTheme="minorEastAsia" w:hAnsi="Montserrat" w:cs="Arial"/>
          <w:b/>
          <w:noProof w:val="0"/>
          <w:sz w:val="21"/>
          <w:szCs w:val="21"/>
          <w:lang w:val="es-ES_tradnl"/>
        </w:rPr>
      </w:pPr>
    </w:p>
    <w:p w14:paraId="60B0440B" w14:textId="77777777" w:rsidR="004375A6" w:rsidRPr="0037653E" w:rsidRDefault="00D71376"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r w:rsidRPr="0037653E">
        <w:rPr>
          <w:rFonts w:ascii="Montserrat" w:eastAsiaTheme="minorEastAsia" w:hAnsi="Montserrat" w:cs="Arial"/>
          <w:noProof w:val="0"/>
          <w:sz w:val="21"/>
          <w:szCs w:val="21"/>
          <w:lang w:val="es-ES_tradnl"/>
        </w:rPr>
        <w:t xml:space="preserve">Se adjunta como </w:t>
      </w:r>
      <w:r w:rsidRPr="0037653E">
        <w:rPr>
          <w:rFonts w:ascii="Montserrat" w:eastAsiaTheme="minorEastAsia" w:hAnsi="Montserrat" w:cs="Arial"/>
          <w:b/>
          <w:noProof w:val="0"/>
          <w:sz w:val="21"/>
          <w:szCs w:val="21"/>
          <w:lang w:val="es-ES_tradnl"/>
        </w:rPr>
        <w:t>Anexo C.</w:t>
      </w:r>
      <w:r w:rsidRPr="0037653E">
        <w:rPr>
          <w:rFonts w:ascii="Montserrat" w:eastAsiaTheme="minorEastAsia" w:hAnsi="Montserrat" w:cs="Arial"/>
          <w:noProof w:val="0"/>
          <w:sz w:val="21"/>
          <w:szCs w:val="21"/>
          <w:lang w:val="es-ES_tradnl"/>
        </w:rPr>
        <w:t xml:space="preserve"> </w:t>
      </w:r>
      <w:r w:rsidRPr="0037653E">
        <w:rPr>
          <w:rFonts w:ascii="Montserrat" w:eastAsiaTheme="minorEastAsia" w:hAnsi="Montserrat" w:cs="Arial"/>
          <w:noProof w:val="0"/>
          <w:sz w:val="21"/>
          <w:szCs w:val="21"/>
          <w:u w:val="single"/>
          <w:lang w:val="es-ES_tradnl"/>
        </w:rPr>
        <w:t>Modelo de Contrato</w:t>
      </w:r>
      <w:r w:rsidRPr="0037653E">
        <w:rPr>
          <w:rFonts w:ascii="Montserrat" w:eastAsiaTheme="minorEastAsia" w:hAnsi="Montserrat" w:cs="Arial"/>
          <w:noProof w:val="0"/>
          <w:sz w:val="21"/>
          <w:szCs w:val="21"/>
          <w:lang w:val="es-ES_tradnl"/>
        </w:rPr>
        <w:t>, el modelo específico que será empleado para formalizar los derechos y obligaciones que se deriven de la presente licitación, a los cuales estará obligado el licitante que resulte adjudicado.</w:t>
      </w:r>
    </w:p>
    <w:p w14:paraId="652F351B" w14:textId="77777777" w:rsidR="00D556FA" w:rsidRPr="0037653E" w:rsidRDefault="00D556FA" w:rsidP="0037653E">
      <w:pPr>
        <w:tabs>
          <w:tab w:val="left" w:pos="9497"/>
        </w:tabs>
        <w:suppressAutoHyphens/>
        <w:spacing w:after="0" w:line="240" w:lineRule="auto"/>
        <w:ind w:right="-426"/>
        <w:jc w:val="both"/>
        <w:rPr>
          <w:rFonts w:ascii="Montserrat" w:eastAsiaTheme="minorEastAsia" w:hAnsi="Montserrat" w:cs="Arial"/>
          <w:noProof w:val="0"/>
          <w:sz w:val="21"/>
          <w:szCs w:val="21"/>
          <w:lang w:val="es-ES_tradnl"/>
        </w:rPr>
      </w:pPr>
    </w:p>
    <w:p w14:paraId="4E80460A" w14:textId="660C7EED" w:rsidR="00D556FA" w:rsidRDefault="004A660A"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37653E">
        <w:rPr>
          <w:rFonts w:ascii="Montserrat" w:eastAsia="Times New Roman" w:hAnsi="Montserrat" w:cs="Arial"/>
          <w:b/>
          <w:bCs/>
          <w:sz w:val="21"/>
          <w:szCs w:val="21"/>
          <w:lang w:val="es-ES_tradnl" w:eastAsia="ar-SA"/>
        </w:rPr>
        <w:t>3</w:t>
      </w:r>
      <w:r w:rsidR="006F58A0" w:rsidRPr="0037653E">
        <w:rPr>
          <w:rFonts w:ascii="Montserrat" w:eastAsia="Times New Roman" w:hAnsi="Montserrat" w:cs="Arial"/>
          <w:b/>
          <w:bCs/>
          <w:sz w:val="21"/>
          <w:szCs w:val="21"/>
          <w:lang w:val="es-ES_tradnl" w:eastAsia="ar-SA"/>
        </w:rPr>
        <w:t>. FORMA Y TÉRMINOS QUE REGIRÁN LOS DIVERSOS ACTOS DE LA LICITACIÓN</w:t>
      </w:r>
      <w:r w:rsidR="0096785E" w:rsidRPr="0037653E">
        <w:rPr>
          <w:rFonts w:ascii="Montserrat" w:eastAsia="Times New Roman" w:hAnsi="Montserrat" w:cs="Arial"/>
          <w:b/>
          <w:bCs/>
          <w:sz w:val="21"/>
          <w:szCs w:val="21"/>
          <w:lang w:val="es-ES_tradnl" w:eastAsia="ar-SA"/>
        </w:rPr>
        <w:t>.</w:t>
      </w:r>
    </w:p>
    <w:p w14:paraId="086E412A" w14:textId="77777777" w:rsidR="00CC1438" w:rsidRPr="0037653E" w:rsidRDefault="00CC1438"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2A0BC23B" w14:textId="77777777" w:rsidR="0072109E" w:rsidRPr="0037653E" w:rsidRDefault="008C54BA" w:rsidP="0037653E">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37653E">
        <w:rPr>
          <w:rFonts w:ascii="Montserrat" w:eastAsia="Times New Roman" w:hAnsi="Montserrat" w:cs="Arial"/>
          <w:b/>
          <w:bCs/>
          <w:sz w:val="21"/>
          <w:szCs w:val="21"/>
          <w:lang w:val="es-ES_tradnl" w:eastAsia="ar-SA"/>
        </w:rPr>
        <w:t xml:space="preserve">a) </w:t>
      </w:r>
      <w:r w:rsidR="0072109E" w:rsidRPr="0037653E">
        <w:rPr>
          <w:rFonts w:ascii="Montserrat" w:eastAsia="Times New Roman" w:hAnsi="Montserrat" w:cs="Arial"/>
          <w:b/>
          <w:bCs/>
          <w:sz w:val="21"/>
          <w:szCs w:val="21"/>
          <w:lang w:val="es-ES_tradnl" w:eastAsia="ar-SA"/>
        </w:rPr>
        <w:t>Reducción de plazos.</w:t>
      </w:r>
    </w:p>
    <w:p w14:paraId="202707AF" w14:textId="628E243E" w:rsidR="006B74C3" w:rsidRDefault="006B74C3" w:rsidP="0037653E">
      <w:pPr>
        <w:shd w:val="clear" w:color="auto" w:fill="FFFFFF" w:themeFill="background1"/>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37653E">
        <w:rPr>
          <w:rFonts w:ascii="Montserrat" w:eastAsia="Times New Roman" w:hAnsi="Montserrat" w:cs="Arial"/>
          <w:bCs/>
          <w:sz w:val="21"/>
          <w:szCs w:val="21"/>
          <w:lang w:val="es-ES_tradnl" w:eastAsia="ar-SA"/>
        </w:rPr>
        <w:t xml:space="preserve">En el presente procedimiento </w:t>
      </w:r>
      <w:r w:rsidR="009A4F1B" w:rsidRPr="0037653E">
        <w:rPr>
          <w:rFonts w:ascii="Montserrat" w:eastAsia="Times New Roman" w:hAnsi="Montserrat" w:cs="Arial"/>
          <w:bCs/>
          <w:sz w:val="21"/>
          <w:szCs w:val="21"/>
          <w:lang w:val="es-ES_tradnl" w:eastAsia="ar-SA"/>
        </w:rPr>
        <w:t>no</w:t>
      </w:r>
      <w:r w:rsidRPr="0037653E">
        <w:rPr>
          <w:rFonts w:ascii="Montserrat" w:eastAsia="Times New Roman" w:hAnsi="Montserrat" w:cs="Arial"/>
          <w:bCs/>
          <w:sz w:val="21"/>
          <w:szCs w:val="21"/>
          <w:lang w:val="es-ES_tradnl" w:eastAsia="ar-SA"/>
        </w:rPr>
        <w:t xml:space="preserve"> </w:t>
      </w:r>
      <w:r w:rsidR="007535E1">
        <w:rPr>
          <w:rFonts w:ascii="Montserrat" w:eastAsia="Times New Roman" w:hAnsi="Montserrat" w:cs="Arial"/>
          <w:bCs/>
          <w:sz w:val="21"/>
          <w:szCs w:val="21"/>
          <w:lang w:val="es-ES_tradnl" w:eastAsia="ar-SA"/>
        </w:rPr>
        <w:t xml:space="preserve">se </w:t>
      </w:r>
      <w:r w:rsidRPr="0037653E">
        <w:rPr>
          <w:rFonts w:ascii="Montserrat" w:eastAsia="Times New Roman" w:hAnsi="Montserrat" w:cs="Arial"/>
          <w:bCs/>
          <w:sz w:val="21"/>
          <w:szCs w:val="21"/>
          <w:lang w:val="es-ES_tradnl" w:eastAsia="ar-SA"/>
        </w:rPr>
        <w:t>considera reducción de plazos</w:t>
      </w:r>
      <w:r w:rsidR="009A4F1B" w:rsidRPr="0037653E">
        <w:rPr>
          <w:rFonts w:ascii="Montserrat" w:eastAsia="Times New Roman" w:hAnsi="Montserrat" w:cs="Arial"/>
          <w:bCs/>
          <w:sz w:val="21"/>
          <w:szCs w:val="21"/>
          <w:lang w:val="es-ES_tradnl" w:eastAsia="ar-SA"/>
        </w:rPr>
        <w:t>.</w:t>
      </w:r>
    </w:p>
    <w:p w14:paraId="145E8B89" w14:textId="77777777" w:rsidR="006A6CC6" w:rsidRPr="0037653E" w:rsidRDefault="006A6CC6" w:rsidP="0037653E">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0A1BBAC6" w14:textId="77777777" w:rsidR="008E4D0F" w:rsidRPr="0037653E" w:rsidRDefault="0072109E" w:rsidP="0037653E">
      <w:pPr>
        <w:pStyle w:val="Prrafodelista"/>
        <w:tabs>
          <w:tab w:val="left" w:pos="9497"/>
        </w:tabs>
        <w:suppressAutoHyphens/>
        <w:ind w:left="0" w:right="-426"/>
        <w:jc w:val="both"/>
        <w:rPr>
          <w:rFonts w:ascii="Montserrat" w:hAnsi="Montserrat" w:cs="Arial"/>
          <w:b/>
          <w:bCs/>
          <w:sz w:val="21"/>
          <w:szCs w:val="21"/>
          <w:lang w:val="es-ES_tradnl" w:eastAsia="ar-SA"/>
        </w:rPr>
      </w:pPr>
      <w:r w:rsidRPr="0037653E">
        <w:rPr>
          <w:rFonts w:ascii="Montserrat" w:hAnsi="Montserrat" w:cs="Arial"/>
          <w:b/>
          <w:bCs/>
          <w:sz w:val="21"/>
          <w:szCs w:val="21"/>
          <w:lang w:val="es-ES_tradnl" w:eastAsia="ar-SA"/>
        </w:rPr>
        <w:t>Fecha, hora y lugar para los actos de licitación.</w:t>
      </w:r>
    </w:p>
    <w:p w14:paraId="64D8F3A7" w14:textId="77777777" w:rsidR="00D232AC" w:rsidRPr="00301E29" w:rsidRDefault="00D232AC" w:rsidP="0037653E">
      <w:pPr>
        <w:pStyle w:val="Prrafodelista"/>
        <w:tabs>
          <w:tab w:val="left" w:pos="9497"/>
        </w:tabs>
        <w:suppressAutoHyphens/>
        <w:ind w:left="0" w:right="-426"/>
        <w:jc w:val="both"/>
        <w:rPr>
          <w:rFonts w:ascii="Montserrat" w:hAnsi="Montserrat" w:cs="Arial"/>
          <w:b/>
          <w:bCs/>
          <w:sz w:val="22"/>
          <w:lang w:val="es-ES_tradnl" w:eastAsia="ar-SA"/>
        </w:rPr>
      </w:pPr>
    </w:p>
    <w:tbl>
      <w:tblPr>
        <w:tblW w:w="0" w:type="auto"/>
        <w:jc w:val="center"/>
        <w:tblLook w:val="0000" w:firstRow="0" w:lastRow="0" w:firstColumn="0" w:lastColumn="0" w:noHBand="0" w:noVBand="0"/>
      </w:tblPr>
      <w:tblGrid>
        <w:gridCol w:w="2840"/>
        <w:gridCol w:w="2371"/>
        <w:gridCol w:w="1404"/>
        <w:gridCol w:w="3807"/>
      </w:tblGrid>
      <w:tr w:rsidR="00724D37" w:rsidRPr="00301E29" w14:paraId="726E135E" w14:textId="77777777" w:rsidTr="00BC4F63">
        <w:trPr>
          <w:trHeight w:val="304"/>
          <w:tblHeader/>
          <w:jc w:val="center"/>
        </w:trPr>
        <w:tc>
          <w:tcPr>
            <w:tcW w:w="2840" w:type="dxa"/>
            <w:tcBorders>
              <w:top w:val="single" w:sz="4" w:space="0" w:color="000000"/>
              <w:left w:val="single" w:sz="4" w:space="0" w:color="000000"/>
              <w:bottom w:val="single" w:sz="4" w:space="0" w:color="000000"/>
            </w:tcBorders>
            <w:shd w:val="clear" w:color="auto" w:fill="92D050"/>
            <w:vAlign w:val="center"/>
          </w:tcPr>
          <w:p w14:paraId="72083092" w14:textId="77777777" w:rsidR="00724D37" w:rsidRPr="00301E29" w:rsidRDefault="00724D37" w:rsidP="00724D37">
            <w:pPr>
              <w:spacing w:after="0" w:line="240" w:lineRule="auto"/>
              <w:jc w:val="center"/>
              <w:rPr>
                <w:rFonts w:ascii="Montserrat" w:hAnsi="Montserrat" w:cs="Arial"/>
                <w:b/>
                <w:szCs w:val="20"/>
                <w:lang w:val="es-ES_tradnl"/>
              </w:rPr>
            </w:pPr>
            <w:r w:rsidRPr="00301E29">
              <w:rPr>
                <w:rFonts w:ascii="Montserrat" w:hAnsi="Montserrat" w:cs="Arial"/>
                <w:b/>
                <w:szCs w:val="20"/>
                <w:lang w:val="es-ES_tradnl"/>
              </w:rPr>
              <w:t>Acto</w:t>
            </w:r>
          </w:p>
        </w:tc>
        <w:tc>
          <w:tcPr>
            <w:tcW w:w="2371" w:type="dxa"/>
            <w:tcBorders>
              <w:top w:val="single" w:sz="4" w:space="0" w:color="000000"/>
              <w:left w:val="single" w:sz="4" w:space="0" w:color="000000"/>
              <w:bottom w:val="single" w:sz="4" w:space="0" w:color="000000"/>
            </w:tcBorders>
            <w:shd w:val="clear" w:color="auto" w:fill="92D050"/>
            <w:vAlign w:val="center"/>
          </w:tcPr>
          <w:p w14:paraId="3F3C4840" w14:textId="77777777" w:rsidR="00724D37" w:rsidRPr="00301E29" w:rsidRDefault="00724D37" w:rsidP="00724D37">
            <w:pPr>
              <w:spacing w:after="0" w:line="240" w:lineRule="auto"/>
              <w:jc w:val="center"/>
              <w:rPr>
                <w:rFonts w:ascii="Montserrat" w:hAnsi="Montserrat" w:cs="Arial"/>
                <w:b/>
                <w:szCs w:val="20"/>
                <w:lang w:val="es-ES_tradnl"/>
              </w:rPr>
            </w:pPr>
            <w:r w:rsidRPr="00301E29">
              <w:rPr>
                <w:rFonts w:ascii="Montserrat" w:hAnsi="Montserrat" w:cs="Arial"/>
                <w:b/>
                <w:szCs w:val="20"/>
                <w:lang w:val="es-ES_tradnl"/>
              </w:rPr>
              <w:t>Fecha</w:t>
            </w:r>
          </w:p>
        </w:tc>
        <w:tc>
          <w:tcPr>
            <w:tcW w:w="1404" w:type="dxa"/>
            <w:tcBorders>
              <w:top w:val="single" w:sz="4" w:space="0" w:color="000000"/>
              <w:left w:val="single" w:sz="4" w:space="0" w:color="000000"/>
              <w:bottom w:val="single" w:sz="4" w:space="0" w:color="auto"/>
            </w:tcBorders>
            <w:shd w:val="clear" w:color="auto" w:fill="92D050"/>
            <w:vAlign w:val="center"/>
          </w:tcPr>
          <w:p w14:paraId="06AC98CB" w14:textId="77777777" w:rsidR="00724D37" w:rsidRPr="00301E29" w:rsidRDefault="00724D37" w:rsidP="00724D37">
            <w:pPr>
              <w:spacing w:after="0" w:line="240" w:lineRule="auto"/>
              <w:jc w:val="center"/>
              <w:rPr>
                <w:rFonts w:ascii="Montserrat" w:hAnsi="Montserrat" w:cs="Arial"/>
                <w:b/>
                <w:szCs w:val="20"/>
                <w:lang w:val="es-ES_tradnl"/>
              </w:rPr>
            </w:pPr>
            <w:r w:rsidRPr="00301E29">
              <w:rPr>
                <w:rFonts w:ascii="Montserrat" w:hAnsi="Montserrat" w:cs="Arial"/>
                <w:b/>
                <w:szCs w:val="20"/>
                <w:lang w:val="es-ES_tradnl"/>
              </w:rPr>
              <w:t>Hora</w:t>
            </w:r>
          </w:p>
        </w:tc>
        <w:tc>
          <w:tcPr>
            <w:tcW w:w="3807" w:type="dxa"/>
            <w:tcBorders>
              <w:top w:val="single" w:sz="4" w:space="0" w:color="000000"/>
              <w:left w:val="single" w:sz="4" w:space="0" w:color="000000"/>
              <w:bottom w:val="single" w:sz="4" w:space="0" w:color="auto"/>
            </w:tcBorders>
            <w:shd w:val="clear" w:color="auto" w:fill="92D050"/>
          </w:tcPr>
          <w:p w14:paraId="266E598C" w14:textId="77777777" w:rsidR="00724D37" w:rsidRPr="00301E29" w:rsidRDefault="00724D37" w:rsidP="00724D37">
            <w:pPr>
              <w:spacing w:after="0" w:line="240" w:lineRule="auto"/>
              <w:jc w:val="center"/>
              <w:rPr>
                <w:rFonts w:ascii="Montserrat" w:hAnsi="Montserrat" w:cs="Arial"/>
                <w:b/>
                <w:szCs w:val="20"/>
                <w:lang w:val="es-ES_tradnl"/>
              </w:rPr>
            </w:pPr>
            <w:r w:rsidRPr="00301E29">
              <w:rPr>
                <w:rFonts w:ascii="Montserrat" w:hAnsi="Montserrat" w:cs="Arial"/>
                <w:b/>
                <w:szCs w:val="20"/>
                <w:lang w:val="es-ES_tradnl"/>
              </w:rPr>
              <w:t>Lugar</w:t>
            </w:r>
          </w:p>
        </w:tc>
      </w:tr>
      <w:tr w:rsidR="0088698B" w:rsidRPr="007535E1" w14:paraId="624DDCB2" w14:textId="77777777" w:rsidTr="00BC4F63">
        <w:trPr>
          <w:trHeight w:val="449"/>
          <w:jc w:val="center"/>
        </w:trPr>
        <w:tc>
          <w:tcPr>
            <w:tcW w:w="2840" w:type="dxa"/>
            <w:tcBorders>
              <w:top w:val="single" w:sz="4" w:space="0" w:color="000000"/>
              <w:left w:val="single" w:sz="4" w:space="0" w:color="000000"/>
              <w:bottom w:val="single" w:sz="4" w:space="0" w:color="000000"/>
            </w:tcBorders>
            <w:vAlign w:val="center"/>
          </w:tcPr>
          <w:p w14:paraId="03E9F03E" w14:textId="77777777" w:rsidR="0088698B" w:rsidRPr="007535E1" w:rsidRDefault="0088698B" w:rsidP="008D14CF">
            <w:pPr>
              <w:spacing w:after="0" w:line="240" w:lineRule="auto"/>
              <w:jc w:val="center"/>
              <w:rPr>
                <w:rFonts w:ascii="Montserrat" w:hAnsi="Montserrat" w:cs="Arial"/>
                <w:szCs w:val="20"/>
                <w:lang w:val="es-ES_tradnl"/>
              </w:rPr>
            </w:pPr>
            <w:r w:rsidRPr="007535E1">
              <w:rPr>
                <w:rFonts w:ascii="Montserrat" w:hAnsi="Montserrat" w:cs="Arial"/>
                <w:szCs w:val="20"/>
                <w:lang w:val="es-ES_tradnl"/>
              </w:rPr>
              <w:t>Junta de Aclaraciones</w:t>
            </w:r>
          </w:p>
        </w:tc>
        <w:tc>
          <w:tcPr>
            <w:tcW w:w="2371" w:type="dxa"/>
            <w:tcBorders>
              <w:top w:val="single" w:sz="4" w:space="0" w:color="000000"/>
              <w:left w:val="single" w:sz="4" w:space="0" w:color="000000"/>
              <w:bottom w:val="single" w:sz="4" w:space="0" w:color="000000"/>
            </w:tcBorders>
            <w:shd w:val="clear" w:color="auto" w:fill="FFFFFF" w:themeFill="background1"/>
            <w:vAlign w:val="center"/>
          </w:tcPr>
          <w:p w14:paraId="40B22E00" w14:textId="7650FE28" w:rsidR="0088698B" w:rsidRPr="0037653E" w:rsidRDefault="00970604" w:rsidP="00BC4F63">
            <w:pPr>
              <w:spacing w:after="0" w:line="240" w:lineRule="auto"/>
              <w:rPr>
                <w:rFonts w:ascii="Montserrat" w:hAnsi="Montserrat" w:cs="Arial"/>
                <w:b/>
                <w:szCs w:val="20"/>
                <w:lang w:val="es-ES_tradnl"/>
              </w:rPr>
            </w:pPr>
            <w:r w:rsidRPr="0037653E">
              <w:rPr>
                <w:rFonts w:ascii="Montserrat" w:hAnsi="Montserrat" w:cs="Arial"/>
                <w:b/>
                <w:szCs w:val="20"/>
                <w:lang w:val="es-ES_tradnl"/>
              </w:rPr>
              <w:t>1</w:t>
            </w:r>
            <w:r w:rsidR="0037653E" w:rsidRPr="0037653E">
              <w:rPr>
                <w:rFonts w:ascii="Montserrat" w:hAnsi="Montserrat" w:cs="Arial"/>
                <w:b/>
                <w:szCs w:val="20"/>
                <w:lang w:val="es-ES_tradnl"/>
              </w:rPr>
              <w:t xml:space="preserve">4 de junio </w:t>
            </w:r>
            <w:r w:rsidR="0088698B" w:rsidRPr="0037653E">
              <w:rPr>
                <w:rFonts w:ascii="Montserrat" w:hAnsi="Montserrat" w:cs="Arial"/>
                <w:b/>
                <w:szCs w:val="20"/>
                <w:lang w:val="es-ES_tradnl"/>
              </w:rPr>
              <w:t xml:space="preserve">del </w:t>
            </w:r>
            <w:r w:rsidR="00BC4F63">
              <w:rPr>
                <w:rFonts w:ascii="Montserrat" w:hAnsi="Montserrat" w:cs="Arial"/>
                <w:b/>
                <w:szCs w:val="20"/>
                <w:lang w:val="es-ES_tradnl"/>
              </w:rPr>
              <w:t>2</w:t>
            </w:r>
            <w:r w:rsidR="0088698B" w:rsidRPr="0037653E">
              <w:rPr>
                <w:rFonts w:ascii="Montserrat" w:hAnsi="Montserrat" w:cs="Arial"/>
                <w:b/>
                <w:szCs w:val="20"/>
                <w:lang w:val="es-ES_tradnl"/>
              </w:rPr>
              <w:t>022</w:t>
            </w:r>
          </w:p>
        </w:tc>
        <w:tc>
          <w:tcPr>
            <w:tcW w:w="140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E9B87AD" w14:textId="77777777" w:rsidR="0088698B" w:rsidRPr="00B05350" w:rsidRDefault="0088698B" w:rsidP="00CF7964">
            <w:pPr>
              <w:spacing w:after="0" w:line="240" w:lineRule="auto"/>
              <w:jc w:val="center"/>
              <w:rPr>
                <w:rFonts w:ascii="Montserrat" w:hAnsi="Montserrat" w:cs="Arial"/>
                <w:b/>
                <w:szCs w:val="20"/>
                <w:lang w:val="es-ES_tradnl"/>
              </w:rPr>
            </w:pPr>
            <w:r w:rsidRPr="00B05350">
              <w:rPr>
                <w:rFonts w:ascii="Montserrat" w:hAnsi="Montserrat" w:cs="Arial"/>
                <w:b/>
                <w:szCs w:val="20"/>
                <w:lang w:val="es-ES_tradnl"/>
              </w:rPr>
              <w:t>1</w:t>
            </w:r>
            <w:r w:rsidR="00CF7964" w:rsidRPr="00B05350">
              <w:rPr>
                <w:rFonts w:ascii="Montserrat" w:hAnsi="Montserrat" w:cs="Arial"/>
                <w:b/>
                <w:szCs w:val="20"/>
                <w:lang w:val="es-ES_tradnl"/>
              </w:rPr>
              <w:t>1</w:t>
            </w:r>
            <w:r w:rsidRPr="00B05350">
              <w:rPr>
                <w:rFonts w:ascii="Montserrat" w:hAnsi="Montserrat" w:cs="Arial"/>
                <w:b/>
                <w:szCs w:val="20"/>
                <w:lang w:val="es-ES_tradnl"/>
              </w:rPr>
              <w:t>:00 horas</w:t>
            </w:r>
          </w:p>
        </w:tc>
        <w:tc>
          <w:tcPr>
            <w:tcW w:w="3807" w:type="dxa"/>
            <w:vMerge w:val="restar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14:paraId="7FB0AADF" w14:textId="77777777" w:rsidR="00970604" w:rsidRPr="007535E1" w:rsidRDefault="00970604" w:rsidP="00970604">
            <w:pPr>
              <w:spacing w:after="0" w:line="240" w:lineRule="auto"/>
              <w:ind w:right="49"/>
              <w:jc w:val="both"/>
              <w:rPr>
                <w:rFonts w:ascii="Montserrat" w:hAnsi="Montserrat" w:cs="Arial"/>
                <w:noProof w:val="0"/>
                <w:sz w:val="16"/>
                <w:szCs w:val="16"/>
              </w:rPr>
            </w:pPr>
            <w:r w:rsidRPr="007535E1">
              <w:rPr>
                <w:rFonts w:ascii="Montserrat" w:hAnsi="Montserrat" w:cs="Arial"/>
                <w:noProof w:val="0"/>
                <w:sz w:val="16"/>
                <w:szCs w:val="16"/>
              </w:rPr>
              <w:t>Los actos se realizarán de conformidad con lo establecido en el artículo 26 Bis, fracción II de la LAASSP, a través del Sistema Electrónico Información Pública gubernamental denominado CompraNet.</w:t>
            </w:r>
          </w:p>
          <w:p w14:paraId="3798219A" w14:textId="77777777" w:rsidR="0088698B" w:rsidRPr="007535E1" w:rsidRDefault="00970604" w:rsidP="00970604">
            <w:pPr>
              <w:spacing w:after="0" w:line="240" w:lineRule="auto"/>
              <w:jc w:val="both"/>
              <w:rPr>
                <w:rFonts w:ascii="Montserrat Medium" w:eastAsia="Arial Unicode MS" w:hAnsi="Montserrat Medium" w:cs="Arial Unicode MS"/>
                <w:sz w:val="16"/>
                <w:szCs w:val="16"/>
                <w:lang w:val="es-ES_tradnl" w:eastAsia="ar-SA"/>
              </w:rPr>
            </w:pPr>
            <w:r w:rsidRPr="007535E1">
              <w:rPr>
                <w:rFonts w:ascii="Montserrat" w:hAnsi="Montserrat" w:cs="Arial"/>
                <w:noProof w:val="0"/>
                <w:sz w:val="16"/>
                <w:szCs w:val="16"/>
              </w:rPr>
              <w:t xml:space="preserve">Al tratarse de una </w:t>
            </w:r>
            <w:r w:rsidR="009A4F1B" w:rsidRPr="007535E1">
              <w:rPr>
                <w:rFonts w:ascii="Montserrat" w:hAnsi="Montserrat" w:cs="Arial"/>
                <w:noProof w:val="0"/>
                <w:sz w:val="16"/>
                <w:szCs w:val="16"/>
              </w:rPr>
              <w:t>Licitación Pública Internacional Bajo la Cobertura de los Tratados de Libre Comercio con Capítulo de Compras Gubernamentales Electrónica</w:t>
            </w:r>
            <w:r w:rsidRPr="007535E1">
              <w:rPr>
                <w:rFonts w:ascii="Montserrat" w:hAnsi="Montserrat" w:cs="Arial"/>
                <w:noProof w:val="0"/>
                <w:sz w:val="16"/>
                <w:szCs w:val="16"/>
              </w:rPr>
              <w:t>, los licitantes únicamente podrán participar en los actos a través de ese medio.</w:t>
            </w:r>
          </w:p>
        </w:tc>
      </w:tr>
      <w:tr w:rsidR="0088698B" w:rsidRPr="007535E1" w14:paraId="576228FC" w14:textId="77777777" w:rsidTr="00BC4F63">
        <w:trPr>
          <w:trHeight w:val="447"/>
          <w:jc w:val="center"/>
        </w:trPr>
        <w:tc>
          <w:tcPr>
            <w:tcW w:w="2840" w:type="dxa"/>
            <w:tcBorders>
              <w:top w:val="single" w:sz="4" w:space="0" w:color="000000"/>
              <w:left w:val="single" w:sz="4" w:space="0" w:color="000000"/>
              <w:bottom w:val="single" w:sz="4" w:space="0" w:color="000000"/>
            </w:tcBorders>
            <w:vAlign w:val="center"/>
          </w:tcPr>
          <w:p w14:paraId="60188B01" w14:textId="77777777" w:rsidR="0088698B" w:rsidRPr="007535E1" w:rsidRDefault="0088698B" w:rsidP="008D14CF">
            <w:pPr>
              <w:spacing w:after="0" w:line="240" w:lineRule="auto"/>
              <w:jc w:val="center"/>
              <w:rPr>
                <w:rFonts w:ascii="Montserrat" w:hAnsi="Montserrat" w:cs="Arial"/>
                <w:szCs w:val="20"/>
                <w:lang w:val="es-ES_tradnl"/>
              </w:rPr>
            </w:pPr>
            <w:r w:rsidRPr="007535E1">
              <w:rPr>
                <w:rFonts w:ascii="Montserrat" w:hAnsi="Montserrat" w:cs="Arial"/>
                <w:szCs w:val="20"/>
                <w:lang w:val="es-ES_tradnl"/>
              </w:rPr>
              <w:t>Presentación y Apertura de Proposiciones</w:t>
            </w:r>
          </w:p>
        </w:tc>
        <w:tc>
          <w:tcPr>
            <w:tcW w:w="2371" w:type="dxa"/>
            <w:tcBorders>
              <w:top w:val="single" w:sz="4" w:space="0" w:color="000000"/>
              <w:left w:val="single" w:sz="4" w:space="0" w:color="000000"/>
              <w:bottom w:val="single" w:sz="4" w:space="0" w:color="000000"/>
            </w:tcBorders>
            <w:shd w:val="clear" w:color="auto" w:fill="FFFFFF" w:themeFill="background1"/>
          </w:tcPr>
          <w:p w14:paraId="2899863F" w14:textId="77777777" w:rsidR="000073CE" w:rsidRPr="0037653E" w:rsidRDefault="000073CE" w:rsidP="00CF7964">
            <w:pPr>
              <w:rPr>
                <w:rFonts w:ascii="Montserrat" w:hAnsi="Montserrat" w:cs="Arial"/>
                <w:b/>
                <w:sz w:val="8"/>
                <w:szCs w:val="20"/>
                <w:lang w:val="es-ES_tradnl"/>
              </w:rPr>
            </w:pPr>
          </w:p>
          <w:p w14:paraId="24BFF368" w14:textId="77777777" w:rsidR="0088698B" w:rsidRPr="0037653E" w:rsidRDefault="0037653E" w:rsidP="00EF28CE">
            <w:r w:rsidRPr="0037653E">
              <w:rPr>
                <w:rFonts w:ascii="Montserrat" w:hAnsi="Montserrat" w:cs="Arial"/>
                <w:b/>
                <w:szCs w:val="20"/>
                <w:lang w:val="es-ES_tradnl"/>
              </w:rPr>
              <w:t xml:space="preserve">14 de julio </w:t>
            </w:r>
            <w:r w:rsidR="0088698B" w:rsidRPr="0037653E">
              <w:rPr>
                <w:rFonts w:ascii="Montserrat" w:hAnsi="Montserrat" w:cs="Arial"/>
                <w:b/>
                <w:szCs w:val="20"/>
                <w:lang w:val="es-ES_tradnl"/>
              </w:rPr>
              <w:t>del 2022</w:t>
            </w:r>
          </w:p>
        </w:tc>
        <w:tc>
          <w:tcPr>
            <w:tcW w:w="140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2E9B26C" w14:textId="77777777" w:rsidR="0088698B" w:rsidRPr="00B05350" w:rsidRDefault="0088698B" w:rsidP="00CF7964">
            <w:pPr>
              <w:spacing w:after="0" w:line="240" w:lineRule="auto"/>
              <w:jc w:val="center"/>
              <w:rPr>
                <w:rFonts w:ascii="Montserrat" w:hAnsi="Montserrat" w:cs="Arial"/>
                <w:b/>
                <w:szCs w:val="20"/>
                <w:lang w:val="es-ES_tradnl"/>
              </w:rPr>
            </w:pPr>
            <w:r w:rsidRPr="00B05350">
              <w:rPr>
                <w:rFonts w:ascii="Montserrat" w:hAnsi="Montserrat" w:cs="Arial"/>
                <w:b/>
                <w:szCs w:val="20"/>
                <w:lang w:val="es-ES_tradnl"/>
              </w:rPr>
              <w:t>1</w:t>
            </w:r>
            <w:r w:rsidR="00CF7964" w:rsidRPr="00B05350">
              <w:rPr>
                <w:rFonts w:ascii="Montserrat" w:hAnsi="Montserrat" w:cs="Arial"/>
                <w:b/>
                <w:szCs w:val="20"/>
                <w:lang w:val="es-ES_tradnl"/>
              </w:rPr>
              <w:t>1</w:t>
            </w:r>
            <w:r w:rsidRPr="00B05350">
              <w:rPr>
                <w:rFonts w:ascii="Montserrat" w:hAnsi="Montserrat" w:cs="Arial"/>
                <w:b/>
                <w:szCs w:val="20"/>
                <w:lang w:val="es-ES_tradnl"/>
              </w:rPr>
              <w:t>:00 horas</w:t>
            </w:r>
          </w:p>
        </w:tc>
        <w:tc>
          <w:tcPr>
            <w:tcW w:w="3807" w:type="dxa"/>
            <w:vMerge/>
            <w:tcBorders>
              <w:top w:val="single" w:sz="4" w:space="0" w:color="auto"/>
              <w:left w:val="single" w:sz="4" w:space="0" w:color="000000"/>
              <w:bottom w:val="single" w:sz="4" w:space="0" w:color="auto"/>
              <w:right w:val="single" w:sz="4" w:space="0" w:color="auto"/>
            </w:tcBorders>
            <w:shd w:val="clear" w:color="auto" w:fill="FFFFFF" w:themeFill="background1"/>
          </w:tcPr>
          <w:p w14:paraId="0A6ECAAE" w14:textId="77777777" w:rsidR="0088698B" w:rsidRPr="007535E1" w:rsidRDefault="0088698B" w:rsidP="008D14CF">
            <w:pPr>
              <w:spacing w:after="0" w:line="240" w:lineRule="auto"/>
              <w:jc w:val="center"/>
              <w:rPr>
                <w:rFonts w:ascii="Montserrat" w:hAnsi="Montserrat"/>
                <w:b/>
                <w:color w:val="000000"/>
                <w:sz w:val="16"/>
                <w:szCs w:val="16"/>
              </w:rPr>
            </w:pPr>
          </w:p>
        </w:tc>
      </w:tr>
      <w:tr w:rsidR="0088698B" w:rsidRPr="007535E1" w14:paraId="36CDBC25" w14:textId="77777777" w:rsidTr="00CC1438">
        <w:trPr>
          <w:trHeight w:val="628"/>
          <w:jc w:val="center"/>
        </w:trPr>
        <w:tc>
          <w:tcPr>
            <w:tcW w:w="2840" w:type="dxa"/>
            <w:tcBorders>
              <w:top w:val="single" w:sz="4" w:space="0" w:color="000000"/>
              <w:left w:val="single" w:sz="4" w:space="0" w:color="000000"/>
              <w:bottom w:val="single" w:sz="4" w:space="0" w:color="000000"/>
            </w:tcBorders>
            <w:vAlign w:val="center"/>
          </w:tcPr>
          <w:p w14:paraId="6BCB3917" w14:textId="77777777" w:rsidR="0088698B" w:rsidRPr="007535E1" w:rsidRDefault="0088698B" w:rsidP="008D14CF">
            <w:pPr>
              <w:spacing w:after="0" w:line="240" w:lineRule="auto"/>
              <w:jc w:val="center"/>
              <w:rPr>
                <w:rFonts w:ascii="Montserrat" w:hAnsi="Montserrat" w:cs="Arial"/>
                <w:szCs w:val="20"/>
                <w:lang w:val="es-ES_tradnl"/>
              </w:rPr>
            </w:pPr>
            <w:r w:rsidRPr="007535E1">
              <w:rPr>
                <w:rFonts w:ascii="Montserrat" w:hAnsi="Montserrat" w:cs="Arial"/>
                <w:szCs w:val="20"/>
                <w:lang w:val="es-ES_tradnl"/>
              </w:rPr>
              <w:t>Acto de Notificación de Fallo</w:t>
            </w:r>
          </w:p>
        </w:tc>
        <w:tc>
          <w:tcPr>
            <w:tcW w:w="2371" w:type="dxa"/>
            <w:tcBorders>
              <w:top w:val="single" w:sz="4" w:space="0" w:color="000000"/>
              <w:left w:val="single" w:sz="4" w:space="0" w:color="000000"/>
              <w:bottom w:val="single" w:sz="4" w:space="0" w:color="000000"/>
            </w:tcBorders>
            <w:shd w:val="clear" w:color="auto" w:fill="FFFFFF" w:themeFill="background1"/>
          </w:tcPr>
          <w:p w14:paraId="6E5A169F" w14:textId="77777777" w:rsidR="000854BF" w:rsidRPr="0037653E" w:rsidRDefault="000854BF" w:rsidP="002E7681">
            <w:pPr>
              <w:rPr>
                <w:rFonts w:ascii="Montserrat" w:hAnsi="Montserrat" w:cs="Arial"/>
                <w:b/>
                <w:sz w:val="4"/>
                <w:szCs w:val="20"/>
                <w:lang w:val="es-ES_tradnl"/>
              </w:rPr>
            </w:pPr>
          </w:p>
          <w:p w14:paraId="1122C7ED" w14:textId="77777777" w:rsidR="0088698B" w:rsidRPr="0037653E" w:rsidRDefault="00EF28CE" w:rsidP="0037653E">
            <w:r w:rsidRPr="0037653E">
              <w:rPr>
                <w:rFonts w:ascii="Montserrat" w:hAnsi="Montserrat" w:cs="Arial"/>
                <w:b/>
                <w:szCs w:val="20"/>
                <w:lang w:val="es-ES_tradnl"/>
              </w:rPr>
              <w:t>2</w:t>
            </w:r>
            <w:r w:rsidR="0037653E" w:rsidRPr="0037653E">
              <w:rPr>
                <w:rFonts w:ascii="Montserrat" w:hAnsi="Montserrat" w:cs="Arial"/>
                <w:b/>
                <w:szCs w:val="20"/>
                <w:lang w:val="es-ES_tradnl"/>
              </w:rPr>
              <w:t xml:space="preserve">5 de julio </w:t>
            </w:r>
            <w:r w:rsidR="0088698B" w:rsidRPr="0037653E">
              <w:rPr>
                <w:rFonts w:ascii="Montserrat" w:hAnsi="Montserrat" w:cs="Arial"/>
                <w:b/>
                <w:szCs w:val="20"/>
                <w:lang w:val="es-ES_tradnl"/>
              </w:rPr>
              <w:t>del 2022</w:t>
            </w:r>
          </w:p>
        </w:tc>
        <w:tc>
          <w:tcPr>
            <w:tcW w:w="1404"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E5C93CE" w14:textId="77777777" w:rsidR="0088698B" w:rsidRPr="00B05350" w:rsidRDefault="0088698B" w:rsidP="00CF7964">
            <w:pPr>
              <w:spacing w:after="0" w:line="240" w:lineRule="auto"/>
              <w:jc w:val="center"/>
              <w:rPr>
                <w:rFonts w:ascii="Montserrat" w:hAnsi="Montserrat"/>
                <w:b/>
                <w:color w:val="000000"/>
                <w:szCs w:val="20"/>
              </w:rPr>
            </w:pPr>
            <w:r w:rsidRPr="00B05350">
              <w:rPr>
                <w:rFonts w:ascii="Montserrat" w:hAnsi="Montserrat"/>
                <w:b/>
                <w:color w:val="000000"/>
                <w:szCs w:val="20"/>
              </w:rPr>
              <w:t>1</w:t>
            </w:r>
            <w:r w:rsidR="00CF7964" w:rsidRPr="00B05350">
              <w:rPr>
                <w:rFonts w:ascii="Montserrat" w:hAnsi="Montserrat"/>
                <w:b/>
                <w:color w:val="000000"/>
                <w:szCs w:val="20"/>
              </w:rPr>
              <w:t>2</w:t>
            </w:r>
            <w:r w:rsidRPr="00B05350">
              <w:rPr>
                <w:rFonts w:ascii="Montserrat" w:hAnsi="Montserrat"/>
                <w:b/>
                <w:color w:val="000000"/>
                <w:szCs w:val="20"/>
              </w:rPr>
              <w:t>:00 horas</w:t>
            </w:r>
          </w:p>
        </w:tc>
        <w:tc>
          <w:tcPr>
            <w:tcW w:w="3807" w:type="dxa"/>
            <w:vMerge/>
            <w:tcBorders>
              <w:top w:val="single" w:sz="4" w:space="0" w:color="auto"/>
              <w:left w:val="single" w:sz="4" w:space="0" w:color="000000"/>
              <w:bottom w:val="single" w:sz="4" w:space="0" w:color="auto"/>
              <w:right w:val="single" w:sz="4" w:space="0" w:color="auto"/>
            </w:tcBorders>
            <w:shd w:val="clear" w:color="auto" w:fill="FFFFFF" w:themeFill="background1"/>
          </w:tcPr>
          <w:p w14:paraId="409F3554" w14:textId="77777777" w:rsidR="0088698B" w:rsidRPr="007535E1" w:rsidRDefault="0088698B" w:rsidP="008D14CF">
            <w:pPr>
              <w:spacing w:after="0"/>
              <w:jc w:val="center"/>
              <w:rPr>
                <w:rFonts w:ascii="Montserrat" w:hAnsi="Montserrat"/>
                <w:b/>
                <w:color w:val="000000"/>
                <w:sz w:val="16"/>
                <w:szCs w:val="16"/>
              </w:rPr>
            </w:pPr>
          </w:p>
        </w:tc>
      </w:tr>
      <w:tr w:rsidR="0088698B" w:rsidRPr="007535E1" w14:paraId="3BF6DC20" w14:textId="77777777" w:rsidTr="007E5741">
        <w:trPr>
          <w:trHeight w:val="637"/>
          <w:jc w:val="center"/>
        </w:trPr>
        <w:tc>
          <w:tcPr>
            <w:tcW w:w="2840" w:type="dxa"/>
            <w:tcBorders>
              <w:top w:val="single" w:sz="4" w:space="0" w:color="000000"/>
              <w:left w:val="single" w:sz="4" w:space="0" w:color="000000"/>
              <w:bottom w:val="single" w:sz="4" w:space="0" w:color="000000"/>
            </w:tcBorders>
            <w:vAlign w:val="center"/>
          </w:tcPr>
          <w:p w14:paraId="0DB7AF1C" w14:textId="77777777" w:rsidR="0088698B" w:rsidRPr="007535E1" w:rsidRDefault="0088698B" w:rsidP="00293051">
            <w:pPr>
              <w:suppressAutoHyphens/>
              <w:spacing w:after="0" w:line="240" w:lineRule="auto"/>
              <w:ind w:right="49"/>
              <w:jc w:val="center"/>
              <w:rPr>
                <w:rFonts w:ascii="Montserrat" w:hAnsi="Montserrat" w:cs="Arial"/>
                <w:szCs w:val="20"/>
                <w:lang w:val="es-ES_tradnl"/>
              </w:rPr>
            </w:pPr>
            <w:r w:rsidRPr="007535E1">
              <w:rPr>
                <w:rFonts w:ascii="Montserrat" w:hAnsi="Montserrat" w:cs="Arial"/>
                <w:szCs w:val="20"/>
                <w:lang w:val="es-ES_tradnl"/>
              </w:rPr>
              <w:t>Formalización del Contrato</w:t>
            </w:r>
          </w:p>
        </w:tc>
        <w:tc>
          <w:tcPr>
            <w:tcW w:w="3775"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AC58C94" w14:textId="77777777" w:rsidR="0088698B" w:rsidRPr="0037653E" w:rsidRDefault="0088698B" w:rsidP="00293051">
            <w:pPr>
              <w:tabs>
                <w:tab w:val="center" w:pos="4419"/>
                <w:tab w:val="right" w:pos="8838"/>
              </w:tabs>
              <w:suppressAutoHyphens/>
              <w:spacing w:after="0" w:line="240" w:lineRule="auto"/>
              <w:ind w:right="49"/>
              <w:jc w:val="both"/>
              <w:rPr>
                <w:rFonts w:ascii="Montserrat" w:eastAsia="Times New Roman" w:hAnsi="Montserrat" w:cs="Arial"/>
                <w:b/>
                <w:bCs/>
                <w:szCs w:val="20"/>
                <w:lang w:val="es-ES_tradnl" w:eastAsia="ar-SA"/>
              </w:rPr>
            </w:pPr>
            <w:r w:rsidRPr="0037653E">
              <w:rPr>
                <w:rFonts w:ascii="Montserrat" w:hAnsi="Montserrat" w:cs="Arial"/>
                <w:b/>
                <w:szCs w:val="20"/>
                <w:lang w:val="es-ES_tradnl"/>
              </w:rPr>
              <w:t>Dentro de los 15 días naturales posteriores a la notificación del fallo.</w:t>
            </w:r>
          </w:p>
        </w:tc>
        <w:tc>
          <w:tcPr>
            <w:tcW w:w="3807" w:type="dxa"/>
            <w:tcBorders>
              <w:top w:val="single" w:sz="4" w:space="0" w:color="auto"/>
              <w:left w:val="single" w:sz="4" w:space="0" w:color="000000"/>
              <w:bottom w:val="single" w:sz="4" w:space="0" w:color="auto"/>
              <w:right w:val="single" w:sz="4" w:space="0" w:color="auto"/>
            </w:tcBorders>
            <w:shd w:val="clear" w:color="auto" w:fill="auto"/>
            <w:vAlign w:val="center"/>
          </w:tcPr>
          <w:p w14:paraId="67AEE793" w14:textId="61385E99" w:rsidR="0088698B" w:rsidRPr="00A22E2C" w:rsidRDefault="00CC1438" w:rsidP="00A22E2C">
            <w:pPr>
              <w:tabs>
                <w:tab w:val="center" w:pos="4419"/>
                <w:tab w:val="right" w:pos="8838"/>
              </w:tabs>
              <w:suppressAutoHyphens/>
              <w:spacing w:after="0" w:line="240" w:lineRule="auto"/>
              <w:ind w:right="49"/>
              <w:jc w:val="both"/>
              <w:rPr>
                <w:rFonts w:ascii="Montserrat" w:eastAsia="Times New Roman" w:hAnsi="Montserrat" w:cs="Arial"/>
                <w:bCs/>
                <w:sz w:val="18"/>
                <w:szCs w:val="18"/>
                <w:lang w:val="es-ES_tradnl" w:eastAsia="ar-SA"/>
              </w:rPr>
            </w:pPr>
            <w:r w:rsidRPr="007E5741">
              <w:rPr>
                <w:rFonts w:ascii="Montserrat" w:hAnsi="Montserrat" w:cs="Arial"/>
                <w:noProof w:val="0"/>
                <w:sz w:val="16"/>
                <w:szCs w:val="16"/>
              </w:rPr>
              <w:t xml:space="preserve">En el domicilio ubicado </w:t>
            </w:r>
            <w:r w:rsidR="008C784B" w:rsidRPr="007E5741">
              <w:rPr>
                <w:rFonts w:ascii="Montserrat" w:hAnsi="Montserrat" w:cs="Arial"/>
                <w:noProof w:val="0"/>
                <w:sz w:val="16"/>
                <w:szCs w:val="16"/>
              </w:rPr>
              <w:t>en:</w:t>
            </w:r>
            <w:r w:rsidRPr="007E5741">
              <w:rPr>
                <w:rFonts w:ascii="Montserrat" w:hAnsi="Montserrat" w:cs="Arial"/>
                <w:noProof w:val="0"/>
                <w:sz w:val="16"/>
                <w:szCs w:val="16"/>
              </w:rPr>
              <w:t xml:space="preserve"> </w:t>
            </w:r>
            <w:r w:rsidR="00A22E2C" w:rsidRPr="007E5741">
              <w:rPr>
                <w:rFonts w:ascii="Montserrat" w:hAnsi="Montserrat" w:cs="Arial"/>
                <w:noProof w:val="0"/>
                <w:sz w:val="16"/>
                <w:szCs w:val="16"/>
              </w:rPr>
              <w:t xml:space="preserve">Calle Versalles No. 15, </w:t>
            </w:r>
            <w:proofErr w:type="spellStart"/>
            <w:r w:rsidR="00A22E2C" w:rsidRPr="007E5741">
              <w:rPr>
                <w:rFonts w:ascii="Montserrat" w:hAnsi="Montserrat" w:cs="Arial"/>
                <w:noProof w:val="0"/>
                <w:sz w:val="16"/>
                <w:szCs w:val="16"/>
              </w:rPr>
              <w:t>Int</w:t>
            </w:r>
            <w:proofErr w:type="spellEnd"/>
            <w:r w:rsidR="00A22E2C" w:rsidRPr="007E5741">
              <w:rPr>
                <w:rFonts w:ascii="Montserrat" w:hAnsi="Montserrat" w:cs="Arial"/>
                <w:noProof w:val="0"/>
                <w:sz w:val="16"/>
                <w:szCs w:val="16"/>
              </w:rPr>
              <w:t>. 102, Col. Juárez, Alcaldía Cuauhtémoc, C.P. 06600, Ciudad de México.</w:t>
            </w:r>
          </w:p>
        </w:tc>
      </w:tr>
    </w:tbl>
    <w:p w14:paraId="08679CC8" w14:textId="77777777" w:rsidR="001343CE" w:rsidRPr="007535E1" w:rsidRDefault="001343CE" w:rsidP="00BC4F63">
      <w:pPr>
        <w:tabs>
          <w:tab w:val="left" w:pos="9497"/>
        </w:tabs>
        <w:suppressAutoHyphens/>
        <w:spacing w:after="0" w:line="240" w:lineRule="auto"/>
        <w:ind w:right="-142"/>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El horario que regirá a los diferentes actos del procedimiento de licitación pública será de conformidad con la zona horaria de la Ciudad de México GMT-5.</w:t>
      </w:r>
    </w:p>
    <w:p w14:paraId="09F66061" w14:textId="77777777" w:rsidR="00222382" w:rsidRPr="007535E1" w:rsidRDefault="00222382"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4BDC13CC" w14:textId="77777777" w:rsidR="007535E1" w:rsidRPr="007535E1" w:rsidRDefault="007535E1" w:rsidP="007535E1">
      <w:pPr>
        <w:suppressAutoHyphens/>
        <w:spacing w:after="0" w:line="240" w:lineRule="auto"/>
        <w:ind w:right="49"/>
        <w:jc w:val="both"/>
        <w:rPr>
          <w:rFonts w:ascii="Montserrat" w:eastAsia="Times New Roman" w:hAnsi="Montserrat" w:cs="Arial"/>
          <w:noProof w:val="0"/>
          <w:sz w:val="21"/>
          <w:szCs w:val="21"/>
          <w:lang w:val="es-ES" w:eastAsia="ar-SA"/>
        </w:rPr>
      </w:pPr>
      <w:r w:rsidRPr="007535E1">
        <w:rPr>
          <w:rFonts w:ascii="Montserrat" w:eastAsia="Times New Roman" w:hAnsi="Montserrat" w:cs="Arial"/>
          <w:noProof w:val="0"/>
          <w:sz w:val="21"/>
          <w:szCs w:val="21"/>
          <w:lang w:val="es-ES" w:eastAsia="ar-SA"/>
        </w:rPr>
        <w:t xml:space="preserve">No se omite señalar que con fundamento en el artículo 26 de la LAASSP, a los actos del procedimiento de Licitación podrá asistir cualquier persona en calidad de observador, bajo la condición de registrar su asistencia y abstenerse de intervenir en cualquier forma en los mismos, los eventos se realizarán en calle Durango 291, piso 11, Colonia Roma Norte, Alcaldía Cuauhtémoc, Código Postal 06700, Ciudad de México. </w:t>
      </w:r>
    </w:p>
    <w:p w14:paraId="54F0598B" w14:textId="77777777" w:rsidR="007535E1" w:rsidRPr="007535E1" w:rsidRDefault="007535E1" w:rsidP="007535E1">
      <w:pPr>
        <w:suppressAutoHyphens/>
        <w:spacing w:after="0" w:line="240" w:lineRule="auto"/>
        <w:ind w:right="49" w:firstLine="709"/>
        <w:jc w:val="both"/>
        <w:rPr>
          <w:rFonts w:ascii="Montserrat" w:eastAsia="Times New Roman" w:hAnsi="Montserrat" w:cs="Arial"/>
          <w:noProof w:val="0"/>
          <w:sz w:val="21"/>
          <w:szCs w:val="21"/>
          <w:lang w:val="es-ES" w:eastAsia="ar-SA"/>
        </w:rPr>
      </w:pPr>
    </w:p>
    <w:p w14:paraId="23A7FA92" w14:textId="77777777" w:rsidR="007535E1" w:rsidRPr="007535E1" w:rsidRDefault="007535E1" w:rsidP="007535E1">
      <w:pPr>
        <w:spacing w:after="0" w:line="240" w:lineRule="auto"/>
        <w:ind w:right="49"/>
        <w:jc w:val="both"/>
        <w:rPr>
          <w:rFonts w:ascii="Montserrat" w:eastAsia="Times New Roman" w:hAnsi="Montserrat" w:cs="Arial"/>
          <w:noProof w:val="0"/>
          <w:sz w:val="21"/>
          <w:szCs w:val="21"/>
          <w:lang w:val="es-ES" w:eastAsia="ar-SA"/>
        </w:rPr>
      </w:pPr>
      <w:r w:rsidRPr="007535E1">
        <w:rPr>
          <w:rFonts w:ascii="Montserrat" w:eastAsia="Times New Roman" w:hAnsi="Montserrat" w:cs="Arial"/>
          <w:noProof w:val="0"/>
          <w:sz w:val="21"/>
          <w:szCs w:val="21"/>
          <w:lang w:val="es-ES" w:eastAsia="ar-SA"/>
        </w:rPr>
        <w:t xml:space="preserve">Los observadores que ingresen a las instalaciones del </w:t>
      </w:r>
      <w:proofErr w:type="gramStart"/>
      <w:r w:rsidRPr="007535E1">
        <w:rPr>
          <w:rFonts w:ascii="Montserrat" w:eastAsia="Times New Roman" w:hAnsi="Montserrat" w:cs="Arial"/>
          <w:noProof w:val="0"/>
          <w:sz w:val="21"/>
          <w:szCs w:val="21"/>
          <w:lang w:val="es-ES" w:eastAsia="ar-SA"/>
        </w:rPr>
        <w:t>Instituto,</w:t>
      </w:r>
      <w:proofErr w:type="gramEnd"/>
      <w:r w:rsidRPr="007535E1">
        <w:rPr>
          <w:rFonts w:ascii="Montserrat" w:eastAsia="Times New Roman" w:hAnsi="Montserrat" w:cs="Arial"/>
          <w:noProof w:val="0"/>
          <w:sz w:val="21"/>
          <w:szCs w:val="21"/>
          <w:lang w:val="es-ES" w:eastAsia="ar-SA"/>
        </w:rPr>
        <w:t xml:space="preserve"> deberán cumplir con las medidas de seguridad implementadas, además de aquellas medidas de prevención relacionadas con el virus SARS-CoV2; aquellas personas que no se apeguen a su cumplimiento, les será denegado el acceso al inmueble o en su caso su desalojo.</w:t>
      </w:r>
    </w:p>
    <w:p w14:paraId="7E447B0B" w14:textId="77777777" w:rsidR="00D574FD" w:rsidRPr="007535E1" w:rsidRDefault="00D574FD" w:rsidP="00873193">
      <w:pPr>
        <w:spacing w:after="0" w:line="240" w:lineRule="auto"/>
        <w:ind w:right="-93"/>
        <w:jc w:val="both"/>
        <w:rPr>
          <w:rFonts w:ascii="Montserrat" w:eastAsia="Times New Roman" w:hAnsi="Montserrat" w:cs="Arial"/>
          <w:bCs/>
          <w:sz w:val="22"/>
          <w:lang w:eastAsia="ar-SA"/>
        </w:rPr>
      </w:pPr>
    </w:p>
    <w:p w14:paraId="24314431" w14:textId="77777777" w:rsidR="004B3428" w:rsidRPr="007535E1"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c</w:t>
      </w:r>
      <w:r w:rsidR="008C54BA" w:rsidRPr="007535E1">
        <w:rPr>
          <w:rFonts w:ascii="Montserrat" w:eastAsia="Times New Roman" w:hAnsi="Montserrat" w:cs="Arial"/>
          <w:b/>
          <w:bCs/>
          <w:sz w:val="21"/>
          <w:szCs w:val="21"/>
          <w:lang w:val="es-ES_tradnl" w:eastAsia="ar-SA"/>
        </w:rPr>
        <w:t>) Recepción de proposiciones.</w:t>
      </w:r>
    </w:p>
    <w:p w14:paraId="1111D48F" w14:textId="77777777" w:rsidR="008C54BA" w:rsidRPr="007535E1" w:rsidRDefault="008C54BA"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741433BC" w14:textId="37BB6864" w:rsidR="008C54BA" w:rsidRPr="007535E1" w:rsidRDefault="008C54BA"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La recepción de las proposiciones será exclusivamente a través del Sistema CompraNet.</w:t>
      </w:r>
    </w:p>
    <w:p w14:paraId="46119F91" w14:textId="77777777" w:rsidR="006E424E" w:rsidRPr="007535E1" w:rsidRDefault="006E424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2D2369A6" w14:textId="77777777" w:rsidR="008C54BA" w:rsidRPr="007535E1"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d</w:t>
      </w:r>
      <w:r w:rsidR="008C54BA" w:rsidRPr="007535E1">
        <w:rPr>
          <w:rFonts w:ascii="Montserrat" w:eastAsia="Times New Roman" w:hAnsi="Montserrat" w:cs="Arial"/>
          <w:b/>
          <w:bCs/>
          <w:sz w:val="21"/>
          <w:szCs w:val="21"/>
          <w:lang w:val="es-ES_tradnl" w:eastAsia="ar-SA"/>
        </w:rPr>
        <w:t xml:space="preserve">) </w:t>
      </w:r>
      <w:r w:rsidR="003F1C63" w:rsidRPr="007535E1">
        <w:rPr>
          <w:rFonts w:ascii="Montserrat" w:eastAsia="Times New Roman" w:hAnsi="Montserrat" w:cs="Arial"/>
          <w:b/>
          <w:bCs/>
          <w:sz w:val="21"/>
          <w:szCs w:val="21"/>
          <w:lang w:val="es-ES_tradnl" w:eastAsia="ar-SA"/>
        </w:rPr>
        <w:t>Vigencia de las proposiciones.</w:t>
      </w:r>
    </w:p>
    <w:p w14:paraId="4298D554" w14:textId="77777777" w:rsidR="003F1C63" w:rsidRPr="007535E1" w:rsidRDefault="003F1C63"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7C3CD10D" w14:textId="2BA08E22" w:rsidR="003F1C63" w:rsidRPr="007535E1" w:rsidRDefault="003F1C63"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Una vez recibidas las proposiciones en la fecha y hora establecios , éstas no podrán retirarse o dejarse sin efecto, por lo que deberán considerarse vigentes dentro del procedimiento de la licitación hasta su conclusión.</w:t>
      </w:r>
    </w:p>
    <w:p w14:paraId="442CE23F" w14:textId="77777777" w:rsidR="00D574FD" w:rsidRPr="007535E1" w:rsidRDefault="00D574F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08F074EA" w14:textId="77777777" w:rsidR="008C54BA" w:rsidRPr="007535E1" w:rsidRDefault="003F1C63"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De igual forma, las condiciones contenidas en la presente convocatoria del procedimiento y en las proposiciones, presentadas por los licitantes no podrán ser negociadas, de conformidad con lo previsto en el séptimo párrafo del artículo 26 de la LAASSP.</w:t>
      </w:r>
    </w:p>
    <w:p w14:paraId="0BC1E950" w14:textId="77777777" w:rsidR="008C54BA" w:rsidRPr="007535E1" w:rsidRDefault="008C54BA"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29204D4C"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e) Requisitos para la presentación de proposiciones conjuntas.</w:t>
      </w:r>
    </w:p>
    <w:p w14:paraId="57422F08"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21131841"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Cs/>
          <w:sz w:val="21"/>
          <w:szCs w:val="21"/>
          <w:lang w:val="es-ES_tradnl" w:eastAsia="ar-SA"/>
        </w:rPr>
        <w:t xml:space="preserve">Conforme a lo dispuesto por el artículo 34 de la LAASSP, </w:t>
      </w:r>
      <w:r w:rsidRPr="007535E1">
        <w:rPr>
          <w:rFonts w:ascii="Montserrat" w:eastAsia="Times New Roman" w:hAnsi="Montserrat" w:cs="Arial"/>
          <w:b/>
          <w:bCs/>
          <w:sz w:val="21"/>
          <w:szCs w:val="21"/>
          <w:lang w:val="es-ES_tradnl" w:eastAsia="ar-SA"/>
        </w:rPr>
        <w:t>serán aceptadas las proposiciones conjuntas,</w:t>
      </w:r>
      <w:r w:rsidRPr="007535E1">
        <w:rPr>
          <w:rFonts w:ascii="Montserrat" w:eastAsia="Times New Roman" w:hAnsi="Montserrat" w:cs="Arial"/>
          <w:bCs/>
          <w:sz w:val="21"/>
          <w:szCs w:val="21"/>
          <w:lang w:val="es-ES_tradnl" w:eastAsia="ar-SA"/>
        </w:rPr>
        <w:t xml:space="preserve"> siempre y cuando </w:t>
      </w:r>
      <w:r w:rsidRPr="007535E1">
        <w:rPr>
          <w:rFonts w:ascii="Montserrat" w:eastAsia="Times New Roman" w:hAnsi="Montserrat" w:cs="Arial"/>
          <w:b/>
          <w:bCs/>
          <w:sz w:val="21"/>
          <w:szCs w:val="21"/>
          <w:lang w:val="es-ES_tradnl" w:eastAsia="ar-SA"/>
        </w:rPr>
        <w:t>éstas cumplan con lo establecido en el artículo 44 del RLAASSP.</w:t>
      </w:r>
    </w:p>
    <w:p w14:paraId="749640FD"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43481FC6"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 xml:space="preserve">Las personas interesadas </w:t>
      </w:r>
      <w:r w:rsidRPr="007535E1">
        <w:rPr>
          <w:rFonts w:ascii="Montserrat" w:eastAsia="Times New Roman" w:hAnsi="Montserrat" w:cs="Arial"/>
          <w:b/>
          <w:bCs/>
          <w:sz w:val="21"/>
          <w:szCs w:val="21"/>
          <w:lang w:val="es-ES_tradnl" w:eastAsia="ar-SA"/>
        </w:rPr>
        <w:t>podrán agruparse</w:t>
      </w:r>
      <w:r w:rsidRPr="007535E1">
        <w:rPr>
          <w:rFonts w:ascii="Montserrat" w:eastAsia="Times New Roman" w:hAnsi="Montserrat" w:cs="Arial"/>
          <w:bCs/>
          <w:sz w:val="21"/>
          <w:szCs w:val="21"/>
          <w:lang w:val="es-ES_tradnl" w:eastAsia="ar-SA"/>
        </w:rPr>
        <w:t xml:space="preserve"> para presentar una proposición, para tal efecto deberán cubrir los siguientes requisitos:</w:t>
      </w:r>
    </w:p>
    <w:p w14:paraId="40F7BE21"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7B45D199" w14:textId="77777777" w:rsidR="00825E7D" w:rsidRPr="007535E1" w:rsidRDefault="00825E7D" w:rsidP="005E415F">
      <w:pPr>
        <w:pStyle w:val="Prrafodelista"/>
        <w:numPr>
          <w:ilvl w:val="0"/>
          <w:numId w:val="25"/>
        </w:numPr>
        <w:tabs>
          <w:tab w:val="left" w:pos="9497"/>
        </w:tabs>
        <w:suppressAutoHyphens/>
        <w:ind w:right="-426"/>
        <w:jc w:val="both"/>
        <w:rPr>
          <w:rFonts w:ascii="Montserrat" w:hAnsi="Montserrat" w:cs="Arial"/>
          <w:b/>
          <w:bCs/>
          <w:sz w:val="21"/>
          <w:szCs w:val="21"/>
          <w:lang w:val="es-ES_tradnl" w:eastAsia="ar-SA"/>
        </w:rPr>
      </w:pPr>
      <w:r w:rsidRPr="007535E1">
        <w:rPr>
          <w:rFonts w:ascii="Montserrat" w:hAnsi="Montserrat" w:cs="Arial"/>
          <w:bCs/>
          <w:sz w:val="21"/>
          <w:szCs w:val="21"/>
          <w:lang w:val="es-ES_tradnl" w:eastAsia="ar-SA"/>
        </w:rPr>
        <w:t xml:space="preserve">Los escritos señalados en los numerales 4.1.1, 4.1.3, 4.1.4 y en su caso, 4.1.5 de la presente convocatoria, </w:t>
      </w:r>
      <w:r w:rsidRPr="007535E1">
        <w:rPr>
          <w:rFonts w:ascii="Montserrat" w:hAnsi="Montserrat" w:cs="Arial"/>
          <w:b/>
          <w:bCs/>
          <w:sz w:val="21"/>
          <w:szCs w:val="21"/>
          <w:lang w:val="es-ES_tradnl" w:eastAsia="ar-SA"/>
        </w:rPr>
        <w:t>deberán ser firmados de forma individual por cada integrante.</w:t>
      </w:r>
    </w:p>
    <w:p w14:paraId="4086E413" w14:textId="77777777" w:rsidR="00825E7D" w:rsidRPr="007535E1" w:rsidRDefault="00825E7D" w:rsidP="00825E7D">
      <w:pPr>
        <w:tabs>
          <w:tab w:val="left" w:pos="9497"/>
        </w:tabs>
        <w:suppressAutoHyphens/>
        <w:spacing w:after="0" w:line="240" w:lineRule="auto"/>
        <w:ind w:left="-426" w:right="-426"/>
        <w:jc w:val="both"/>
        <w:rPr>
          <w:rFonts w:ascii="Montserrat" w:eastAsia="Times New Roman" w:hAnsi="Montserrat" w:cs="Arial"/>
          <w:bCs/>
          <w:sz w:val="21"/>
          <w:szCs w:val="21"/>
          <w:lang w:val="es-ES_tradnl" w:eastAsia="ar-SA"/>
        </w:rPr>
      </w:pPr>
    </w:p>
    <w:p w14:paraId="11E892BC" w14:textId="77777777" w:rsidR="00825E7D" w:rsidRPr="007535E1" w:rsidRDefault="00825E7D" w:rsidP="005E415F">
      <w:pPr>
        <w:pStyle w:val="Prrafodelista"/>
        <w:numPr>
          <w:ilvl w:val="0"/>
          <w:numId w:val="25"/>
        </w:numPr>
        <w:tabs>
          <w:tab w:val="left" w:pos="9497"/>
        </w:tabs>
        <w:suppressAutoHyphens/>
        <w:ind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 xml:space="preserve">Uno de los integrantes </w:t>
      </w:r>
      <w:r w:rsidRPr="007535E1">
        <w:rPr>
          <w:rFonts w:ascii="Montserrat" w:hAnsi="Montserrat" w:cs="Arial"/>
          <w:b/>
          <w:bCs/>
          <w:sz w:val="21"/>
          <w:szCs w:val="21"/>
          <w:lang w:val="es-ES_tradnl" w:eastAsia="ar-SA"/>
        </w:rPr>
        <w:t xml:space="preserve">podrá presentar el escrito </w:t>
      </w:r>
      <w:r w:rsidRPr="007535E1">
        <w:rPr>
          <w:rFonts w:ascii="Montserrat" w:hAnsi="Montserrat" w:cs="Arial"/>
          <w:bCs/>
          <w:sz w:val="21"/>
          <w:szCs w:val="21"/>
          <w:lang w:val="es-ES_tradnl" w:eastAsia="ar-SA"/>
        </w:rPr>
        <w:t>mediante el cual se manifieste el interés en participar en la junta de aclaraciones y en el procedimiento de contratación.</w:t>
      </w:r>
    </w:p>
    <w:p w14:paraId="2251E401" w14:textId="77777777" w:rsidR="00825E7D" w:rsidRPr="007535E1" w:rsidRDefault="00825E7D" w:rsidP="00825E7D">
      <w:pPr>
        <w:pStyle w:val="Prrafodelista"/>
        <w:rPr>
          <w:rFonts w:ascii="Montserrat" w:hAnsi="Montserrat" w:cs="Arial"/>
          <w:bCs/>
          <w:sz w:val="21"/>
          <w:szCs w:val="21"/>
          <w:lang w:val="es-ES_tradnl" w:eastAsia="ar-SA"/>
        </w:rPr>
      </w:pPr>
    </w:p>
    <w:p w14:paraId="3AA4CC8F" w14:textId="77777777" w:rsidR="00825E7D" w:rsidRPr="007535E1" w:rsidRDefault="00825E7D" w:rsidP="005E415F">
      <w:pPr>
        <w:pStyle w:val="Prrafodelista"/>
        <w:numPr>
          <w:ilvl w:val="0"/>
          <w:numId w:val="25"/>
        </w:numPr>
        <w:tabs>
          <w:tab w:val="left" w:pos="9497"/>
        </w:tabs>
        <w:suppressAutoHyphens/>
        <w:ind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 xml:space="preserve">Los integrantes </w:t>
      </w:r>
      <w:r w:rsidRPr="007535E1">
        <w:rPr>
          <w:rFonts w:ascii="Montserrat" w:hAnsi="Montserrat" w:cs="Arial"/>
          <w:b/>
          <w:bCs/>
          <w:sz w:val="21"/>
          <w:szCs w:val="21"/>
          <w:lang w:val="es-ES_tradnl" w:eastAsia="ar-SA"/>
        </w:rPr>
        <w:t>deberán celebrar</w:t>
      </w:r>
      <w:r w:rsidRPr="007535E1">
        <w:rPr>
          <w:rFonts w:ascii="Montserrat" w:hAnsi="Montserrat" w:cs="Arial"/>
          <w:bCs/>
          <w:sz w:val="21"/>
          <w:szCs w:val="21"/>
          <w:lang w:val="es-ES_tradnl" w:eastAsia="ar-SA"/>
        </w:rPr>
        <w:t xml:space="preserve"> en términos de la legislación aplicable un convenio en el cual establezcan con precisión los siguientes aspectos de conformidad con el </w:t>
      </w:r>
      <w:r w:rsidRPr="007535E1">
        <w:rPr>
          <w:rFonts w:ascii="Montserrat" w:hAnsi="Montserrat" w:cs="Arial"/>
          <w:b/>
          <w:bCs/>
          <w:sz w:val="21"/>
          <w:szCs w:val="21"/>
          <w:lang w:val="es-ES_tradnl" w:eastAsia="ar-SA"/>
        </w:rPr>
        <w:t>Formato No. 3.</w:t>
      </w:r>
      <w:r w:rsidRPr="007535E1">
        <w:rPr>
          <w:rFonts w:ascii="Montserrat" w:hAnsi="Montserrat" w:cs="Arial"/>
          <w:bCs/>
          <w:sz w:val="21"/>
          <w:szCs w:val="21"/>
          <w:lang w:val="es-ES_tradnl" w:eastAsia="ar-SA"/>
        </w:rPr>
        <w:t xml:space="preserve"> </w:t>
      </w:r>
      <w:r w:rsidRPr="007535E1">
        <w:rPr>
          <w:rFonts w:ascii="Montserrat" w:hAnsi="Montserrat" w:cs="Arial"/>
          <w:bCs/>
          <w:sz w:val="21"/>
          <w:szCs w:val="21"/>
          <w:u w:val="single"/>
          <w:lang w:val="es-ES_tradnl" w:eastAsia="ar-SA"/>
        </w:rPr>
        <w:t xml:space="preserve">Modelo de Convenio </w:t>
      </w:r>
      <w:r w:rsidRPr="007535E1">
        <w:rPr>
          <w:rFonts w:ascii="Montserrat" w:hAnsi="Montserrat" w:cs="Arial"/>
          <w:bCs/>
          <w:sz w:val="21"/>
          <w:szCs w:val="21"/>
          <w:u w:val="single"/>
          <w:shd w:val="clear" w:color="auto" w:fill="FFFFFF" w:themeFill="background1"/>
          <w:lang w:val="es-ES_tradnl" w:eastAsia="ar-SA"/>
        </w:rPr>
        <w:t>de Participación Conjunta</w:t>
      </w:r>
      <w:r w:rsidRPr="007535E1">
        <w:rPr>
          <w:rFonts w:ascii="Montserrat" w:hAnsi="Montserrat" w:cs="Arial"/>
          <w:bCs/>
          <w:sz w:val="21"/>
          <w:szCs w:val="21"/>
          <w:lang w:val="es-ES_tradnl" w:eastAsia="ar-SA"/>
        </w:rPr>
        <w:t xml:space="preserve"> de la presente convocatoria:</w:t>
      </w:r>
    </w:p>
    <w:p w14:paraId="5F486DC1" w14:textId="77777777" w:rsidR="00825E7D" w:rsidRPr="007535E1" w:rsidRDefault="00825E7D" w:rsidP="00825E7D">
      <w:pPr>
        <w:tabs>
          <w:tab w:val="left" w:pos="9497"/>
        </w:tabs>
        <w:suppressAutoHyphens/>
        <w:spacing w:after="0" w:line="240" w:lineRule="auto"/>
        <w:ind w:left="-426" w:right="-426"/>
        <w:jc w:val="both"/>
        <w:rPr>
          <w:rFonts w:ascii="Montserrat" w:eastAsia="Times New Roman" w:hAnsi="Montserrat" w:cs="Arial"/>
          <w:bCs/>
          <w:sz w:val="21"/>
          <w:szCs w:val="21"/>
          <w:lang w:val="es-ES_tradnl" w:eastAsia="ar-SA"/>
        </w:rPr>
      </w:pPr>
    </w:p>
    <w:p w14:paraId="78A75CDA" w14:textId="77777777" w:rsidR="00825E7D" w:rsidRPr="007535E1" w:rsidRDefault="00825E7D" w:rsidP="005E415F">
      <w:pPr>
        <w:pStyle w:val="Prrafodelista"/>
        <w:numPr>
          <w:ilvl w:val="0"/>
          <w:numId w:val="26"/>
        </w:numPr>
        <w:tabs>
          <w:tab w:val="left" w:pos="9497"/>
        </w:tabs>
        <w:suppressAutoHyphens/>
        <w:ind w:left="654"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7A20BEF" w14:textId="77777777" w:rsidR="00825E7D" w:rsidRPr="007535E1" w:rsidRDefault="00825E7D" w:rsidP="00825E7D">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2EB0A9AA" w14:textId="77777777" w:rsidR="00825E7D" w:rsidRPr="007535E1" w:rsidRDefault="00825E7D" w:rsidP="005E415F">
      <w:pPr>
        <w:pStyle w:val="Prrafodelista"/>
        <w:numPr>
          <w:ilvl w:val="0"/>
          <w:numId w:val="26"/>
        </w:numPr>
        <w:tabs>
          <w:tab w:val="left" w:pos="9497"/>
        </w:tabs>
        <w:suppressAutoHyphens/>
        <w:ind w:left="654"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Nombre y domicilio de los representantes de cada una de las personas agrupadas, señalando en su caso, los datos de las escrituras públicas con las que se acrediten las facultades de representación.</w:t>
      </w:r>
    </w:p>
    <w:p w14:paraId="4A69B06E" w14:textId="77777777" w:rsidR="00825E7D" w:rsidRPr="007535E1" w:rsidRDefault="00825E7D" w:rsidP="00825E7D">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53A24559" w14:textId="77777777" w:rsidR="00825E7D" w:rsidRPr="007535E1" w:rsidRDefault="00825E7D" w:rsidP="005E415F">
      <w:pPr>
        <w:pStyle w:val="Prrafodelista"/>
        <w:numPr>
          <w:ilvl w:val="0"/>
          <w:numId w:val="26"/>
        </w:numPr>
        <w:tabs>
          <w:tab w:val="left" w:pos="9497"/>
        </w:tabs>
        <w:suppressAutoHyphens/>
        <w:ind w:left="654"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Designación de un representante común, otorgándole poder amplio y suficiente para atender todo lo relacionado con la proposición y con el procedimiento de licitación pública.</w:t>
      </w:r>
    </w:p>
    <w:p w14:paraId="134B5BEC" w14:textId="77777777" w:rsidR="00825E7D" w:rsidRPr="007535E1" w:rsidRDefault="00825E7D" w:rsidP="00825E7D">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4D12387D" w14:textId="77777777" w:rsidR="00825E7D" w:rsidRPr="007535E1" w:rsidRDefault="00825E7D" w:rsidP="005E415F">
      <w:pPr>
        <w:pStyle w:val="Prrafodelista"/>
        <w:numPr>
          <w:ilvl w:val="0"/>
          <w:numId w:val="26"/>
        </w:numPr>
        <w:tabs>
          <w:tab w:val="left" w:pos="9497"/>
        </w:tabs>
        <w:suppressAutoHyphens/>
        <w:ind w:left="654"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Descripción de las partes objeto del contrato que corresponderá cumplir a cada persona integrante, así como la manera en que se exigirá el cumplimiento de las obligaciones; y</w:t>
      </w:r>
    </w:p>
    <w:p w14:paraId="4F0DDF63" w14:textId="77777777" w:rsidR="00825E7D" w:rsidRPr="007535E1" w:rsidRDefault="00825E7D" w:rsidP="00825E7D">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623FB9D8" w14:textId="77777777" w:rsidR="00825E7D" w:rsidRPr="007535E1" w:rsidRDefault="00825E7D" w:rsidP="005E415F">
      <w:pPr>
        <w:pStyle w:val="Prrafodelista"/>
        <w:numPr>
          <w:ilvl w:val="0"/>
          <w:numId w:val="26"/>
        </w:numPr>
        <w:tabs>
          <w:tab w:val="left" w:pos="9497"/>
        </w:tabs>
        <w:suppressAutoHyphens/>
        <w:ind w:left="654"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Estipulación expresa de que cada uno de los firmantes quedará obligados junto con los demás integrantes, ya sea de forma solidaria o mancomunada, según se convenga para efectos del procedimiento de contratación y del contrato, en caso de que se les adjudique el  mismo.</w:t>
      </w:r>
    </w:p>
    <w:p w14:paraId="41C98E5A" w14:textId="77777777" w:rsidR="00376A87" w:rsidRPr="007535E1" w:rsidRDefault="00376A87" w:rsidP="00376A87">
      <w:pPr>
        <w:pStyle w:val="Prrafodelista"/>
        <w:rPr>
          <w:rFonts w:ascii="Montserrat" w:hAnsi="Montserrat" w:cs="Arial"/>
          <w:bCs/>
          <w:sz w:val="21"/>
          <w:szCs w:val="21"/>
          <w:lang w:val="es-ES_tradnl" w:eastAsia="ar-SA"/>
        </w:rPr>
      </w:pPr>
    </w:p>
    <w:p w14:paraId="6C66E856" w14:textId="77777777" w:rsidR="00825E7D" w:rsidRPr="007535E1" w:rsidRDefault="00825E7D" w:rsidP="00825E7D">
      <w:pPr>
        <w:pStyle w:val="Prrafodelista"/>
        <w:rPr>
          <w:rFonts w:ascii="Montserrat" w:hAnsi="Montserrat" w:cs="Arial"/>
          <w:bCs/>
          <w:sz w:val="21"/>
          <w:szCs w:val="21"/>
          <w:lang w:val="es-ES_tradnl" w:eastAsia="ar-SA"/>
        </w:rPr>
      </w:pPr>
    </w:p>
    <w:p w14:paraId="42EC1CAF" w14:textId="77777777" w:rsidR="00DB0BD8"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 xml:space="preserve">f) </w:t>
      </w:r>
      <w:r w:rsidR="00C1156B" w:rsidRPr="007535E1">
        <w:rPr>
          <w:rFonts w:ascii="Montserrat" w:eastAsia="Times New Roman" w:hAnsi="Montserrat" w:cs="Arial"/>
          <w:b/>
          <w:bCs/>
          <w:sz w:val="21"/>
          <w:szCs w:val="21"/>
          <w:lang w:val="es-ES_tradnl" w:eastAsia="ar-SA"/>
        </w:rPr>
        <w:t xml:space="preserve">Acto de </w:t>
      </w:r>
      <w:r w:rsidR="00DB0BD8" w:rsidRPr="007535E1">
        <w:rPr>
          <w:rFonts w:ascii="Montserrat" w:eastAsia="Times New Roman" w:hAnsi="Montserrat" w:cs="Arial"/>
          <w:b/>
          <w:bCs/>
          <w:sz w:val="21"/>
          <w:szCs w:val="21"/>
          <w:lang w:val="es-ES_tradnl" w:eastAsia="ar-SA"/>
        </w:rPr>
        <w:t>Presentación de proposiciones.</w:t>
      </w:r>
    </w:p>
    <w:p w14:paraId="77153FB6" w14:textId="77777777" w:rsidR="00DB0BD8" w:rsidRPr="007535E1" w:rsidRDefault="00DB0BD8"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053A16AB"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 xml:space="preserve">Los licitantes </w:t>
      </w:r>
      <w:r w:rsidRPr="007535E1">
        <w:rPr>
          <w:rFonts w:ascii="Montserrat" w:eastAsia="Times New Roman" w:hAnsi="Montserrat" w:cs="Arial"/>
          <w:b/>
          <w:bCs/>
          <w:sz w:val="21"/>
          <w:szCs w:val="21"/>
          <w:lang w:val="es-ES_tradnl" w:eastAsia="ar-SA"/>
        </w:rPr>
        <w:t>sólo podrán presentar una proposición</w:t>
      </w:r>
      <w:r w:rsidRPr="007535E1">
        <w:rPr>
          <w:rFonts w:ascii="Montserrat" w:eastAsia="Times New Roman" w:hAnsi="Montserrat" w:cs="Arial"/>
          <w:bCs/>
          <w:sz w:val="21"/>
          <w:szCs w:val="21"/>
          <w:lang w:val="es-ES_tradnl" w:eastAsia="ar-SA"/>
        </w:rPr>
        <w:t xml:space="preserve"> </w:t>
      </w:r>
      <w:r w:rsidRPr="007535E1">
        <w:rPr>
          <w:rFonts w:ascii="Montserrat" w:eastAsia="Times New Roman" w:hAnsi="Montserrat" w:cs="Arial"/>
          <w:b/>
          <w:bCs/>
          <w:sz w:val="21"/>
          <w:szCs w:val="21"/>
          <w:lang w:val="es-ES_tradnl" w:eastAsia="ar-SA"/>
        </w:rPr>
        <w:t xml:space="preserve">por </w:t>
      </w:r>
      <w:r w:rsidR="009A4F1B" w:rsidRPr="007535E1">
        <w:rPr>
          <w:rFonts w:ascii="Montserrat" w:eastAsia="Times New Roman" w:hAnsi="Montserrat" w:cs="Arial"/>
          <w:b/>
          <w:bCs/>
          <w:sz w:val="21"/>
          <w:szCs w:val="21"/>
          <w:lang w:val="es-ES_tradnl" w:eastAsia="ar-SA"/>
        </w:rPr>
        <w:t xml:space="preserve">la </w:t>
      </w:r>
      <w:r w:rsidRPr="007535E1">
        <w:rPr>
          <w:rFonts w:ascii="Montserrat" w:eastAsia="Times New Roman" w:hAnsi="Montserrat" w:cs="Arial"/>
          <w:b/>
          <w:bCs/>
          <w:sz w:val="21"/>
          <w:szCs w:val="21"/>
          <w:lang w:val="es-ES_tradnl" w:eastAsia="ar-SA"/>
        </w:rPr>
        <w:t>partida</w:t>
      </w:r>
      <w:r w:rsidRPr="007535E1">
        <w:rPr>
          <w:rFonts w:ascii="Montserrat" w:eastAsia="Times New Roman" w:hAnsi="Montserrat" w:cs="Arial"/>
          <w:bCs/>
          <w:sz w:val="21"/>
          <w:szCs w:val="21"/>
          <w:lang w:val="es-ES_tradnl" w:eastAsia="ar-SA"/>
        </w:rPr>
        <w:t xml:space="preserve"> </w:t>
      </w:r>
      <w:r w:rsidR="009A4F1B" w:rsidRPr="007535E1">
        <w:rPr>
          <w:rFonts w:ascii="Montserrat" w:eastAsia="Times New Roman" w:hAnsi="Montserrat" w:cs="Arial"/>
          <w:b/>
          <w:bCs/>
          <w:sz w:val="21"/>
          <w:szCs w:val="21"/>
          <w:lang w:val="es-ES_tradnl" w:eastAsia="ar-SA"/>
        </w:rPr>
        <w:t>única</w:t>
      </w:r>
      <w:r w:rsidR="009A4F1B" w:rsidRPr="007535E1">
        <w:rPr>
          <w:rFonts w:ascii="Montserrat" w:eastAsia="Times New Roman" w:hAnsi="Montserrat" w:cs="Arial"/>
          <w:bCs/>
          <w:sz w:val="21"/>
          <w:szCs w:val="21"/>
          <w:lang w:val="es-ES_tradnl" w:eastAsia="ar-SA"/>
        </w:rPr>
        <w:t xml:space="preserve"> </w:t>
      </w:r>
      <w:r w:rsidRPr="007535E1">
        <w:rPr>
          <w:rFonts w:ascii="Montserrat" w:eastAsia="Times New Roman" w:hAnsi="Montserrat" w:cs="Arial"/>
          <w:bCs/>
          <w:sz w:val="21"/>
          <w:szCs w:val="21"/>
          <w:lang w:val="es-ES_tradnl" w:eastAsia="ar-SA"/>
        </w:rPr>
        <w:t>en el presente procedimiento de contratación ya sea por sí mismos o como integrantes de una proposición conjunta, en el entendido que a elección de cada licitante, podrán participar en “N” número de partidas.</w:t>
      </w:r>
    </w:p>
    <w:p w14:paraId="208440D1" w14:textId="77777777" w:rsidR="001E60F6" w:rsidRPr="007535E1" w:rsidRDefault="001E60F6"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0CB7493A" w14:textId="77777777" w:rsidR="00C1156B" w:rsidRPr="007535E1" w:rsidRDefault="00C1156B" w:rsidP="00873193">
      <w:pPr>
        <w:spacing w:after="0" w:line="240" w:lineRule="auto"/>
        <w:ind w:right="-426"/>
        <w:jc w:val="both"/>
        <w:rPr>
          <w:rFonts w:ascii="Montserrat" w:hAnsi="Montserrat" w:cs="Arial"/>
          <w:noProof w:val="0"/>
          <w:sz w:val="21"/>
          <w:szCs w:val="21"/>
        </w:rPr>
      </w:pPr>
      <w:r w:rsidRPr="007535E1">
        <w:rPr>
          <w:rFonts w:ascii="Montserrat" w:hAnsi="Montserrat" w:cs="Arial"/>
          <w:noProof w:val="0"/>
          <w:sz w:val="21"/>
          <w:szCs w:val="21"/>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E80EB7E" w14:textId="77777777" w:rsidR="00C1156B" w:rsidRPr="007535E1" w:rsidRDefault="00C1156B" w:rsidP="00873193">
      <w:pPr>
        <w:spacing w:after="0" w:line="240" w:lineRule="auto"/>
        <w:ind w:right="-426"/>
        <w:jc w:val="both"/>
        <w:rPr>
          <w:rFonts w:ascii="Montserrat" w:hAnsi="Montserrat" w:cs="Arial"/>
          <w:noProof w:val="0"/>
          <w:sz w:val="21"/>
          <w:szCs w:val="21"/>
        </w:rPr>
      </w:pPr>
    </w:p>
    <w:p w14:paraId="62D72E2B" w14:textId="77777777" w:rsidR="00C1156B" w:rsidRPr="007535E1" w:rsidRDefault="00C1156B" w:rsidP="00873193">
      <w:pPr>
        <w:spacing w:after="0" w:line="240" w:lineRule="auto"/>
        <w:ind w:right="-426"/>
        <w:jc w:val="both"/>
        <w:rPr>
          <w:rFonts w:ascii="Montserrat" w:eastAsia="Times New Roman" w:hAnsi="Montserrat" w:cs="Arial"/>
          <w:noProof w:val="0"/>
          <w:sz w:val="21"/>
          <w:szCs w:val="21"/>
          <w:lang w:val="es-ES" w:eastAsia="ar-SA"/>
        </w:rPr>
      </w:pPr>
      <w:r w:rsidRPr="007535E1">
        <w:rPr>
          <w:rFonts w:ascii="Montserrat" w:hAnsi="Montserrat" w:cs="Arial"/>
          <w:noProof w:val="0"/>
          <w:sz w:val="21"/>
          <w:szCs w:val="21"/>
        </w:rPr>
        <w:t xml:space="preserve">Las proposiciones se recibirán a través de CompraNet, de conformidad a lo dispuesto en el </w:t>
      </w:r>
      <w:r w:rsidRPr="007535E1">
        <w:rPr>
          <w:rFonts w:ascii="Montserrat" w:eastAsia="Times New Roman" w:hAnsi="Montserrat" w:cs="Arial"/>
          <w:i/>
          <w:noProof w:val="0"/>
          <w:sz w:val="21"/>
          <w:szCs w:val="21"/>
          <w:lang w:val="es-ES" w:eastAsia="ar-SA"/>
        </w:rPr>
        <w:t>“Acuerdo por el que se establecen las disposiciones que deberán observar para la utilización del Sistema Electrónico de Información Pública Gubernamental, denominado CompraNet”</w:t>
      </w:r>
      <w:r w:rsidRPr="007535E1">
        <w:rPr>
          <w:rFonts w:ascii="Montserrat" w:eastAsia="Times New Roman" w:hAnsi="Montserrat" w:cs="Arial"/>
          <w:noProof w:val="0"/>
          <w:sz w:val="21"/>
          <w:szCs w:val="21"/>
          <w:lang w:val="es-ES" w:eastAsia="ar-SA"/>
        </w:rPr>
        <w:t xml:space="preserve"> y el soporte documental deberá remitirse de forma legible en formato PDF (utilizar alta resolución), formato imagen o equivalente. En caso de comprimir archivos, no deberá depender de otro (s) programa (s) y/o procedimiento (s) para realizar la apertura de </w:t>
      </w:r>
      <w:proofErr w:type="gramStart"/>
      <w:r w:rsidRPr="007535E1">
        <w:rPr>
          <w:rFonts w:ascii="Montserrat" w:eastAsia="Times New Roman" w:hAnsi="Montserrat" w:cs="Arial"/>
          <w:noProof w:val="0"/>
          <w:sz w:val="21"/>
          <w:szCs w:val="21"/>
          <w:lang w:val="es-ES" w:eastAsia="ar-SA"/>
        </w:rPr>
        <w:t>los mismos</w:t>
      </w:r>
      <w:proofErr w:type="gramEnd"/>
      <w:r w:rsidRPr="007535E1">
        <w:rPr>
          <w:rFonts w:ascii="Montserrat" w:eastAsia="Times New Roman" w:hAnsi="Montserrat" w:cs="Arial"/>
          <w:noProof w:val="0"/>
          <w:sz w:val="21"/>
          <w:szCs w:val="21"/>
          <w:lang w:val="es-ES" w:eastAsia="ar-SA"/>
        </w:rPr>
        <w:t>.</w:t>
      </w:r>
    </w:p>
    <w:p w14:paraId="741308F3" w14:textId="77777777" w:rsidR="00C1156B" w:rsidRPr="007535E1" w:rsidRDefault="00C1156B" w:rsidP="00873193">
      <w:pPr>
        <w:spacing w:after="0" w:line="240" w:lineRule="auto"/>
        <w:ind w:right="-426"/>
        <w:jc w:val="both"/>
        <w:rPr>
          <w:rFonts w:ascii="Montserrat" w:eastAsia="Times New Roman" w:hAnsi="Montserrat" w:cs="Arial"/>
          <w:noProof w:val="0"/>
          <w:sz w:val="21"/>
          <w:szCs w:val="21"/>
          <w:lang w:val="es-ES" w:eastAsia="ar-SA"/>
        </w:rPr>
      </w:pPr>
    </w:p>
    <w:p w14:paraId="194B509C" w14:textId="77777777" w:rsidR="00C1156B" w:rsidRPr="007535E1" w:rsidRDefault="00C1156B" w:rsidP="00873193">
      <w:pPr>
        <w:spacing w:after="0" w:line="240" w:lineRule="auto"/>
        <w:ind w:right="-426"/>
        <w:jc w:val="both"/>
        <w:rPr>
          <w:rFonts w:ascii="Montserrat" w:eastAsia="Times New Roman" w:hAnsi="Montserrat" w:cs="Arial"/>
          <w:noProof w:val="0"/>
          <w:sz w:val="21"/>
          <w:szCs w:val="21"/>
          <w:lang w:val="es-ES" w:eastAsia="ar-SA"/>
        </w:rPr>
      </w:pPr>
      <w:r w:rsidRPr="007535E1">
        <w:rPr>
          <w:rFonts w:ascii="Montserrat" w:eastAsia="Times New Roman" w:hAnsi="Montserrat" w:cs="Arial"/>
          <w:noProof w:val="0"/>
          <w:sz w:val="21"/>
          <w:szCs w:val="21"/>
          <w:lang w:val="es-ES" w:eastAsia="ar-SA"/>
        </w:rPr>
        <w:t xml:space="preserve">Cabe señalar que de conformidad con el apartado "Envío de proposiciones electrónicas en CompraNet" de la </w:t>
      </w:r>
      <w:r w:rsidRPr="007535E1">
        <w:rPr>
          <w:rFonts w:ascii="Montserrat" w:eastAsia="Times New Roman" w:hAnsi="Montserrat" w:cs="Arial"/>
          <w:i/>
          <w:noProof w:val="0"/>
          <w:sz w:val="21"/>
          <w:szCs w:val="21"/>
          <w:lang w:val="es-ES" w:eastAsia="ar-SA"/>
        </w:rPr>
        <w:t>Guía técnica para licitantes sobre el uso y manejo de CompraNet</w:t>
      </w:r>
      <w:r w:rsidRPr="007535E1">
        <w:rPr>
          <w:rFonts w:ascii="Montserrat" w:eastAsia="Times New Roman" w:hAnsi="Montserrat" w:cs="Arial"/>
          <w:noProof w:val="0"/>
          <w:sz w:val="21"/>
          <w:szCs w:val="21"/>
          <w:lang w:val="es-ES" w:eastAsia="ar-SA"/>
        </w:rPr>
        <w:t xml:space="preserve">, la capacidad del sistema para almacenar datos y documentos de cada parámetro es de 150 Megabytes, se debe considerar que la propuesta no debe superar los 3 Gigabytes (GB), conforme a lo establecido por la SHCP. </w:t>
      </w:r>
    </w:p>
    <w:p w14:paraId="79602DBC" w14:textId="77777777" w:rsidR="00C1156B" w:rsidRPr="007535E1" w:rsidRDefault="00C1156B" w:rsidP="00873193">
      <w:pPr>
        <w:spacing w:after="0" w:line="240" w:lineRule="auto"/>
        <w:ind w:right="-426"/>
        <w:jc w:val="both"/>
        <w:rPr>
          <w:rFonts w:ascii="Montserrat" w:eastAsia="Times New Roman" w:hAnsi="Montserrat" w:cs="Arial"/>
          <w:noProof w:val="0"/>
          <w:sz w:val="21"/>
          <w:szCs w:val="21"/>
          <w:lang w:val="es-ES" w:eastAsia="ar-SA"/>
        </w:rPr>
      </w:pPr>
    </w:p>
    <w:p w14:paraId="79C786EB" w14:textId="77777777" w:rsidR="00C1156B" w:rsidRPr="007535E1" w:rsidRDefault="00C1156B" w:rsidP="00873193">
      <w:pPr>
        <w:spacing w:after="0" w:line="240" w:lineRule="auto"/>
        <w:ind w:right="-426"/>
        <w:jc w:val="both"/>
        <w:rPr>
          <w:rFonts w:ascii="Montserrat" w:hAnsi="Montserrat" w:cs="Arial"/>
          <w:noProof w:val="0"/>
          <w:sz w:val="21"/>
          <w:szCs w:val="21"/>
        </w:rPr>
      </w:pPr>
      <w:r w:rsidRPr="007535E1">
        <w:rPr>
          <w:rFonts w:ascii="Montserrat" w:hAnsi="Montserrat" w:cs="Arial"/>
          <w:noProof w:val="0"/>
          <w:sz w:val="21"/>
          <w:szCs w:val="21"/>
        </w:rPr>
        <w:t>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RLAASSP.</w:t>
      </w:r>
    </w:p>
    <w:p w14:paraId="768FEEDD" w14:textId="77777777" w:rsidR="00C1156B" w:rsidRPr="007535E1" w:rsidRDefault="00C1156B" w:rsidP="00873193">
      <w:pPr>
        <w:spacing w:after="0" w:line="240" w:lineRule="auto"/>
        <w:ind w:right="-426"/>
        <w:jc w:val="both"/>
        <w:rPr>
          <w:rFonts w:ascii="Montserrat" w:hAnsi="Montserrat" w:cs="Arial"/>
          <w:noProof w:val="0"/>
          <w:sz w:val="21"/>
          <w:szCs w:val="21"/>
        </w:rPr>
      </w:pPr>
    </w:p>
    <w:p w14:paraId="0ACB7A1E" w14:textId="77777777" w:rsidR="00C1156B" w:rsidRPr="007535E1" w:rsidRDefault="00C1156B" w:rsidP="00873193">
      <w:pPr>
        <w:spacing w:after="0" w:line="240" w:lineRule="auto"/>
        <w:ind w:right="-426"/>
        <w:jc w:val="both"/>
        <w:rPr>
          <w:rFonts w:ascii="Montserrat" w:hAnsi="Montserrat" w:cs="Arial"/>
          <w:noProof w:val="0"/>
          <w:spacing w:val="-3"/>
          <w:sz w:val="21"/>
          <w:szCs w:val="21"/>
        </w:rPr>
      </w:pPr>
      <w:r w:rsidRPr="007535E1">
        <w:rPr>
          <w:rFonts w:ascii="Montserrat" w:hAnsi="Montserrat" w:cs="Arial"/>
          <w:noProof w:val="0"/>
          <w:spacing w:val="-3"/>
          <w:sz w:val="21"/>
          <w:szCs w:val="21"/>
        </w:rPr>
        <w:t xml:space="preserve">De conformidad con el artículo 50 del RLAASSP, las proposiciones presentadas deberán estar </w:t>
      </w:r>
      <w:r w:rsidRPr="007535E1">
        <w:rPr>
          <w:rFonts w:ascii="Montserrat" w:hAnsi="Montserrat" w:cs="Arial"/>
          <w:noProof w:val="0"/>
          <w:spacing w:val="-3"/>
          <w:sz w:val="21"/>
          <w:szCs w:val="21"/>
          <w:u w:val="single"/>
        </w:rPr>
        <w:t>foliadas en todas y cada una de las hojas</w:t>
      </w:r>
      <w:r w:rsidRPr="007535E1">
        <w:rPr>
          <w:rFonts w:ascii="Montserrat" w:hAnsi="Montserrat" w:cs="Arial"/>
          <w:noProof w:val="0"/>
          <w:spacing w:val="-3"/>
          <w:sz w:val="21"/>
          <w:szCs w:val="21"/>
        </w:rPr>
        <w:t>, se numerarán de manera individual la propuesta técnica y la propuesta económica, así como la documentación legal administrativa junto con el resto de los documentos que envíe el licitante.</w:t>
      </w:r>
    </w:p>
    <w:p w14:paraId="35C0B260" w14:textId="77777777" w:rsidR="00C1156B" w:rsidRPr="007535E1" w:rsidRDefault="00C1156B" w:rsidP="00873193">
      <w:pPr>
        <w:spacing w:after="0" w:line="240" w:lineRule="auto"/>
        <w:ind w:right="-426"/>
        <w:jc w:val="both"/>
        <w:rPr>
          <w:rFonts w:ascii="Montserrat" w:hAnsi="Montserrat" w:cs="Arial"/>
          <w:noProof w:val="0"/>
          <w:spacing w:val="-3"/>
          <w:sz w:val="21"/>
          <w:szCs w:val="21"/>
        </w:rPr>
      </w:pPr>
      <w:r w:rsidRPr="007535E1">
        <w:rPr>
          <w:rFonts w:ascii="Montserrat" w:hAnsi="Montserrat" w:cs="Arial"/>
          <w:noProof w:val="0"/>
          <w:spacing w:val="-3"/>
          <w:sz w:val="21"/>
          <w:szCs w:val="21"/>
        </w:rPr>
        <w:t>Por ejemplo, la documentación legal administrativa del 1 al folio "n", la propuesta técnica del 1 al folio "n" y la propuesta económica del 1 al folio "n".</w:t>
      </w:r>
    </w:p>
    <w:p w14:paraId="3C87EC8F" w14:textId="77777777" w:rsidR="00C1156B" w:rsidRPr="007535E1" w:rsidRDefault="00C1156B" w:rsidP="00873193">
      <w:pPr>
        <w:spacing w:after="0" w:line="240" w:lineRule="auto"/>
        <w:ind w:right="-426"/>
        <w:jc w:val="both"/>
        <w:rPr>
          <w:rFonts w:ascii="Montserrat" w:hAnsi="Montserrat" w:cs="Arial"/>
          <w:b/>
          <w:noProof w:val="0"/>
          <w:spacing w:val="-3"/>
          <w:sz w:val="21"/>
          <w:szCs w:val="21"/>
        </w:rPr>
      </w:pPr>
    </w:p>
    <w:p w14:paraId="458B0211" w14:textId="237E4C04" w:rsidR="00C1156B" w:rsidRPr="007535E1" w:rsidRDefault="00C1156B" w:rsidP="00873193">
      <w:pPr>
        <w:spacing w:after="0" w:line="240" w:lineRule="auto"/>
        <w:ind w:right="-426"/>
        <w:jc w:val="both"/>
        <w:rPr>
          <w:rFonts w:ascii="Montserrat" w:hAnsi="Montserrat" w:cs="Arial"/>
          <w:noProof w:val="0"/>
          <w:spacing w:val="-3"/>
          <w:sz w:val="21"/>
          <w:szCs w:val="21"/>
        </w:rPr>
      </w:pPr>
      <w:r w:rsidRPr="007535E1">
        <w:rPr>
          <w:rFonts w:ascii="Montserrat" w:hAnsi="Montserrat" w:cs="Arial"/>
          <w:noProof w:val="0"/>
          <w:spacing w:val="-3"/>
          <w:sz w:val="21"/>
          <w:szCs w:val="21"/>
        </w:rPr>
        <w:lastRenderedPageBreak/>
        <w:t xml:space="preserve">De igual forma se verificará que los licitantes en cumplimiento al artículo 29, </w:t>
      </w:r>
      <w:r w:rsidRPr="007E5741">
        <w:rPr>
          <w:rFonts w:ascii="Montserrat" w:hAnsi="Montserrat" w:cs="Arial"/>
          <w:noProof w:val="0"/>
          <w:spacing w:val="-3"/>
          <w:sz w:val="21"/>
          <w:szCs w:val="21"/>
        </w:rPr>
        <w:t>fracción VI</w:t>
      </w:r>
      <w:r w:rsidR="008C784B" w:rsidRPr="007E5741">
        <w:rPr>
          <w:rFonts w:ascii="Montserrat" w:hAnsi="Montserrat" w:cs="Arial"/>
          <w:noProof w:val="0"/>
          <w:spacing w:val="-3"/>
          <w:sz w:val="21"/>
          <w:szCs w:val="21"/>
        </w:rPr>
        <w:t xml:space="preserve"> y VII </w:t>
      </w:r>
      <w:r w:rsidRPr="007E5741">
        <w:rPr>
          <w:rFonts w:ascii="Montserrat" w:hAnsi="Montserrat" w:cs="Arial"/>
          <w:noProof w:val="0"/>
          <w:spacing w:val="-3"/>
          <w:sz w:val="21"/>
          <w:szCs w:val="21"/>
        </w:rPr>
        <w:t xml:space="preserve">de la LAASSP, presenten el </w:t>
      </w:r>
      <w:r w:rsidR="00EF28CE" w:rsidRPr="007E5741">
        <w:rPr>
          <w:rFonts w:ascii="Montserrat" w:hAnsi="Montserrat" w:cs="Arial"/>
          <w:b/>
          <w:noProof w:val="0"/>
          <w:spacing w:val="-3"/>
          <w:sz w:val="21"/>
          <w:szCs w:val="21"/>
        </w:rPr>
        <w:t xml:space="preserve">Formato </w:t>
      </w:r>
      <w:r w:rsidR="00104D93" w:rsidRPr="007E5741">
        <w:rPr>
          <w:rFonts w:ascii="Montserrat" w:hAnsi="Montserrat" w:cs="Arial"/>
          <w:b/>
          <w:noProof w:val="0"/>
          <w:spacing w:val="-3"/>
          <w:sz w:val="21"/>
          <w:szCs w:val="21"/>
        </w:rPr>
        <w:t>4</w:t>
      </w:r>
      <w:r w:rsidRPr="007E5741">
        <w:rPr>
          <w:rFonts w:ascii="Montserrat" w:hAnsi="Montserrat"/>
          <w:noProof w:val="0"/>
          <w:sz w:val="21"/>
          <w:szCs w:val="21"/>
        </w:rPr>
        <w:t xml:space="preserve"> </w:t>
      </w:r>
      <w:r w:rsidRPr="007E5741">
        <w:rPr>
          <w:rFonts w:ascii="Montserrat" w:hAnsi="Montserrat" w:cs="Arial"/>
          <w:noProof w:val="0"/>
          <w:spacing w:val="-3"/>
          <w:sz w:val="21"/>
          <w:szCs w:val="21"/>
        </w:rPr>
        <w:t xml:space="preserve">el cual será suscrito </w:t>
      </w:r>
      <w:r w:rsidRPr="007E5741">
        <w:rPr>
          <w:rFonts w:ascii="Montserrat" w:hAnsi="Montserrat" w:cs="Arial"/>
          <w:b/>
          <w:i/>
          <w:noProof w:val="0"/>
          <w:spacing w:val="-3"/>
          <w:sz w:val="21"/>
          <w:szCs w:val="21"/>
        </w:rPr>
        <w:t>Bajo Protesta de Decir Verdad</w:t>
      </w:r>
      <w:r w:rsidRPr="007E5741">
        <w:rPr>
          <w:rFonts w:ascii="Montserrat" w:hAnsi="Montserrat" w:cs="Arial"/>
          <w:noProof w:val="0"/>
          <w:spacing w:val="-3"/>
          <w:sz w:val="21"/>
          <w:szCs w:val="21"/>
        </w:rPr>
        <w:t>, donde se manifieste que se cuenta con facultades suficientes para comprometerse por sí o por su representada.</w:t>
      </w:r>
      <w:r w:rsidRPr="007535E1">
        <w:rPr>
          <w:rFonts w:ascii="Montserrat" w:hAnsi="Montserrat" w:cs="Arial"/>
          <w:noProof w:val="0"/>
          <w:spacing w:val="-3"/>
          <w:sz w:val="21"/>
          <w:szCs w:val="21"/>
        </w:rPr>
        <w:t xml:space="preserve"> </w:t>
      </w:r>
    </w:p>
    <w:p w14:paraId="00DB1109" w14:textId="77777777" w:rsidR="00C1156B" w:rsidRPr="007535E1" w:rsidRDefault="00C1156B" w:rsidP="00873193">
      <w:pPr>
        <w:spacing w:after="0" w:line="240" w:lineRule="auto"/>
        <w:jc w:val="both"/>
        <w:rPr>
          <w:rFonts w:ascii="Montserrat" w:hAnsi="Montserrat" w:cs="Arial"/>
          <w:b/>
          <w:noProof w:val="0"/>
          <w:spacing w:val="-3"/>
          <w:sz w:val="21"/>
          <w:szCs w:val="21"/>
        </w:rPr>
      </w:pPr>
    </w:p>
    <w:p w14:paraId="6F2924FD" w14:textId="77777777" w:rsidR="00825E7D" w:rsidRPr="007535E1"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g</w:t>
      </w:r>
      <w:r w:rsidR="00BC40AE" w:rsidRPr="007535E1">
        <w:rPr>
          <w:rFonts w:ascii="Montserrat" w:eastAsia="Times New Roman" w:hAnsi="Montserrat" w:cs="Arial"/>
          <w:b/>
          <w:bCs/>
          <w:sz w:val="21"/>
          <w:szCs w:val="21"/>
          <w:lang w:val="es-ES_tradnl" w:eastAsia="ar-SA"/>
        </w:rPr>
        <w:t>) Acreditación de existencia legal y, en su caso, personalidad jurídica.</w:t>
      </w:r>
    </w:p>
    <w:p w14:paraId="187CE9E3"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0B255EBE"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 xml:space="preserve">Las personas físicas o morales que deseen participar en la presente licitación, podrán acreditar tanto su existencia legal y/o personalidad jurídica, como la de sus representantes en el acto de presentación y apertura de proposiciones, presentando el </w:t>
      </w:r>
      <w:r w:rsidRPr="007535E1">
        <w:rPr>
          <w:rFonts w:ascii="Montserrat" w:eastAsia="Times New Roman" w:hAnsi="Montserrat" w:cs="Arial"/>
          <w:b/>
          <w:bCs/>
          <w:sz w:val="21"/>
          <w:szCs w:val="21"/>
          <w:lang w:val="es-ES_tradnl" w:eastAsia="ar-SA"/>
        </w:rPr>
        <w:t>Formato No. 4.</w:t>
      </w:r>
      <w:r w:rsidRPr="007535E1">
        <w:rPr>
          <w:rFonts w:ascii="Montserrat" w:eastAsia="Times New Roman" w:hAnsi="Montserrat" w:cs="Arial"/>
          <w:bCs/>
          <w:sz w:val="21"/>
          <w:szCs w:val="21"/>
          <w:lang w:val="es-ES_tradnl" w:eastAsia="ar-SA"/>
        </w:rPr>
        <w:t xml:space="preserve"> </w:t>
      </w:r>
      <w:r w:rsidR="00363B18" w:rsidRPr="007535E1">
        <w:rPr>
          <w:rFonts w:ascii="Montserrat" w:eastAsia="Times New Roman" w:hAnsi="Montserrat" w:cs="Arial"/>
          <w:bCs/>
          <w:sz w:val="21"/>
          <w:szCs w:val="21"/>
          <w:u w:val="single"/>
          <w:lang w:val="es-ES_tradnl" w:eastAsia="ar-SA"/>
        </w:rPr>
        <w:t>Escrito de acreditación de Existencia y Personalidad Jurídica del licitante</w:t>
      </w:r>
      <w:r w:rsidR="00363B18" w:rsidRPr="007535E1">
        <w:rPr>
          <w:rFonts w:ascii="Montserrat" w:eastAsia="Times New Roman" w:hAnsi="Montserrat" w:cs="Arial"/>
          <w:bCs/>
          <w:sz w:val="21"/>
          <w:szCs w:val="21"/>
          <w:lang w:val="es-ES_tradnl" w:eastAsia="ar-SA"/>
        </w:rPr>
        <w:t xml:space="preserve"> </w:t>
      </w:r>
      <w:r w:rsidRPr="007535E1">
        <w:rPr>
          <w:rFonts w:ascii="Montserrat" w:eastAsia="Times New Roman" w:hAnsi="Montserrat" w:cs="Arial"/>
          <w:bCs/>
          <w:sz w:val="21"/>
          <w:szCs w:val="21"/>
          <w:lang w:val="es-ES_tradnl" w:eastAsia="ar-SA"/>
        </w:rPr>
        <w:t>de la presente convocatoria</w:t>
      </w:r>
      <w:r w:rsidRPr="007535E1">
        <w:rPr>
          <w:rFonts w:ascii="Montserrat" w:eastAsia="Times New Roman" w:hAnsi="Montserrat" w:cs="Arial"/>
          <w:bCs/>
          <w:sz w:val="21"/>
          <w:szCs w:val="21"/>
          <w:shd w:val="clear" w:color="auto" w:fill="FFFFFF" w:themeFill="background1"/>
          <w:lang w:val="es-ES_tradnl" w:eastAsia="ar-SA"/>
        </w:rPr>
        <w:t xml:space="preserve">, o bien en escrito libre en el que su firmante manifieste, </w:t>
      </w:r>
      <w:r w:rsidRPr="007535E1">
        <w:rPr>
          <w:rFonts w:ascii="Montserrat" w:eastAsia="Times New Roman" w:hAnsi="Montserrat" w:cs="Arial"/>
          <w:b/>
          <w:bCs/>
          <w:sz w:val="21"/>
          <w:szCs w:val="21"/>
          <w:shd w:val="clear" w:color="auto" w:fill="FFFFFF" w:themeFill="background1"/>
          <w:lang w:val="es-ES_tradnl" w:eastAsia="ar-SA"/>
        </w:rPr>
        <w:t>bajo protesta de decir verdad</w:t>
      </w:r>
      <w:r w:rsidRPr="007535E1">
        <w:rPr>
          <w:rFonts w:ascii="Montserrat" w:eastAsia="Times New Roman" w:hAnsi="Montserrat" w:cs="Arial"/>
          <w:bCs/>
          <w:sz w:val="21"/>
          <w:szCs w:val="21"/>
          <w:shd w:val="clear" w:color="auto" w:fill="FFFFFF" w:themeFill="background1"/>
          <w:lang w:val="es-ES_tradnl" w:eastAsia="ar-SA"/>
        </w:rPr>
        <w:t>, que cuenta con las facultades</w:t>
      </w:r>
      <w:r w:rsidRPr="007535E1">
        <w:rPr>
          <w:rFonts w:ascii="Montserrat" w:eastAsia="Times New Roman" w:hAnsi="Montserrat" w:cs="Arial"/>
          <w:bCs/>
          <w:sz w:val="21"/>
          <w:szCs w:val="21"/>
          <w:lang w:val="es-ES_tradnl" w:eastAsia="ar-SA"/>
        </w:rPr>
        <w:t xml:space="preserve"> suficientes para comprometerse por sí o por su representada, mismo que deberá contener los datos siguientes, de conformidad con el artículo 48, fracción V del RLAASSP:</w:t>
      </w:r>
    </w:p>
    <w:p w14:paraId="33B0581F"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0F31607A" w14:textId="77777777" w:rsidR="00BC40AE" w:rsidRPr="007535E1" w:rsidRDefault="00BC40AE" w:rsidP="008E1B68">
      <w:pPr>
        <w:pStyle w:val="Prrafodelista"/>
        <w:tabs>
          <w:tab w:val="left" w:pos="9497"/>
        </w:tabs>
        <w:suppressAutoHyphens/>
        <w:ind w:left="0"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744ED92C"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0FEE5750" w14:textId="77777777" w:rsidR="00BC40AE" w:rsidRPr="007535E1" w:rsidRDefault="00BC40AE" w:rsidP="008E1B68">
      <w:pPr>
        <w:pStyle w:val="Prrafodelista"/>
        <w:tabs>
          <w:tab w:val="left" w:pos="9497"/>
        </w:tabs>
        <w:suppressAutoHyphens/>
        <w:ind w:left="0" w:right="-426"/>
        <w:jc w:val="both"/>
        <w:rPr>
          <w:rFonts w:ascii="Montserrat" w:hAnsi="Montserrat" w:cs="Arial"/>
          <w:bCs/>
          <w:sz w:val="21"/>
          <w:szCs w:val="21"/>
          <w:lang w:val="es-ES_tradnl" w:eastAsia="ar-SA"/>
        </w:rPr>
      </w:pPr>
      <w:r w:rsidRPr="007535E1">
        <w:rPr>
          <w:rFonts w:ascii="Montserrat" w:hAnsi="Montserrat" w:cs="Arial"/>
          <w:bCs/>
          <w:sz w:val="21"/>
          <w:szCs w:val="21"/>
          <w:lang w:val="es-ES_tradnl" w:eastAsia="ar-SA"/>
        </w:rPr>
        <w:t>Del representante legal del licitante: datos de las escrituras públicas en las que le fueron otorgadas las facultades para suscribir las propuestas.</w:t>
      </w:r>
    </w:p>
    <w:p w14:paraId="459841F3"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7D26CF5B"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Para el caso de licitantes extranjeros que sean de algún país con los que México tiene Tratados de Libre Comercio que contengan el capítulo de compras gubernamentales, el escrito a que se refiere este apartado deberá incorporar los datos mencionados en los incisos anteriores o los datos equivalentes, considerando las disposiciones aplicables en el país de que se trate, así mismo se requiere a los licitantes extranjeros para acreditar su personalidad,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14:paraId="54EDCC38"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41C06B6B" w14:textId="77777777" w:rsidR="00825E7D" w:rsidRPr="007535E1"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h</w:t>
      </w:r>
      <w:r w:rsidR="00BC40AE" w:rsidRPr="007535E1">
        <w:rPr>
          <w:rFonts w:ascii="Montserrat" w:eastAsia="Times New Roman" w:hAnsi="Montserrat" w:cs="Arial"/>
          <w:b/>
          <w:bCs/>
          <w:sz w:val="21"/>
          <w:szCs w:val="21"/>
          <w:lang w:eastAsia="ar-SA"/>
        </w:rPr>
        <w:t>) Firma de las proposiciones.</w:t>
      </w:r>
    </w:p>
    <w:p w14:paraId="0DE5B101"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3FC431A1" w14:textId="497984F8" w:rsidR="00BC40AE"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 xml:space="preserve">Los licitantes deberán enviar su proposición </w:t>
      </w:r>
      <w:r w:rsidRPr="007535E1">
        <w:rPr>
          <w:rFonts w:ascii="Montserrat" w:eastAsia="Times New Roman" w:hAnsi="Montserrat" w:cs="Arial"/>
          <w:b/>
          <w:bCs/>
          <w:sz w:val="21"/>
          <w:szCs w:val="21"/>
          <w:lang w:val="es-ES_tradnl" w:eastAsia="ar-SA"/>
        </w:rPr>
        <w:t>firmada electrónicamente,</w:t>
      </w:r>
      <w:r w:rsidRPr="007535E1">
        <w:rPr>
          <w:rFonts w:ascii="Montserrat" w:eastAsia="Times New Roman" w:hAnsi="Montserrat" w:cs="Arial"/>
          <w:bCs/>
          <w:sz w:val="21"/>
          <w:szCs w:val="21"/>
          <w:lang w:val="es-ES_tradnl" w:eastAsia="ar-SA"/>
        </w:rPr>
        <w:t xml:space="preserve"> conforme al proceso que se detalla en el “Envío </w:t>
      </w:r>
      <w:r w:rsidR="000A5724" w:rsidRPr="007535E1">
        <w:rPr>
          <w:rFonts w:ascii="Montserrat" w:eastAsia="Times New Roman" w:hAnsi="Montserrat" w:cs="Arial"/>
          <w:bCs/>
          <w:sz w:val="21"/>
          <w:szCs w:val="21"/>
          <w:lang w:val="es-ES_tradnl" w:eastAsia="ar-SA"/>
        </w:rPr>
        <w:t>de proposiciones electrónicas en Compranet</w:t>
      </w:r>
      <w:r w:rsidRPr="007535E1">
        <w:rPr>
          <w:rFonts w:ascii="Montserrat" w:eastAsia="Times New Roman" w:hAnsi="Montserrat" w:cs="Arial"/>
          <w:bCs/>
          <w:sz w:val="21"/>
          <w:szCs w:val="21"/>
          <w:lang w:val="es-ES_tradnl" w:eastAsia="ar-SA"/>
        </w:rPr>
        <w:t xml:space="preserve">” de la </w:t>
      </w:r>
      <w:r w:rsidRPr="007535E1">
        <w:rPr>
          <w:rFonts w:ascii="Montserrat" w:eastAsia="Times New Roman" w:hAnsi="Montserrat" w:cs="Arial"/>
          <w:b/>
          <w:bCs/>
          <w:sz w:val="21"/>
          <w:szCs w:val="21"/>
          <w:lang w:val="es-ES_tradnl" w:eastAsia="ar-SA"/>
        </w:rPr>
        <w:t>“</w:t>
      </w:r>
      <w:r w:rsidR="000A5724" w:rsidRPr="007535E1">
        <w:rPr>
          <w:rFonts w:ascii="Montserrat" w:eastAsia="Times New Roman" w:hAnsi="Montserrat" w:cs="Arial"/>
          <w:b/>
          <w:bCs/>
          <w:sz w:val="21"/>
          <w:szCs w:val="21"/>
          <w:lang w:val="es-ES_tradnl" w:eastAsia="ar-SA"/>
        </w:rPr>
        <w:t xml:space="preserve">Guía de Licitantes, </w:t>
      </w:r>
      <w:r w:rsidRPr="007535E1">
        <w:rPr>
          <w:rFonts w:ascii="Montserrat" w:eastAsia="Times New Roman" w:hAnsi="Montserrat" w:cs="Arial"/>
          <w:b/>
          <w:bCs/>
          <w:sz w:val="21"/>
          <w:szCs w:val="21"/>
          <w:lang w:val="es-ES_tradnl" w:eastAsia="ar-SA"/>
        </w:rPr>
        <w:t>Guía técnica para licitantes sobre el uso y manejo de CompraNet”</w:t>
      </w:r>
      <w:r w:rsidRPr="007535E1">
        <w:rPr>
          <w:rFonts w:ascii="Montserrat" w:eastAsia="Times New Roman" w:hAnsi="Montserrat" w:cs="Arial"/>
          <w:bCs/>
          <w:sz w:val="21"/>
          <w:szCs w:val="21"/>
          <w:lang w:val="es-ES_tradnl" w:eastAsia="ar-SA"/>
        </w:rPr>
        <w:t xml:space="preserve"> </w:t>
      </w:r>
      <w:r w:rsidR="000A5724" w:rsidRPr="007535E1">
        <w:rPr>
          <w:rFonts w:ascii="Montserrat" w:eastAsia="Times New Roman" w:hAnsi="Montserrat" w:cs="Arial"/>
          <w:bCs/>
          <w:sz w:val="21"/>
          <w:szCs w:val="21"/>
          <w:lang w:val="es-ES_tradnl" w:eastAsia="ar-SA"/>
        </w:rPr>
        <w:t xml:space="preserve">Firma de la Proposición, </w:t>
      </w:r>
      <w:r w:rsidRPr="007535E1">
        <w:rPr>
          <w:rFonts w:ascii="Montserrat" w:eastAsia="Times New Roman" w:hAnsi="Montserrat" w:cs="Arial"/>
          <w:b/>
          <w:bCs/>
          <w:sz w:val="21"/>
          <w:szCs w:val="21"/>
          <w:lang w:val="es-ES_tradnl" w:eastAsia="ar-SA"/>
        </w:rPr>
        <w:t xml:space="preserve">(páginas </w:t>
      </w:r>
      <w:r w:rsidR="000A5724" w:rsidRPr="007535E1">
        <w:rPr>
          <w:rFonts w:ascii="Montserrat" w:eastAsia="Times New Roman" w:hAnsi="Montserrat" w:cs="Arial"/>
          <w:b/>
          <w:bCs/>
          <w:sz w:val="21"/>
          <w:szCs w:val="21"/>
          <w:lang w:val="es-ES_tradnl" w:eastAsia="ar-SA"/>
        </w:rPr>
        <w:t>110 a 1</w:t>
      </w:r>
      <w:r w:rsidR="007E362A" w:rsidRPr="007535E1">
        <w:rPr>
          <w:rFonts w:ascii="Montserrat" w:eastAsia="Times New Roman" w:hAnsi="Montserrat" w:cs="Arial"/>
          <w:b/>
          <w:bCs/>
          <w:sz w:val="21"/>
          <w:szCs w:val="21"/>
          <w:lang w:val="es-ES_tradnl" w:eastAsia="ar-SA"/>
        </w:rPr>
        <w:t>38</w:t>
      </w:r>
      <w:r w:rsidRPr="007535E1">
        <w:rPr>
          <w:rFonts w:ascii="Montserrat" w:eastAsia="Times New Roman" w:hAnsi="Montserrat" w:cs="Arial"/>
          <w:b/>
          <w:bCs/>
          <w:sz w:val="21"/>
          <w:szCs w:val="21"/>
          <w:lang w:val="es-ES_tradnl" w:eastAsia="ar-SA"/>
        </w:rPr>
        <w:t>),</w:t>
      </w:r>
      <w:r w:rsidRPr="007535E1">
        <w:rPr>
          <w:rFonts w:ascii="Montserrat" w:eastAsia="Times New Roman" w:hAnsi="Montserrat" w:cs="Arial"/>
          <w:bCs/>
          <w:sz w:val="21"/>
          <w:szCs w:val="21"/>
          <w:lang w:val="es-ES_tradnl" w:eastAsia="ar-SA"/>
        </w:rPr>
        <w:t xml:space="preserve"> disponible en la página de CompraNet, de conformidad con lo establecido en los artículos 26 Bis fracción II y 2</w:t>
      </w:r>
      <w:r w:rsidR="00827B25" w:rsidRPr="007535E1">
        <w:rPr>
          <w:rFonts w:ascii="Montserrat" w:eastAsia="Times New Roman" w:hAnsi="Montserrat" w:cs="Arial"/>
          <w:bCs/>
          <w:sz w:val="21"/>
          <w:szCs w:val="21"/>
          <w:lang w:val="es-ES_tradnl" w:eastAsia="ar-SA"/>
        </w:rPr>
        <w:t>7 de la LAASSP, 50 del RLAASSP.</w:t>
      </w:r>
    </w:p>
    <w:p w14:paraId="55EEF708" w14:textId="77777777" w:rsidR="003E60F1" w:rsidRPr="007535E1" w:rsidRDefault="003E60F1"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64B0C527"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 xml:space="preserve">En sustitución de la firma autógrafa, se emplearán los medios de identificación electrónica que establezca la </w:t>
      </w:r>
      <w:r w:rsidRPr="007535E1">
        <w:rPr>
          <w:rFonts w:ascii="Montserrat" w:eastAsia="Times New Roman" w:hAnsi="Montserrat" w:cs="Arial"/>
          <w:bCs/>
          <w:sz w:val="21"/>
          <w:szCs w:val="21"/>
          <w:shd w:val="clear" w:color="auto" w:fill="FFFFFF" w:themeFill="background1"/>
          <w:lang w:val="es-ES_tradnl" w:eastAsia="ar-SA"/>
        </w:rPr>
        <w:t>Secretaría de la Función Pública</w:t>
      </w:r>
      <w:r w:rsidRPr="007535E1">
        <w:rPr>
          <w:rFonts w:ascii="Montserrat" w:eastAsia="Times New Roman" w:hAnsi="Montserrat" w:cs="Arial"/>
          <w:bCs/>
          <w:sz w:val="21"/>
          <w:szCs w:val="21"/>
          <w:lang w:val="es-ES_tradnl" w:eastAsia="ar-SA"/>
        </w:rPr>
        <w:t>, siendo para los licitantes nacionales, la firma electrónica avanzada que emite el Servicio de Administración Tributaria (SAT) para el cumplimiento de obligaciones fiscales.</w:t>
      </w:r>
    </w:p>
    <w:p w14:paraId="6C8856EF"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457C12FF"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lastRenderedPageBreak/>
        <w:t>Para licitantes extranjeros, el medio de identificación electrónico para que hagan uso de CompraNet que genera el mismo sistema, siendo la única forma de legitimar el consentimiento de los licitantes para obligarse a las manifestaciones que realice con el uso de dicho sistema.</w:t>
      </w:r>
    </w:p>
    <w:p w14:paraId="43F1AA5C"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29217094"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Excel, PDF, JPG o ZIP.</w:t>
      </w:r>
    </w:p>
    <w:p w14:paraId="02E8997D" w14:textId="77777777" w:rsidR="00583BDA" w:rsidRPr="007535E1" w:rsidRDefault="00583BDA"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3054FAF9" w14:textId="77777777" w:rsidR="00583BDA" w:rsidRPr="007535E1" w:rsidRDefault="00583BDA"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Por tratarse de una licitación electrónica, en términos del artículo 26 Bis, fracción II de la LAASSP, de conformidad con el artículo 56  fracción III, inciso d) de la misma Ley y de acuerdo con el numeral 24 del “</w:t>
      </w:r>
      <w:r w:rsidRPr="007535E1">
        <w:rPr>
          <w:rFonts w:ascii="Montserrat" w:eastAsia="Times New Roman" w:hAnsi="Montserrat" w:cs="Arial"/>
          <w:bCs/>
          <w:i/>
          <w:sz w:val="21"/>
          <w:szCs w:val="21"/>
          <w:lang w:eastAsia="ar-SA"/>
        </w:rPr>
        <w:t>Acuerdo por el que se establecen las disposiciones que deberán observar para la utilización del Sistema Electrónico de Información Pública Gubernamental, denominado CompraNet</w:t>
      </w:r>
      <w:r w:rsidRPr="007535E1">
        <w:rPr>
          <w:rFonts w:ascii="Montserrat" w:eastAsia="Times New Roman" w:hAnsi="Montserrat" w:cs="Arial"/>
          <w:bCs/>
          <w:sz w:val="21"/>
          <w:szCs w:val="21"/>
          <w:lang w:eastAsia="ar-SA"/>
        </w:rPr>
        <w:t>”, las proposiciones recibidas por el sistema CompraNet no se imprimirán en su totalidad, toda vez que en dicho sistema (CompraNet), se tiene un expediente (carpeta virtual) que contiene toda la información que deriva del acto de presentación y apertura de proposiciones.</w:t>
      </w:r>
    </w:p>
    <w:p w14:paraId="472CDC87" w14:textId="77777777" w:rsidR="00583BDA" w:rsidRPr="007535E1" w:rsidRDefault="00583BDA"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1F150F1F" w14:textId="77777777" w:rsidR="00583BDA" w:rsidRPr="007535E1" w:rsidRDefault="00583BDA"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En atención a lo anterior, esta convocante procederá a descargar las propuestas técnicas y económicas y se grabarán en medio magnético digital (CD</w:t>
      </w:r>
      <w:r w:rsidR="00340421" w:rsidRPr="007535E1">
        <w:rPr>
          <w:rFonts w:ascii="Montserrat" w:eastAsia="Times New Roman" w:hAnsi="Montserrat" w:cs="Arial"/>
          <w:bCs/>
          <w:sz w:val="21"/>
          <w:szCs w:val="21"/>
          <w:lang w:eastAsia="ar-SA"/>
        </w:rPr>
        <w:t>,</w:t>
      </w:r>
      <w:r w:rsidR="00430DC2" w:rsidRPr="007535E1">
        <w:rPr>
          <w:rFonts w:ascii="Montserrat" w:eastAsia="Times New Roman" w:hAnsi="Montserrat" w:cs="Arial"/>
          <w:bCs/>
          <w:sz w:val="21"/>
          <w:szCs w:val="21"/>
          <w:lang w:eastAsia="ar-SA"/>
        </w:rPr>
        <w:t xml:space="preserve"> DVD</w:t>
      </w:r>
      <w:r w:rsidR="00340421" w:rsidRPr="007535E1">
        <w:rPr>
          <w:rFonts w:ascii="Montserrat" w:eastAsia="Times New Roman" w:hAnsi="Montserrat" w:cs="Arial"/>
          <w:bCs/>
          <w:sz w:val="21"/>
          <w:szCs w:val="21"/>
          <w:lang w:eastAsia="ar-SA"/>
        </w:rPr>
        <w:t xml:space="preserve"> o USB</w:t>
      </w:r>
      <w:r w:rsidRPr="007535E1">
        <w:rPr>
          <w:rFonts w:ascii="Montserrat" w:eastAsia="Times New Roman" w:hAnsi="Montserrat" w:cs="Arial"/>
          <w:bCs/>
          <w:sz w:val="21"/>
          <w:szCs w:val="21"/>
          <w:lang w:eastAsia="ar-SA"/>
        </w:rPr>
        <w:t xml:space="preserve">). El </w:t>
      </w:r>
      <w:r w:rsidRPr="007535E1">
        <w:rPr>
          <w:rFonts w:ascii="Montserrat" w:eastAsia="Times New Roman" w:hAnsi="Montserrat" w:cs="Arial"/>
          <w:b/>
          <w:bCs/>
          <w:sz w:val="21"/>
          <w:szCs w:val="21"/>
          <w:lang w:eastAsia="ar-SA"/>
        </w:rPr>
        <w:t>Formato No. 1</w:t>
      </w:r>
      <w:r w:rsidR="00AC07D2" w:rsidRPr="007535E1">
        <w:rPr>
          <w:rFonts w:ascii="Montserrat" w:eastAsia="Times New Roman" w:hAnsi="Montserrat" w:cs="Arial"/>
          <w:b/>
          <w:bCs/>
          <w:sz w:val="21"/>
          <w:szCs w:val="21"/>
          <w:lang w:eastAsia="ar-SA"/>
        </w:rPr>
        <w:t>1</w:t>
      </w:r>
      <w:r w:rsidRPr="007535E1">
        <w:rPr>
          <w:rFonts w:ascii="Montserrat" w:eastAsia="Times New Roman" w:hAnsi="Montserrat" w:cs="Arial"/>
          <w:bCs/>
          <w:sz w:val="21"/>
          <w:szCs w:val="21"/>
          <w:lang w:eastAsia="ar-SA"/>
        </w:rPr>
        <w:t xml:space="preserve">. </w:t>
      </w:r>
      <w:r w:rsidRPr="007535E1">
        <w:rPr>
          <w:rFonts w:ascii="Montserrat" w:eastAsia="Times New Roman" w:hAnsi="Montserrat" w:cs="Arial"/>
          <w:bCs/>
          <w:sz w:val="21"/>
          <w:szCs w:val="21"/>
          <w:u w:val="single"/>
          <w:lang w:eastAsia="ar-SA"/>
        </w:rPr>
        <w:t>Prop</w:t>
      </w:r>
      <w:r w:rsidR="00363B18" w:rsidRPr="007535E1">
        <w:rPr>
          <w:rFonts w:ascii="Montserrat" w:eastAsia="Times New Roman" w:hAnsi="Montserrat" w:cs="Arial"/>
          <w:bCs/>
          <w:sz w:val="21"/>
          <w:szCs w:val="21"/>
          <w:u w:val="single"/>
          <w:lang w:eastAsia="ar-SA"/>
        </w:rPr>
        <w:t xml:space="preserve">uesta </w:t>
      </w:r>
      <w:r w:rsidRPr="007535E1">
        <w:rPr>
          <w:rFonts w:ascii="Montserrat" w:eastAsia="Times New Roman" w:hAnsi="Montserrat" w:cs="Arial"/>
          <w:bCs/>
          <w:sz w:val="21"/>
          <w:szCs w:val="21"/>
          <w:u w:val="single"/>
          <w:lang w:eastAsia="ar-SA"/>
        </w:rPr>
        <w:t>Económica</w:t>
      </w:r>
      <w:r w:rsidRPr="007535E1">
        <w:rPr>
          <w:rFonts w:ascii="Montserrat" w:eastAsia="Times New Roman" w:hAnsi="Montserrat" w:cs="Arial"/>
          <w:bCs/>
          <w:sz w:val="21"/>
          <w:szCs w:val="21"/>
          <w:lang w:eastAsia="ar-SA"/>
        </w:rPr>
        <w:t>, se imprimirá y rubricará por el servidor público que presida el acto, de conformidad con el artículo 35, fracción II de la LAASSP.</w:t>
      </w:r>
    </w:p>
    <w:p w14:paraId="05F1D735" w14:textId="77777777" w:rsidR="00825E7D" w:rsidRPr="007535E1" w:rsidRDefault="00825E7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29D9AF8C" w14:textId="77777777" w:rsidR="00BC40AE" w:rsidRPr="007535E1"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val="es-ES_tradnl" w:eastAsia="ar-SA"/>
        </w:rPr>
        <w:t>i</w:t>
      </w:r>
      <w:r w:rsidR="00BC40AE" w:rsidRPr="007535E1">
        <w:rPr>
          <w:rFonts w:ascii="Montserrat" w:eastAsia="Times New Roman" w:hAnsi="Montserrat" w:cs="Arial"/>
          <w:b/>
          <w:bCs/>
          <w:sz w:val="21"/>
          <w:szCs w:val="21"/>
          <w:lang w:val="es-ES_tradnl" w:eastAsia="ar-SA"/>
        </w:rPr>
        <w:t xml:space="preserve">) </w:t>
      </w:r>
      <w:r w:rsidR="00BC40AE" w:rsidRPr="007535E1">
        <w:rPr>
          <w:rFonts w:ascii="Montserrat" w:eastAsia="Times New Roman" w:hAnsi="Montserrat" w:cs="Arial"/>
          <w:b/>
          <w:bCs/>
          <w:sz w:val="21"/>
          <w:szCs w:val="21"/>
          <w:lang w:eastAsia="ar-SA"/>
        </w:rPr>
        <w:t>Acto de fallo y firma de contrato.</w:t>
      </w:r>
    </w:p>
    <w:p w14:paraId="1F30568B"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1C74CD51"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 xml:space="preserve">El fallo se emitirá de conformidad con el artículo 37 de la LAASSP y su contenido se difundirá a través de CompraNet el mismo día en que se emita, en el entendido de que este procedimiento sustituye a la notificación personal. Del mismo modo, el fallo podrá ser consultado en el mural de comunicación ubicado en el piso 11 del inmueble sito en la calle Durango, número 291, Colonia Roma Norte, </w:t>
      </w:r>
      <w:r w:rsidR="005822D5" w:rsidRPr="007535E1">
        <w:rPr>
          <w:rFonts w:ascii="Montserrat" w:eastAsia="Times New Roman" w:hAnsi="Montserrat" w:cs="Arial"/>
          <w:bCs/>
          <w:sz w:val="21"/>
          <w:szCs w:val="21"/>
          <w:lang w:eastAsia="ar-SA"/>
        </w:rPr>
        <w:t xml:space="preserve">Alcaldía </w:t>
      </w:r>
      <w:r w:rsidRPr="007535E1">
        <w:rPr>
          <w:rFonts w:ascii="Montserrat" w:eastAsia="Times New Roman" w:hAnsi="Montserrat" w:cs="Arial"/>
          <w:bCs/>
          <w:sz w:val="21"/>
          <w:szCs w:val="21"/>
          <w:lang w:eastAsia="ar-SA"/>
        </w:rPr>
        <w:t>Cuauhtémoc, C.P. 06700, Ciudad de México, en donde se fijará copia de un ejemplar del acta por un término no menor de cinco días hábiles.</w:t>
      </w:r>
    </w:p>
    <w:p w14:paraId="47F56674" w14:textId="77777777" w:rsidR="00104D93" w:rsidRPr="007535E1" w:rsidRDefault="00104D93"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2C685BAA"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Con fundamento en el artículo 46 primer párrafo de la LAASSP, con la notificación del fallo serán exigibles los derechos y obligaciones, sin perjuicio de la obligación de las partes de firmar el contrato en la fecha y términos señalados en la presente convocatoria.</w:t>
      </w:r>
    </w:p>
    <w:p w14:paraId="3A915556"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74839024"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 xml:space="preserve">El licitante que sea adjudicado deberá firmar el contrato conforme al modelo contenido en el </w:t>
      </w:r>
      <w:r w:rsidRPr="007535E1">
        <w:rPr>
          <w:rFonts w:ascii="Montserrat" w:eastAsia="Times New Roman" w:hAnsi="Montserrat" w:cs="Arial"/>
          <w:b/>
          <w:bCs/>
          <w:sz w:val="21"/>
          <w:szCs w:val="21"/>
          <w:lang w:eastAsia="ar-SA"/>
        </w:rPr>
        <w:t>Anexo C.</w:t>
      </w:r>
      <w:r w:rsidRPr="007535E1">
        <w:rPr>
          <w:rFonts w:ascii="Montserrat" w:eastAsia="Times New Roman" w:hAnsi="Montserrat" w:cs="Arial"/>
          <w:bCs/>
          <w:sz w:val="21"/>
          <w:szCs w:val="21"/>
          <w:u w:val="single"/>
          <w:lang w:eastAsia="ar-SA"/>
        </w:rPr>
        <w:t xml:space="preserve"> Modelo de Contrato</w:t>
      </w:r>
      <w:r w:rsidRPr="007535E1">
        <w:rPr>
          <w:rFonts w:ascii="Montserrat" w:eastAsia="Times New Roman" w:hAnsi="Montserrat" w:cs="Arial"/>
          <w:bCs/>
          <w:sz w:val="21"/>
          <w:szCs w:val="21"/>
          <w:lang w:eastAsia="ar-SA"/>
        </w:rPr>
        <w:t xml:space="preserve"> de la presente convocatoria, considerando las modificaciones a la misma que puedan derivar de la junta de aclaraciones, en la División de Contratos, ubicada en la calle Durango número 291, piso 10, Colonia Roma Norte, </w:t>
      </w:r>
      <w:r w:rsidR="005822D5" w:rsidRPr="007535E1">
        <w:rPr>
          <w:rFonts w:ascii="Montserrat" w:eastAsia="Times New Roman" w:hAnsi="Montserrat" w:cs="Arial"/>
          <w:bCs/>
          <w:sz w:val="21"/>
          <w:szCs w:val="21"/>
          <w:lang w:eastAsia="ar-SA"/>
        </w:rPr>
        <w:t xml:space="preserve">Alcaldía </w:t>
      </w:r>
      <w:r w:rsidRPr="007535E1">
        <w:rPr>
          <w:rFonts w:ascii="Montserrat" w:eastAsia="Times New Roman" w:hAnsi="Montserrat" w:cs="Arial"/>
          <w:bCs/>
          <w:sz w:val="21"/>
          <w:szCs w:val="21"/>
          <w:lang w:eastAsia="ar-SA"/>
        </w:rPr>
        <w:t>Cuauhtémoc, C.P. 06700, Ciudad de México.</w:t>
      </w:r>
    </w:p>
    <w:p w14:paraId="763DB55A"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38633CB3"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La fecha de la firma será determinada en la emisión del fallo correspondiente al presente procedimiento, de acuerdo a lo establecido por la fracción V del propio artículo 37 de la LAASSP. En caso de que la fecha prevista originalmente esté rebasada o no se encuentre vigente, o bien no se mencione en el fallo, el término para la firma del contrato quedará comprendido dentro de los quince días naturales posteriores a la notificación del fallo.</w:t>
      </w:r>
    </w:p>
    <w:p w14:paraId="521C745F"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28A93615"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Cs/>
          <w:sz w:val="21"/>
          <w:szCs w:val="21"/>
          <w:u w:val="single"/>
          <w:lang w:eastAsia="ar-SA"/>
        </w:rPr>
      </w:pPr>
      <w:r w:rsidRPr="007535E1">
        <w:rPr>
          <w:rFonts w:ascii="Montserrat" w:eastAsia="Times New Roman" w:hAnsi="Montserrat" w:cs="Arial"/>
          <w:bCs/>
          <w:sz w:val="21"/>
          <w:szCs w:val="21"/>
          <w:lang w:eastAsia="ar-SA"/>
        </w:rPr>
        <w:t xml:space="preserve">Para la firma del contrato, el adjudicado deberá entregar a la División de Contratos la documentación señalada en el </w:t>
      </w:r>
      <w:r w:rsidRPr="007535E1">
        <w:rPr>
          <w:rFonts w:ascii="Montserrat" w:eastAsia="Times New Roman" w:hAnsi="Montserrat" w:cs="Arial"/>
          <w:b/>
          <w:bCs/>
          <w:sz w:val="21"/>
          <w:szCs w:val="21"/>
          <w:lang w:eastAsia="ar-SA"/>
        </w:rPr>
        <w:t xml:space="preserve">Anexo C.2 </w:t>
      </w:r>
      <w:r w:rsidRPr="007535E1">
        <w:rPr>
          <w:rFonts w:ascii="Montserrat" w:eastAsia="Times New Roman" w:hAnsi="Montserrat" w:cs="Arial"/>
          <w:bCs/>
          <w:sz w:val="21"/>
          <w:szCs w:val="21"/>
          <w:u w:val="single"/>
          <w:lang w:eastAsia="ar-SA"/>
        </w:rPr>
        <w:t>Documentación legal.</w:t>
      </w:r>
    </w:p>
    <w:p w14:paraId="7E8C87BC"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70403BC4"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r w:rsidRPr="007535E1">
        <w:rPr>
          <w:rFonts w:ascii="Montserrat" w:eastAsia="Times New Roman" w:hAnsi="Montserrat" w:cs="Arial"/>
          <w:b/>
          <w:bCs/>
          <w:sz w:val="21"/>
          <w:szCs w:val="21"/>
          <w:lang w:val="es-ES_tradnl" w:eastAsia="ar-SA"/>
        </w:rPr>
        <w:t>3.1. Junta de aclaraciones.</w:t>
      </w:r>
    </w:p>
    <w:p w14:paraId="6B41D3CC"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57673437"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r w:rsidRPr="007535E1">
        <w:rPr>
          <w:rFonts w:ascii="Montserrat" w:hAnsi="Montserrat" w:cs="Arial"/>
          <w:sz w:val="21"/>
          <w:szCs w:val="21"/>
          <w:lang w:val="es-ES_tradnl" w:eastAsia="es-ES"/>
        </w:rPr>
        <w:t xml:space="preserve">La junta de aclaraciones se llevará a cabo en términos de los artículos 33 Bis de la LAASSP, así como 45 y 46 del RLAASSP, por lo que la persona que pretenda participar en la presente licitación deberán presentar un escrito, por sí o en representación de un tercero, pudiendo utilizar </w:t>
      </w:r>
      <w:r w:rsidRPr="007535E1">
        <w:rPr>
          <w:rFonts w:ascii="Montserrat" w:hAnsi="Montserrat" w:cs="Arial"/>
          <w:sz w:val="21"/>
          <w:szCs w:val="21"/>
          <w:shd w:val="clear" w:color="auto" w:fill="FFFFFF" w:themeFill="background1"/>
          <w:lang w:val="es-ES_tradnl" w:eastAsia="es-ES"/>
        </w:rPr>
        <w:t xml:space="preserve">el </w:t>
      </w:r>
      <w:r w:rsidRPr="007535E1">
        <w:rPr>
          <w:rFonts w:ascii="Montserrat" w:hAnsi="Montserrat" w:cs="Arial"/>
          <w:b/>
          <w:sz w:val="21"/>
          <w:szCs w:val="21"/>
          <w:lang w:val="es-ES_tradnl" w:eastAsia="es-ES"/>
        </w:rPr>
        <w:t>Formato No. 1</w:t>
      </w:r>
      <w:r w:rsidRPr="007535E1">
        <w:rPr>
          <w:rFonts w:ascii="Montserrat" w:hAnsi="Montserrat" w:cs="Arial"/>
          <w:sz w:val="21"/>
          <w:szCs w:val="21"/>
          <w:lang w:val="es-ES_tradnl" w:eastAsia="es-ES"/>
        </w:rPr>
        <w:t xml:space="preserve"> </w:t>
      </w:r>
      <w:r w:rsidR="001F0F45" w:rsidRPr="007535E1">
        <w:rPr>
          <w:rFonts w:ascii="Montserrat" w:hAnsi="Montserrat" w:cs="Arial"/>
          <w:sz w:val="21"/>
          <w:szCs w:val="21"/>
          <w:lang w:val="es-ES_tradnl" w:eastAsia="es-ES"/>
        </w:rPr>
        <w:t xml:space="preserve"> </w:t>
      </w:r>
      <w:r w:rsidRPr="007535E1">
        <w:rPr>
          <w:rFonts w:ascii="Montserrat" w:hAnsi="Montserrat" w:cs="Arial"/>
          <w:sz w:val="21"/>
          <w:szCs w:val="21"/>
          <w:u w:val="single"/>
          <w:lang w:val="es-ES_tradnl" w:eastAsia="es-ES"/>
        </w:rPr>
        <w:t>Escrito de interés en participar en la Licitación</w:t>
      </w:r>
      <w:r w:rsidRPr="007535E1">
        <w:rPr>
          <w:rFonts w:ascii="Montserrat" w:hAnsi="Montserrat" w:cs="Arial"/>
          <w:sz w:val="21"/>
          <w:szCs w:val="21"/>
          <w:lang w:val="es-ES_tradnl" w:eastAsia="es-ES"/>
        </w:rPr>
        <w:t xml:space="preserve"> que se adjunta para tal efecto, manifestando en cualquier caso los datos generales del interesado y del representante legal, con lo cual serán considerados licitantes y tendrán derecho a formular solicitudes de aclaración, utilizando para tal efecto el </w:t>
      </w:r>
      <w:r w:rsidRPr="007535E1">
        <w:rPr>
          <w:rFonts w:ascii="Montserrat" w:hAnsi="Montserrat" w:cs="Arial"/>
          <w:b/>
          <w:sz w:val="21"/>
          <w:szCs w:val="21"/>
          <w:lang w:val="es-ES_tradnl" w:eastAsia="es-ES"/>
        </w:rPr>
        <w:t>Formato No. 2</w:t>
      </w:r>
      <w:r w:rsidRPr="007535E1">
        <w:rPr>
          <w:rFonts w:ascii="Montserrat" w:hAnsi="Montserrat" w:cs="Arial"/>
          <w:sz w:val="21"/>
          <w:szCs w:val="21"/>
          <w:lang w:val="es-ES_tradnl" w:eastAsia="es-ES"/>
        </w:rPr>
        <w:t xml:space="preserve">. </w:t>
      </w:r>
      <w:r w:rsidRPr="007535E1">
        <w:rPr>
          <w:rFonts w:ascii="Montserrat" w:hAnsi="Montserrat" w:cs="Arial"/>
          <w:sz w:val="21"/>
          <w:szCs w:val="21"/>
          <w:u w:val="single"/>
          <w:lang w:val="es-ES_tradnl" w:eastAsia="es-ES"/>
        </w:rPr>
        <w:t>Solicitud de aclaraciones</w:t>
      </w:r>
      <w:r w:rsidRPr="007535E1">
        <w:rPr>
          <w:rFonts w:ascii="Montserrat" w:hAnsi="Montserrat" w:cs="Arial"/>
          <w:sz w:val="21"/>
          <w:szCs w:val="21"/>
          <w:lang w:val="es-ES_tradnl" w:eastAsia="es-ES"/>
        </w:rPr>
        <w:t xml:space="preserve"> </w:t>
      </w:r>
      <w:r w:rsidR="00B717B0" w:rsidRPr="007535E1">
        <w:rPr>
          <w:rFonts w:ascii="Montserrat" w:hAnsi="Montserrat" w:cs="Arial"/>
          <w:sz w:val="21"/>
          <w:szCs w:val="21"/>
          <w:lang w:val="es-ES_tradnl" w:eastAsia="es-ES"/>
        </w:rPr>
        <w:t>a</w:t>
      </w:r>
      <w:r w:rsidRPr="007535E1">
        <w:rPr>
          <w:rFonts w:ascii="Montserrat" w:hAnsi="Montserrat" w:cs="Arial"/>
          <w:sz w:val="21"/>
          <w:szCs w:val="21"/>
          <w:lang w:val="es-ES_tradnl" w:eastAsia="es-ES"/>
        </w:rPr>
        <w:t xml:space="preserve"> la presente convocatoria. </w:t>
      </w:r>
    </w:p>
    <w:p w14:paraId="2D4B0C9B"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p>
    <w:p w14:paraId="332F5BFE"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r w:rsidRPr="007535E1">
        <w:rPr>
          <w:rFonts w:ascii="Montserrat" w:hAnsi="Montserrat" w:cs="Arial"/>
          <w:sz w:val="21"/>
          <w:szCs w:val="21"/>
          <w:lang w:val="es-ES_tradnl" w:eastAsia="es-ES"/>
        </w:rPr>
        <w:t xml:space="preserve">Asimismo, con el objeto de agilizar la junta de aclaraciones </w:t>
      </w:r>
      <w:r w:rsidRPr="007535E1">
        <w:rPr>
          <w:rFonts w:ascii="Montserrat" w:hAnsi="Montserrat" w:cs="Arial"/>
          <w:b/>
          <w:sz w:val="21"/>
          <w:szCs w:val="21"/>
          <w:lang w:val="es-ES_tradnl" w:eastAsia="es-ES"/>
        </w:rPr>
        <w:t>se solicita a los licitantes remitir dicho formato en Word editable a través de CompraNet,</w:t>
      </w:r>
      <w:r w:rsidRPr="007535E1">
        <w:rPr>
          <w:rFonts w:ascii="Montserrat" w:hAnsi="Montserrat" w:cs="Arial"/>
          <w:sz w:val="21"/>
          <w:szCs w:val="21"/>
          <w:lang w:val="es-ES_tradnl" w:eastAsia="es-ES"/>
        </w:rPr>
        <w:t xml:space="preserve"> en la sección “Mensajes Unidad Compradora/Licitantes” del “Procedimiento de Contratación”, a más tardar </w:t>
      </w:r>
      <w:r w:rsidRPr="007535E1">
        <w:rPr>
          <w:rFonts w:ascii="Montserrat" w:hAnsi="Montserrat" w:cs="Arial"/>
          <w:b/>
          <w:sz w:val="21"/>
          <w:szCs w:val="21"/>
          <w:lang w:val="es-ES_tradnl" w:eastAsia="es-ES"/>
        </w:rPr>
        <w:t xml:space="preserve">venticuatro horas antes </w:t>
      </w:r>
      <w:r w:rsidRPr="007535E1">
        <w:rPr>
          <w:rFonts w:ascii="Montserrat" w:hAnsi="Montserrat" w:cs="Arial"/>
          <w:sz w:val="21"/>
          <w:szCs w:val="21"/>
          <w:lang w:val="es-ES_tradnl" w:eastAsia="es-ES"/>
        </w:rPr>
        <w:t>de la fecha y hora programadas para que se realice la Junta de Aclaraciones.</w:t>
      </w:r>
    </w:p>
    <w:p w14:paraId="3AE8F644"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p>
    <w:p w14:paraId="163C6420"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r w:rsidRPr="007535E1">
        <w:rPr>
          <w:rFonts w:ascii="Montserrat" w:hAnsi="Montserrat" w:cs="Arial"/>
          <w:sz w:val="21"/>
          <w:szCs w:val="21"/>
          <w:lang w:val="es-ES_tradnl" w:eastAsia="es-ES"/>
        </w:rPr>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14:paraId="25D9D5CD" w14:textId="77777777" w:rsidR="00AD0470" w:rsidRPr="007535E1" w:rsidRDefault="00AD0470" w:rsidP="00873193">
      <w:pPr>
        <w:spacing w:after="0" w:line="240" w:lineRule="auto"/>
        <w:ind w:right="-426"/>
        <w:jc w:val="both"/>
        <w:rPr>
          <w:rFonts w:ascii="Montserrat" w:hAnsi="Montserrat" w:cs="Arial"/>
          <w:sz w:val="21"/>
          <w:szCs w:val="21"/>
          <w:lang w:val="es-ES_tradnl" w:eastAsia="es-ES"/>
        </w:rPr>
      </w:pPr>
    </w:p>
    <w:p w14:paraId="30EBD976"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r w:rsidRPr="007535E1">
        <w:rPr>
          <w:rFonts w:ascii="Montserrat" w:hAnsi="Montserrat" w:cs="Arial"/>
          <w:sz w:val="21"/>
          <w:szCs w:val="21"/>
          <w:lang w:val="es-ES_tradnl" w:eastAsia="es-ES"/>
        </w:rPr>
        <w:t>La convocante procederá a enviar a través de CompraNet las contestaciones a las solicitudes de aclaración recibidas, por lo que todos los licitantes se darán por notificados a través de este medio. Las solicitudes de aclaración que sean recibidas con posterioridad al plazo antes previsto, no serán contestadas por resultar extemporáneas de acuerdo a lo establecido en el artículo 46 fracción VI del RLAASSP.</w:t>
      </w:r>
    </w:p>
    <w:p w14:paraId="6302625A"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p>
    <w:p w14:paraId="6D83F268"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r w:rsidRPr="007535E1">
        <w:rPr>
          <w:rFonts w:ascii="Montserrat" w:hAnsi="Montserrat" w:cs="Arial"/>
          <w:sz w:val="21"/>
          <w:szCs w:val="21"/>
          <w:lang w:val="es-ES_tradnl" w:eastAsia="es-ES"/>
        </w:rPr>
        <w:t>Cualquier modificación a la convocatoria realizada en los tiempos establecidos para tal efecto en la LAASSP, así como las que resulten de la(s) junta(s) de aclaraciones, formarán parte de la presente convocatoria y deberán ser consideradas por los licitantes para la elaboración de proposición.</w:t>
      </w:r>
    </w:p>
    <w:p w14:paraId="79F76634" w14:textId="77777777" w:rsidR="008A10BD" w:rsidRPr="007535E1" w:rsidRDefault="008A10BD" w:rsidP="00873193">
      <w:pPr>
        <w:spacing w:after="0" w:line="240" w:lineRule="auto"/>
        <w:ind w:right="-426"/>
        <w:jc w:val="both"/>
        <w:rPr>
          <w:rFonts w:ascii="Montserrat" w:hAnsi="Montserrat" w:cs="Arial"/>
          <w:sz w:val="21"/>
          <w:szCs w:val="21"/>
          <w:lang w:val="es-ES_tradnl" w:eastAsia="es-ES"/>
        </w:rPr>
      </w:pPr>
    </w:p>
    <w:p w14:paraId="2318E4C9" w14:textId="77777777" w:rsidR="008A10BD" w:rsidRPr="007535E1" w:rsidRDefault="008A10BD" w:rsidP="00873193">
      <w:pPr>
        <w:spacing w:after="0" w:line="240" w:lineRule="auto"/>
        <w:ind w:right="-426"/>
        <w:jc w:val="both"/>
        <w:rPr>
          <w:rFonts w:ascii="Montserrat" w:eastAsia="Times New Roman" w:hAnsi="Montserrat" w:cs="Arial"/>
          <w:b/>
          <w:bCs/>
          <w:sz w:val="21"/>
          <w:szCs w:val="21"/>
          <w:lang w:val="es-ES_tradnl" w:eastAsia="ar-SA"/>
        </w:rPr>
      </w:pPr>
      <w:r w:rsidRPr="007535E1">
        <w:rPr>
          <w:rFonts w:ascii="Montserrat" w:hAnsi="Montserrat" w:cs="Arial"/>
          <w:sz w:val="21"/>
          <w:szCs w:val="21"/>
          <w:lang w:val="es-ES_tradnl" w:eastAsia="es-ES"/>
        </w:rPr>
        <w:t>El contenido del acta de la Junta de Aclaraciones se difundirá a través de CompraNet el mismo día en que se emita, lo anterior para efectos de notificación a los licitantes, en el entendido de que este procedimiento sustituye a la notificación personal, con fundamento en el artículo 37 Bis de la LAASSP y 49 segundo párrafo del RLAASSP.</w:t>
      </w:r>
    </w:p>
    <w:p w14:paraId="0D0DAB4B" w14:textId="5ED6E9AD" w:rsidR="008A10BD"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75CF67F0" w14:textId="30D35714" w:rsidR="005137CC" w:rsidRDefault="005137CC"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36C05B87" w14:textId="77777777" w:rsidR="005137CC" w:rsidRPr="007535E1" w:rsidRDefault="005137CC"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60711F88"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
          <w:bCs/>
          <w:sz w:val="21"/>
          <w:szCs w:val="21"/>
          <w:lang w:val="es-ES_tradnl" w:eastAsia="ar-SA"/>
        </w:rPr>
        <w:t>3.2 Presentación y apertura de proposiciones.</w:t>
      </w:r>
    </w:p>
    <w:p w14:paraId="6ED38297"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
          <w:bCs/>
          <w:sz w:val="21"/>
          <w:szCs w:val="21"/>
          <w:lang w:val="es-ES_tradnl" w:eastAsia="ar-SA"/>
        </w:rPr>
      </w:pPr>
    </w:p>
    <w:p w14:paraId="4345C10F"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lastRenderedPageBreak/>
        <w:t xml:space="preserve">La presentación y apertura de proposiciones se llevará a cabo en términos de los artículos 34 y 35 de la LAASSP; 47, 48, 49 segundo párrafo y 50 del RLAASSP, para lo cual podrán hacer uso de los </w:t>
      </w:r>
      <w:r w:rsidRPr="007535E1">
        <w:rPr>
          <w:rFonts w:ascii="Montserrat" w:eastAsia="Times New Roman" w:hAnsi="Montserrat" w:cs="Arial"/>
          <w:b/>
          <w:bCs/>
          <w:sz w:val="21"/>
          <w:szCs w:val="21"/>
          <w:lang w:val="es-ES_tradnl" w:eastAsia="ar-SA"/>
        </w:rPr>
        <w:t>Formatos No. 3 al No. 1</w:t>
      </w:r>
      <w:r w:rsidR="001518E2" w:rsidRPr="007535E1">
        <w:rPr>
          <w:rFonts w:ascii="Montserrat" w:eastAsia="Times New Roman" w:hAnsi="Montserrat" w:cs="Arial"/>
          <w:b/>
          <w:bCs/>
          <w:sz w:val="21"/>
          <w:szCs w:val="21"/>
          <w:lang w:val="es-ES_tradnl" w:eastAsia="ar-SA"/>
        </w:rPr>
        <w:t>3</w:t>
      </w:r>
      <w:r w:rsidRPr="007535E1">
        <w:rPr>
          <w:rFonts w:ascii="Montserrat" w:eastAsia="Times New Roman" w:hAnsi="Montserrat" w:cs="Arial"/>
          <w:bCs/>
          <w:sz w:val="21"/>
          <w:szCs w:val="21"/>
          <w:lang w:val="es-ES_tradnl" w:eastAsia="ar-SA"/>
        </w:rPr>
        <w:t xml:space="preserve"> previstos en el numeral </w:t>
      </w:r>
      <w:r w:rsidR="001F0F45" w:rsidRPr="007535E1">
        <w:rPr>
          <w:rFonts w:ascii="Montserrat" w:eastAsia="Times New Roman" w:hAnsi="Montserrat" w:cs="Arial"/>
          <w:bCs/>
          <w:sz w:val="21"/>
          <w:szCs w:val="21"/>
          <w:lang w:val="es-ES_tradnl" w:eastAsia="ar-SA"/>
        </w:rPr>
        <w:t>6</w:t>
      </w:r>
      <w:r w:rsidRPr="007535E1">
        <w:rPr>
          <w:rFonts w:ascii="Montserrat" w:eastAsia="Times New Roman" w:hAnsi="Montserrat" w:cs="Arial"/>
          <w:bCs/>
          <w:sz w:val="21"/>
          <w:szCs w:val="21"/>
          <w:lang w:val="es-ES_tradnl" w:eastAsia="ar-SA"/>
        </w:rPr>
        <w:t xml:space="preserve"> </w:t>
      </w:r>
      <w:r w:rsidRPr="007535E1">
        <w:rPr>
          <w:rFonts w:ascii="Montserrat" w:eastAsia="Times New Roman" w:hAnsi="Montserrat" w:cs="Arial"/>
          <w:bCs/>
          <w:sz w:val="21"/>
          <w:szCs w:val="21"/>
          <w:u w:val="single"/>
          <w:lang w:val="es-ES_tradnl" w:eastAsia="ar-SA"/>
        </w:rPr>
        <w:t xml:space="preserve">“FORMATOS QUE FACILITARÁN Y AGILIZARÁN LA PRESENTACIÓN Y RECEPCIÓN DE LAS PROPOSICIONES” </w:t>
      </w:r>
      <w:r w:rsidRPr="007535E1">
        <w:rPr>
          <w:rFonts w:ascii="Montserrat" w:eastAsia="Times New Roman" w:hAnsi="Montserrat" w:cs="Arial"/>
          <w:bCs/>
          <w:sz w:val="21"/>
          <w:szCs w:val="21"/>
          <w:lang w:val="es-ES_tradnl" w:eastAsia="ar-SA"/>
        </w:rPr>
        <w:t>de la presente convocatoria.</w:t>
      </w:r>
    </w:p>
    <w:p w14:paraId="660C2CFF" w14:textId="77777777" w:rsidR="008A10BD" w:rsidRPr="007535E1" w:rsidRDefault="008A10BD" w:rsidP="00873193">
      <w:pPr>
        <w:tabs>
          <w:tab w:val="left" w:pos="9497"/>
        </w:tabs>
        <w:suppressAutoHyphens/>
        <w:spacing w:after="0" w:line="240" w:lineRule="auto"/>
        <w:ind w:right="-426"/>
        <w:jc w:val="both"/>
        <w:rPr>
          <w:rFonts w:ascii="Montserrat" w:eastAsia="Times New Roman" w:hAnsi="Montserrat" w:cs="Arial"/>
          <w:bCs/>
          <w:sz w:val="21"/>
          <w:szCs w:val="21"/>
          <w:lang w:val="es-ES_tradnl" w:eastAsia="ar-SA"/>
        </w:rPr>
      </w:pPr>
    </w:p>
    <w:p w14:paraId="7C271696" w14:textId="77777777" w:rsidR="008A10BD" w:rsidRPr="007535E1" w:rsidRDefault="008A10BD" w:rsidP="00873193">
      <w:pPr>
        <w:autoSpaceDE w:val="0"/>
        <w:autoSpaceDN w:val="0"/>
        <w:adjustRightInd w:val="0"/>
        <w:spacing w:after="0" w:line="240" w:lineRule="auto"/>
        <w:ind w:right="-426"/>
        <w:jc w:val="both"/>
        <w:rPr>
          <w:rFonts w:ascii="Montserrat" w:eastAsia="Times New Roman" w:hAnsi="Montserrat" w:cs="Arial"/>
          <w:bCs/>
          <w:sz w:val="21"/>
          <w:szCs w:val="21"/>
          <w:lang w:val="es-ES_tradnl" w:eastAsia="ar-SA"/>
        </w:rPr>
      </w:pPr>
      <w:r w:rsidRPr="007535E1">
        <w:rPr>
          <w:rFonts w:ascii="Montserrat" w:eastAsia="Times New Roman" w:hAnsi="Montserrat" w:cs="Arial"/>
          <w:bCs/>
          <w:sz w:val="21"/>
          <w:szCs w:val="21"/>
          <w:lang w:val="es-ES_tradnl"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no mantienen continuidad</w:t>
      </w:r>
      <w:r w:rsidRPr="007535E1">
        <w:rPr>
          <w:rFonts w:ascii="Montserrat" w:eastAsia="Times New Roman" w:hAnsi="Montserrat" w:cs="Arial"/>
          <w:bCs/>
          <w:sz w:val="21"/>
          <w:szCs w:val="21"/>
          <w:shd w:val="clear" w:color="auto" w:fill="FFFFFF" w:themeFill="background1"/>
          <w:lang w:val="es-ES_tradnl" w:eastAsia="ar-SA"/>
        </w:rPr>
        <w:t>, la convocante</w:t>
      </w:r>
      <w:r w:rsidRPr="007535E1">
        <w:rPr>
          <w:rFonts w:ascii="Montserrat" w:eastAsia="Times New Roman" w:hAnsi="Montserrat" w:cs="Arial"/>
          <w:bCs/>
          <w:sz w:val="21"/>
          <w:szCs w:val="21"/>
          <w:lang w:val="es-ES_tradnl" w:eastAsia="ar-SA"/>
        </w:rPr>
        <w:t xml:space="preserve"> de conformidad con el artículo 50 del RLAASSP.</w:t>
      </w:r>
    </w:p>
    <w:p w14:paraId="029A848A" w14:textId="77777777" w:rsidR="008A10BD" w:rsidRPr="007535E1" w:rsidRDefault="008A10BD" w:rsidP="00873193">
      <w:pPr>
        <w:autoSpaceDE w:val="0"/>
        <w:autoSpaceDN w:val="0"/>
        <w:adjustRightInd w:val="0"/>
        <w:spacing w:after="0" w:line="240" w:lineRule="auto"/>
        <w:ind w:right="-426"/>
        <w:jc w:val="both"/>
        <w:rPr>
          <w:rFonts w:ascii="Montserrat" w:eastAsia="Times New Roman" w:hAnsi="Montserrat" w:cs="Arial"/>
          <w:bCs/>
          <w:sz w:val="21"/>
          <w:szCs w:val="21"/>
          <w:lang w:val="es-ES_tradnl" w:eastAsia="ar-SA"/>
        </w:rPr>
      </w:pPr>
    </w:p>
    <w:p w14:paraId="7CDB41F9" w14:textId="77777777" w:rsidR="00BC40AE" w:rsidRPr="007535E1"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4A660A" w:rsidRPr="007535E1">
        <w:rPr>
          <w:rFonts w:ascii="Montserrat" w:eastAsia="Times New Roman" w:hAnsi="Montserrat" w:cs="Arial"/>
          <w:b/>
          <w:bCs/>
          <w:sz w:val="21"/>
          <w:szCs w:val="21"/>
          <w:lang w:eastAsia="ar-SA"/>
        </w:rPr>
        <w:t>. REQUISITOS QUE LOS LICITANTES DEBEN CUMPLIR:</w:t>
      </w:r>
    </w:p>
    <w:p w14:paraId="027EF53C" w14:textId="77777777" w:rsidR="00BC40AE" w:rsidRPr="007535E1" w:rsidRDefault="00BC40AE"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5B92A815" w14:textId="77777777" w:rsidR="000E25F7" w:rsidRPr="007535E1" w:rsidRDefault="000E25F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 xml:space="preserve">Los </w:t>
      </w:r>
      <w:r w:rsidRPr="007535E1">
        <w:rPr>
          <w:rFonts w:ascii="Montserrat" w:eastAsia="Times New Roman" w:hAnsi="Montserrat" w:cs="Arial"/>
          <w:bCs/>
          <w:sz w:val="21"/>
          <w:szCs w:val="21"/>
          <w:u w:val="single"/>
          <w:lang w:eastAsia="ar-SA"/>
        </w:rPr>
        <w:t>requisitos que se consideran indispensables</w:t>
      </w:r>
      <w:r w:rsidRPr="007535E1">
        <w:rPr>
          <w:rFonts w:ascii="Montserrat" w:eastAsia="Times New Roman" w:hAnsi="Montserrat" w:cs="Arial"/>
          <w:bCs/>
          <w:sz w:val="21"/>
          <w:szCs w:val="21"/>
          <w:lang w:eastAsia="ar-SA"/>
        </w:rPr>
        <w:t xml:space="preserve"> para evaluar las proposiciones técnica, legal y económica y cuyo incumplimiento afectaría su solvencia y motivaría su desechamiento, son los documentos indicados en los numerales 4.1.1, 4.1.3, 4.1.4 (en su caso 4.1.5 y 4.1.6), 4.1.7 o 4.1.8, según corresponda y la totalidad de los documentos listados en los numerales 4.2. y 4.3 del presente apartado.</w:t>
      </w:r>
    </w:p>
    <w:p w14:paraId="24470AB2" w14:textId="77777777" w:rsidR="004B5037" w:rsidRPr="007535E1" w:rsidRDefault="004B503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547209B5" w14:textId="77777777" w:rsidR="000E25F7" w:rsidRPr="007535E1" w:rsidRDefault="000E25F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Asimismo, cuando se compruebe que hay acuerdo entre los licitantes para elevar el costo de los bienes solicitados, o bien cualquier otro acuerdo que tenga como fin obtener una vetaja sobre los demás licitantes, será causa de desechamiento de la propuesta.</w:t>
      </w:r>
    </w:p>
    <w:p w14:paraId="35EB43B0" w14:textId="77777777" w:rsidR="009811D0" w:rsidRPr="007535E1" w:rsidRDefault="009811D0"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1D909619" w14:textId="77777777" w:rsidR="000E25F7" w:rsidRPr="007535E1"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.1 Documentación legal-administrativa.</w:t>
      </w:r>
    </w:p>
    <w:p w14:paraId="4EDB0AC8" w14:textId="77777777" w:rsidR="000E25F7" w:rsidRPr="007535E1" w:rsidRDefault="000E25F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4439825B" w14:textId="77777777" w:rsidR="000E25F7" w:rsidRPr="007535E1" w:rsidRDefault="000E25F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Con fundamento en los artículos 26 Bis fracción II y 34 de la LAASSP, el licitante deberá enviar a través del sistema CompraNet, la siguiente documentación:</w:t>
      </w:r>
    </w:p>
    <w:p w14:paraId="6D4AC5E1" w14:textId="77777777" w:rsidR="000E25F7" w:rsidRPr="007535E1" w:rsidRDefault="000E25F7"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68964D5C"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.1.1</w:t>
      </w:r>
      <w:r w:rsidR="000E25F7" w:rsidRPr="007535E1">
        <w:rPr>
          <w:rFonts w:ascii="Montserrat" w:eastAsia="Times New Roman" w:hAnsi="Montserrat" w:cs="Arial"/>
          <w:bCs/>
          <w:sz w:val="21"/>
          <w:szCs w:val="21"/>
          <w:lang w:eastAsia="ar-SA"/>
        </w:rPr>
        <w:t xml:space="preserve"> </w:t>
      </w:r>
      <w:r w:rsidR="000E25F7" w:rsidRPr="007535E1">
        <w:rPr>
          <w:rFonts w:ascii="Montserrat" w:hAnsi="Montserrat" w:cs="Arial"/>
          <w:b/>
          <w:bCs/>
          <w:sz w:val="21"/>
          <w:szCs w:val="21"/>
          <w:lang w:eastAsia="ar-SA"/>
        </w:rPr>
        <w:t>Escrito bajo protesta de decir verdad,</w:t>
      </w:r>
      <w:r w:rsidR="000E25F7" w:rsidRPr="007535E1">
        <w:rPr>
          <w:rFonts w:ascii="Montserrat" w:hAnsi="Montserrat" w:cs="Arial"/>
          <w:bCs/>
          <w:sz w:val="21"/>
          <w:szCs w:val="21"/>
          <w:lang w:eastAsia="ar-SA"/>
        </w:rPr>
        <w:t xml:space="preserve"> que cuenta con las facultades suficientes para comprometerse por sí o por su representada, mismo que contendrá los datos enunciados en el artículo 48 fracción V del RLAASSP, de acuerdo con el </w:t>
      </w:r>
      <w:r w:rsidR="000E25F7" w:rsidRPr="007535E1">
        <w:rPr>
          <w:rFonts w:ascii="Montserrat" w:hAnsi="Montserrat" w:cs="Arial"/>
          <w:b/>
          <w:bCs/>
          <w:sz w:val="21"/>
          <w:szCs w:val="21"/>
          <w:lang w:eastAsia="ar-SA"/>
        </w:rPr>
        <w:t xml:space="preserve">Formato No. 4 </w:t>
      </w:r>
      <w:r w:rsidR="000E25F7" w:rsidRPr="007535E1">
        <w:rPr>
          <w:rFonts w:ascii="Montserrat" w:eastAsia="Times New Roman" w:hAnsi="Montserrat" w:cs="Arial"/>
          <w:bCs/>
          <w:sz w:val="21"/>
          <w:szCs w:val="21"/>
          <w:u w:val="single"/>
          <w:lang w:val="es-ES_tradnl" w:eastAsia="ar-SA"/>
        </w:rPr>
        <w:t>Escrito de acreditación de</w:t>
      </w:r>
      <w:r w:rsidR="00F64383" w:rsidRPr="007535E1">
        <w:rPr>
          <w:rFonts w:ascii="Montserrat" w:eastAsia="Times New Roman" w:hAnsi="Montserrat" w:cs="Arial"/>
          <w:bCs/>
          <w:sz w:val="21"/>
          <w:szCs w:val="21"/>
          <w:u w:val="single"/>
          <w:lang w:val="es-ES_tradnl" w:eastAsia="ar-SA"/>
        </w:rPr>
        <w:t xml:space="preserve"> Existencia y Personalidad Jurídica del L</w:t>
      </w:r>
      <w:r w:rsidR="000E25F7" w:rsidRPr="007535E1">
        <w:rPr>
          <w:rFonts w:ascii="Montserrat" w:eastAsia="Times New Roman" w:hAnsi="Montserrat" w:cs="Arial"/>
          <w:bCs/>
          <w:sz w:val="21"/>
          <w:szCs w:val="21"/>
          <w:u w:val="single"/>
          <w:lang w:val="es-ES_tradnl" w:eastAsia="ar-SA"/>
        </w:rPr>
        <w:t>icitante</w:t>
      </w:r>
      <w:r w:rsidR="000E25F7" w:rsidRPr="007535E1">
        <w:rPr>
          <w:rFonts w:ascii="Montserrat" w:eastAsia="Times New Roman" w:hAnsi="Montserrat" w:cs="Arial"/>
          <w:bCs/>
          <w:sz w:val="21"/>
          <w:szCs w:val="21"/>
          <w:lang w:val="es-ES_tradnl" w:eastAsia="ar-SA"/>
        </w:rPr>
        <w:t xml:space="preserve">,  conforme al numeral 4.1.1 </w:t>
      </w:r>
      <w:r w:rsidR="000E25F7" w:rsidRPr="007535E1">
        <w:rPr>
          <w:rFonts w:ascii="Montserrat" w:hAnsi="Montserrat" w:cs="Arial"/>
          <w:bCs/>
          <w:sz w:val="21"/>
          <w:szCs w:val="21"/>
          <w:lang w:eastAsia="ar-SA"/>
        </w:rPr>
        <w:t xml:space="preserve">de la presente convocatoria, junto con la copia simple por ambos lados de su identificación oficial vigente con fotografía (cartilla del servicio militar nacional, pasaporte, credencial para votar o cédula profesional) tratándose de personas físicas y en el caso de personas morales, de la persona que firme la propuesta. </w:t>
      </w:r>
      <w:r w:rsidR="000E25F7" w:rsidRPr="007535E1">
        <w:rPr>
          <w:rFonts w:ascii="Montserrat" w:hAnsi="Montserrat" w:cs="Arial"/>
          <w:b/>
          <w:bCs/>
          <w:sz w:val="21"/>
          <w:szCs w:val="21"/>
          <w:lang w:eastAsia="ar-SA"/>
        </w:rPr>
        <w:t>(INDISPENSABLE)</w:t>
      </w:r>
    </w:p>
    <w:p w14:paraId="6922AFBD"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72BCE662" w14:textId="77777777" w:rsidR="000E25F7" w:rsidRPr="007535E1" w:rsidRDefault="000E25F7" w:rsidP="00873193">
      <w:pPr>
        <w:tabs>
          <w:tab w:val="left" w:pos="567"/>
          <w:tab w:val="left" w:pos="709"/>
        </w:tabs>
        <w:autoSpaceDE w:val="0"/>
        <w:spacing w:after="0" w:line="240" w:lineRule="auto"/>
        <w:ind w:right="-568"/>
        <w:jc w:val="both"/>
        <w:rPr>
          <w:rFonts w:ascii="Montserrat" w:eastAsia="Times New Roman" w:hAnsi="Montserrat" w:cs="Arial"/>
          <w:b/>
          <w:sz w:val="21"/>
          <w:szCs w:val="21"/>
          <w:lang w:val="es-ES" w:eastAsia="ar-SA"/>
        </w:rPr>
      </w:pPr>
      <w:r w:rsidRPr="007535E1">
        <w:rPr>
          <w:rFonts w:ascii="Montserrat" w:hAnsi="Montserrat" w:cs="Arial"/>
          <w:sz w:val="21"/>
          <w:szCs w:val="21"/>
          <w:lang w:eastAsia="es-ES"/>
        </w:rPr>
        <w:t xml:space="preserve">Para el caso de licitantes </w:t>
      </w:r>
      <w:r w:rsidRPr="007535E1">
        <w:rPr>
          <w:rFonts w:ascii="Montserrat" w:hAnsi="Montserrat" w:cs="ArialMT"/>
          <w:sz w:val="21"/>
          <w:szCs w:val="21"/>
        </w:rPr>
        <w:t xml:space="preserve">extranjeros de países con los que México tenga celebrado un Tratado de Libre Comercio con Capítulo de Compras Gubernamentales, </w:t>
      </w:r>
      <w:r w:rsidRPr="007535E1">
        <w:rPr>
          <w:rFonts w:ascii="Montserrat" w:hAnsi="Montserrat" w:cs="Arial"/>
          <w:sz w:val="21"/>
          <w:szCs w:val="21"/>
          <w:lang w:eastAsia="es-ES"/>
        </w:rPr>
        <w:t xml:space="preserve">el escrito a que se refiere este apartado deberá incorporar los datos mencionados en los incisos a) y b) del numeral </w:t>
      </w:r>
      <w:r w:rsidRPr="007535E1">
        <w:rPr>
          <w:rFonts w:ascii="Montserrat" w:hAnsi="Montserrat" w:cs="Arial"/>
          <w:bCs/>
          <w:sz w:val="21"/>
          <w:szCs w:val="21"/>
          <w:lang w:val="es-ES_tradnl" w:eastAsia="es-ES"/>
        </w:rPr>
        <w:t>3.8 Acreditación de existencia legal y personalidad jurídica,</w:t>
      </w:r>
      <w:r w:rsidRPr="007535E1">
        <w:rPr>
          <w:rFonts w:ascii="Montserrat" w:hAnsi="Montserrat" w:cs="Arial"/>
          <w:b/>
          <w:bCs/>
          <w:sz w:val="21"/>
          <w:szCs w:val="21"/>
          <w:lang w:val="es-ES_tradnl" w:eastAsia="es-ES"/>
        </w:rPr>
        <w:t xml:space="preserve"> </w:t>
      </w:r>
      <w:r w:rsidRPr="007535E1">
        <w:rPr>
          <w:rFonts w:ascii="Montserrat" w:hAnsi="Montserrat" w:cs="Arial"/>
          <w:sz w:val="21"/>
          <w:szCs w:val="21"/>
          <w:lang w:eastAsia="es-ES"/>
        </w:rPr>
        <w:t xml:space="preserve">de la presente convocatoria, </w:t>
      </w:r>
      <w:r w:rsidRPr="007535E1">
        <w:rPr>
          <w:rFonts w:ascii="Montserrat" w:hAnsi="Montserrat" w:cs="Arial"/>
          <w:bCs/>
          <w:sz w:val="21"/>
          <w:szCs w:val="21"/>
          <w:lang w:eastAsia="es-ES"/>
        </w:rPr>
        <w:t>o bien</w:t>
      </w:r>
      <w:r w:rsidRPr="007535E1">
        <w:rPr>
          <w:rFonts w:ascii="Montserrat" w:hAnsi="Montserrat" w:cs="Arial"/>
          <w:sz w:val="21"/>
          <w:szCs w:val="21"/>
          <w:lang w:eastAsia="es-ES"/>
        </w:rPr>
        <w:t xml:space="preserve"> </w:t>
      </w:r>
      <w:r w:rsidRPr="007535E1">
        <w:rPr>
          <w:rFonts w:ascii="Montserrat" w:hAnsi="Montserrat" w:cs="Arial"/>
          <w:bCs/>
          <w:sz w:val="21"/>
          <w:szCs w:val="21"/>
          <w:lang w:eastAsia="es-ES"/>
        </w:rPr>
        <w:t>los datos equivalentes, considerando las disposiciones aplicables en el país de que se trate</w:t>
      </w:r>
      <w:r w:rsidRPr="007535E1">
        <w:rPr>
          <w:rFonts w:ascii="Montserrat" w:hAnsi="Montserrat" w:cs="Arial"/>
          <w:sz w:val="21"/>
          <w:szCs w:val="21"/>
          <w:lang w:eastAsia="es-ES"/>
        </w:rPr>
        <w:t xml:space="preserve">, del mismo modo se requiere a los licitantes extranjeros para acreditar su personalidad, </w:t>
      </w:r>
      <w:r w:rsidRPr="007535E1">
        <w:rPr>
          <w:rFonts w:ascii="Montserrat" w:hAnsi="Montserrat" w:cs="Arial"/>
          <w:bCs/>
          <w:sz w:val="21"/>
          <w:szCs w:val="21"/>
          <w:lang w:eastAsia="es-ES"/>
        </w:rPr>
        <w:t xml:space="preserve">un escrito en el que el licitante manifieste, </w:t>
      </w:r>
      <w:r w:rsidRPr="007535E1">
        <w:rPr>
          <w:rFonts w:ascii="Montserrat" w:hAnsi="Montserrat" w:cs="Arial"/>
          <w:b/>
          <w:bCs/>
          <w:sz w:val="21"/>
          <w:szCs w:val="21"/>
          <w:lang w:eastAsia="es-ES"/>
        </w:rPr>
        <w:t xml:space="preserve">bajo protesta de decir verdad, </w:t>
      </w:r>
      <w:r w:rsidRPr="007535E1">
        <w:rPr>
          <w:rFonts w:ascii="Montserrat" w:hAnsi="Montserrat" w:cs="Arial"/>
          <w:bCs/>
          <w:sz w:val="21"/>
          <w:szCs w:val="21"/>
          <w:lang w:eastAsia="es-ES"/>
        </w:rPr>
        <w:t xml:space="preserve">que los documentos entregados cumplen con los requisitos necesarios </w:t>
      </w:r>
      <w:r w:rsidRPr="007535E1">
        <w:rPr>
          <w:rFonts w:ascii="Montserrat" w:hAnsi="Montserrat" w:cs="Arial"/>
          <w:bCs/>
          <w:sz w:val="21"/>
          <w:szCs w:val="21"/>
          <w:lang w:eastAsia="es-ES"/>
        </w:rPr>
        <w:lastRenderedPageBreak/>
        <w:t xml:space="preserve">para acreditar la existencia de la persona moral y del tipo o alcances jurídicos de las facultades otorgadas a sus representantes legales. </w:t>
      </w:r>
      <w:r w:rsidRPr="007535E1">
        <w:rPr>
          <w:rFonts w:ascii="Montserrat" w:eastAsia="Times New Roman" w:hAnsi="Montserrat" w:cs="Arial"/>
          <w:b/>
          <w:sz w:val="21"/>
          <w:szCs w:val="21"/>
          <w:lang w:val="es-ES" w:eastAsia="ar-SA"/>
        </w:rPr>
        <w:t>(INDISPENSABLE)</w:t>
      </w:r>
    </w:p>
    <w:p w14:paraId="53DF400D"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36A915B4"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.1.2 </w:t>
      </w:r>
      <w:r w:rsidR="000E25F7" w:rsidRPr="007535E1">
        <w:rPr>
          <w:rFonts w:ascii="Montserrat" w:eastAsia="Times New Roman" w:hAnsi="Montserrat" w:cs="Arial"/>
          <w:bCs/>
          <w:sz w:val="21"/>
          <w:szCs w:val="21"/>
          <w:lang w:eastAsia="ar-SA"/>
        </w:rPr>
        <w:t>Escrito en el que el licitante indique su dirección de correo electrónico,</w:t>
      </w:r>
      <w:r w:rsidR="00DA7788" w:rsidRPr="007535E1">
        <w:rPr>
          <w:rFonts w:ascii="Montserrat" w:eastAsia="Times New Roman" w:hAnsi="Montserrat" w:cs="Arial"/>
          <w:bCs/>
          <w:sz w:val="21"/>
          <w:szCs w:val="21"/>
          <w:lang w:eastAsia="ar-SA"/>
        </w:rPr>
        <w:t xml:space="preserve"> en caso de contar con la misma, de conformidad con el </w:t>
      </w:r>
      <w:r w:rsidR="00DA7788" w:rsidRPr="009406EC">
        <w:rPr>
          <w:rFonts w:ascii="Montserrat" w:eastAsia="Times New Roman" w:hAnsi="Montserrat" w:cs="Arial"/>
          <w:bCs/>
          <w:sz w:val="21"/>
          <w:szCs w:val="21"/>
          <w:lang w:eastAsia="ar-SA"/>
        </w:rPr>
        <w:t>parrafo VII del árticulo 29 de la LAASSP.</w:t>
      </w:r>
    </w:p>
    <w:p w14:paraId="0FB27236"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4BD43099"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.1.3 </w:t>
      </w:r>
      <w:r w:rsidR="004841F1" w:rsidRPr="007535E1">
        <w:rPr>
          <w:rFonts w:ascii="Montserrat" w:eastAsia="Times New Roman" w:hAnsi="Montserrat" w:cs="Arial"/>
          <w:b/>
          <w:bCs/>
          <w:sz w:val="21"/>
          <w:szCs w:val="21"/>
          <w:lang w:eastAsia="ar-SA"/>
        </w:rPr>
        <w:t xml:space="preserve">Escrito </w:t>
      </w:r>
      <w:r w:rsidR="000E25F7" w:rsidRPr="007535E1">
        <w:rPr>
          <w:rFonts w:ascii="Montserrat" w:eastAsia="Times New Roman" w:hAnsi="Montserrat" w:cs="Arial"/>
          <w:b/>
          <w:bCs/>
          <w:sz w:val="21"/>
          <w:szCs w:val="21"/>
          <w:lang w:eastAsia="ar-SA"/>
        </w:rPr>
        <w:t>bajo protesta de decir verdad,</w:t>
      </w:r>
      <w:r w:rsidR="000E25F7" w:rsidRPr="007535E1">
        <w:rPr>
          <w:rFonts w:ascii="Montserrat" w:eastAsia="Times New Roman" w:hAnsi="Montserrat" w:cs="Arial"/>
          <w:bCs/>
          <w:sz w:val="21"/>
          <w:szCs w:val="21"/>
          <w:lang w:eastAsia="ar-SA"/>
        </w:rPr>
        <w:t xml:space="preserve">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000E25F7" w:rsidRPr="007535E1">
        <w:rPr>
          <w:rFonts w:ascii="Montserrat" w:eastAsia="Times New Roman" w:hAnsi="Montserrat" w:cs="Arial"/>
          <w:b/>
          <w:bCs/>
          <w:sz w:val="21"/>
          <w:szCs w:val="21"/>
          <w:lang w:eastAsia="ar-SA"/>
        </w:rPr>
        <w:t>Formato No. 5.</w:t>
      </w:r>
      <w:r w:rsidR="000E25F7" w:rsidRPr="007535E1">
        <w:rPr>
          <w:rFonts w:ascii="Montserrat" w:eastAsia="Times New Roman" w:hAnsi="Montserrat" w:cs="Arial"/>
          <w:bCs/>
          <w:sz w:val="21"/>
          <w:szCs w:val="21"/>
          <w:lang w:eastAsia="ar-SA"/>
        </w:rPr>
        <w:t xml:space="preserve"> </w:t>
      </w:r>
      <w:r w:rsidR="000E25F7" w:rsidRPr="007535E1">
        <w:rPr>
          <w:rFonts w:ascii="Montserrat" w:eastAsia="Times New Roman" w:hAnsi="Montserrat" w:cs="Arial"/>
          <w:bCs/>
          <w:sz w:val="21"/>
          <w:szCs w:val="21"/>
          <w:u w:val="single"/>
          <w:lang w:val="es-ES_tradnl" w:eastAsia="ar-SA"/>
        </w:rPr>
        <w:t>Supuestos 50 y 60 de la LAASSP</w:t>
      </w:r>
      <w:r w:rsidR="000E25F7" w:rsidRPr="007535E1">
        <w:rPr>
          <w:rFonts w:ascii="Montserrat" w:eastAsia="Times New Roman" w:hAnsi="Montserrat" w:cs="Arial"/>
          <w:bCs/>
          <w:sz w:val="21"/>
          <w:szCs w:val="21"/>
          <w:lang w:val="es-ES_tradnl" w:eastAsia="ar-SA"/>
        </w:rPr>
        <w:t xml:space="preserve"> </w:t>
      </w:r>
      <w:r w:rsidR="000E25F7" w:rsidRPr="007535E1">
        <w:rPr>
          <w:rFonts w:ascii="Montserrat" w:eastAsia="Times New Roman" w:hAnsi="Montserrat" w:cs="Arial"/>
          <w:bCs/>
          <w:sz w:val="21"/>
          <w:szCs w:val="21"/>
          <w:lang w:eastAsia="ar-SA"/>
        </w:rPr>
        <w:t>de la presente convocatoria.</w:t>
      </w:r>
      <w:r w:rsidR="000E25F7" w:rsidRPr="007535E1">
        <w:rPr>
          <w:rFonts w:ascii="Montserrat" w:eastAsia="Times New Roman" w:hAnsi="Montserrat" w:cs="Arial"/>
          <w:b/>
          <w:bCs/>
          <w:sz w:val="21"/>
          <w:szCs w:val="21"/>
          <w:lang w:eastAsia="ar-SA"/>
        </w:rPr>
        <w:t xml:space="preserve"> (INDISPENSABLE)</w:t>
      </w:r>
    </w:p>
    <w:p w14:paraId="26593327"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p>
    <w:p w14:paraId="470C2347"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.1.4 </w:t>
      </w:r>
      <w:r w:rsidR="00C67EE7" w:rsidRPr="007535E1">
        <w:rPr>
          <w:rFonts w:ascii="Montserrat" w:eastAsia="Times New Roman" w:hAnsi="Montserrat" w:cs="Arial"/>
          <w:b/>
          <w:bCs/>
          <w:sz w:val="21"/>
          <w:szCs w:val="21"/>
          <w:lang w:eastAsia="ar-SA"/>
        </w:rPr>
        <w:t xml:space="preserve"> </w:t>
      </w:r>
      <w:r w:rsidR="000E25F7" w:rsidRPr="007535E1">
        <w:rPr>
          <w:rFonts w:ascii="Montserrat" w:eastAsia="Times New Roman" w:hAnsi="Montserrat" w:cs="Arial"/>
          <w:bCs/>
          <w:sz w:val="21"/>
          <w:szCs w:val="21"/>
          <w:lang w:eastAsia="ar-SA"/>
        </w:rPr>
        <w:t xml:space="preserve">Declaración de integridad, en la que el licitante manifieste </w:t>
      </w:r>
      <w:r w:rsidR="000E25F7" w:rsidRPr="007535E1">
        <w:rPr>
          <w:rFonts w:ascii="Montserrat" w:eastAsia="Times New Roman" w:hAnsi="Montserrat" w:cs="Arial"/>
          <w:b/>
          <w:bCs/>
          <w:sz w:val="21"/>
          <w:szCs w:val="21"/>
          <w:lang w:eastAsia="ar-SA"/>
        </w:rPr>
        <w:t>bajo protesta de decir verdad,</w:t>
      </w:r>
      <w:r w:rsidR="000E25F7" w:rsidRPr="007535E1">
        <w:rPr>
          <w:rFonts w:ascii="Montserrat" w:eastAsia="Times New Roman" w:hAnsi="Montserrat" w:cs="Arial"/>
          <w:bCs/>
          <w:sz w:val="21"/>
          <w:szCs w:val="21"/>
          <w:lang w:eastAsia="ar-SA"/>
        </w:rPr>
        <w:t xml:space="preserve">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w:t>
      </w:r>
      <w:r w:rsidR="000E25F7" w:rsidRPr="007535E1">
        <w:rPr>
          <w:rFonts w:ascii="Montserrat" w:eastAsia="Times New Roman" w:hAnsi="Montserrat" w:cs="Arial"/>
          <w:b/>
          <w:bCs/>
          <w:sz w:val="21"/>
          <w:szCs w:val="21"/>
          <w:lang w:eastAsia="ar-SA"/>
        </w:rPr>
        <w:t>Formato No. 6</w:t>
      </w:r>
      <w:r w:rsidR="000E25F7" w:rsidRPr="007535E1">
        <w:rPr>
          <w:rFonts w:ascii="Montserrat" w:eastAsia="Times New Roman" w:hAnsi="Montserrat" w:cs="Arial"/>
          <w:bCs/>
          <w:sz w:val="21"/>
          <w:szCs w:val="21"/>
          <w:lang w:eastAsia="ar-SA"/>
        </w:rPr>
        <w:t xml:space="preserve">. </w:t>
      </w:r>
      <w:r w:rsidR="000E25F7" w:rsidRPr="007535E1">
        <w:rPr>
          <w:rFonts w:ascii="Montserrat" w:eastAsia="Times New Roman" w:hAnsi="Montserrat" w:cs="Arial"/>
          <w:bCs/>
          <w:sz w:val="21"/>
          <w:szCs w:val="21"/>
          <w:u w:val="single"/>
          <w:lang w:val="es-ES_tradnl" w:eastAsia="ar-SA"/>
        </w:rPr>
        <w:t>Declaración de Integridad</w:t>
      </w:r>
      <w:r w:rsidR="000E25F7" w:rsidRPr="007535E1">
        <w:rPr>
          <w:rFonts w:ascii="Montserrat" w:eastAsia="Times New Roman" w:hAnsi="Montserrat" w:cs="Arial"/>
          <w:bCs/>
          <w:sz w:val="21"/>
          <w:szCs w:val="21"/>
          <w:lang w:val="es-ES_tradnl" w:eastAsia="ar-SA"/>
        </w:rPr>
        <w:t xml:space="preserve"> </w:t>
      </w:r>
      <w:r w:rsidR="000E25F7" w:rsidRPr="007535E1">
        <w:rPr>
          <w:rFonts w:ascii="Montserrat" w:eastAsia="Times New Roman" w:hAnsi="Montserrat" w:cs="Arial"/>
          <w:bCs/>
          <w:sz w:val="21"/>
          <w:szCs w:val="21"/>
          <w:lang w:eastAsia="ar-SA"/>
        </w:rPr>
        <w:t>de la presente convocatoria.</w:t>
      </w:r>
      <w:r w:rsidR="000E25F7" w:rsidRPr="007535E1">
        <w:rPr>
          <w:rFonts w:ascii="Montserrat" w:eastAsia="Times New Roman" w:hAnsi="Montserrat" w:cs="Arial"/>
          <w:b/>
          <w:bCs/>
          <w:sz w:val="21"/>
          <w:szCs w:val="21"/>
          <w:lang w:eastAsia="ar-SA"/>
        </w:rPr>
        <w:t xml:space="preserve"> (INDISPENSABLE)</w:t>
      </w:r>
    </w:p>
    <w:p w14:paraId="37B238E7"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p>
    <w:p w14:paraId="4B3DD527"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.1.5 </w:t>
      </w:r>
      <w:r w:rsidR="000E25F7" w:rsidRPr="007535E1">
        <w:rPr>
          <w:rFonts w:ascii="Montserrat" w:eastAsia="Times New Roman" w:hAnsi="Montserrat" w:cs="Arial"/>
          <w:bCs/>
          <w:sz w:val="21"/>
          <w:szCs w:val="21"/>
          <w:lang w:eastAsia="ar-SA"/>
        </w:rPr>
        <w:t xml:space="preserve">En su caso, </w:t>
      </w:r>
      <w:r w:rsidR="000E25F7" w:rsidRPr="007535E1">
        <w:rPr>
          <w:rFonts w:ascii="Montserrat" w:eastAsia="Times New Roman" w:hAnsi="Montserrat" w:cs="Arial"/>
          <w:b/>
          <w:bCs/>
          <w:sz w:val="21"/>
          <w:szCs w:val="21"/>
          <w:lang w:eastAsia="ar-SA"/>
        </w:rPr>
        <w:t>escrito en el cual manifieste bajo protesta de decir verdad</w:t>
      </w:r>
      <w:r w:rsidR="000E25F7" w:rsidRPr="007535E1">
        <w:rPr>
          <w:rFonts w:ascii="Montserrat" w:eastAsia="Times New Roman" w:hAnsi="Montserrat" w:cs="Arial"/>
          <w:bCs/>
          <w:sz w:val="21"/>
          <w:szCs w:val="21"/>
          <w:lang w:eastAsia="ar-SA"/>
        </w:rPr>
        <w:t xml:space="preserve">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000E25F7" w:rsidRPr="007535E1">
        <w:rPr>
          <w:rFonts w:ascii="Montserrat" w:eastAsia="Times New Roman" w:hAnsi="Montserrat" w:cs="Arial"/>
          <w:b/>
          <w:bCs/>
          <w:sz w:val="21"/>
          <w:szCs w:val="21"/>
          <w:lang w:eastAsia="ar-SA"/>
        </w:rPr>
        <w:t>Formato No. 7</w:t>
      </w:r>
      <w:r w:rsidR="000E25F7" w:rsidRPr="007535E1">
        <w:rPr>
          <w:rFonts w:ascii="Montserrat" w:eastAsia="Times New Roman" w:hAnsi="Montserrat" w:cs="Arial"/>
          <w:bCs/>
          <w:sz w:val="21"/>
          <w:szCs w:val="21"/>
          <w:lang w:eastAsia="ar-SA"/>
        </w:rPr>
        <w:t xml:space="preserve">. </w:t>
      </w:r>
      <w:r w:rsidR="000E25F7" w:rsidRPr="007535E1">
        <w:rPr>
          <w:rFonts w:ascii="Montserrat" w:eastAsia="Times New Roman" w:hAnsi="Montserrat" w:cs="Arial"/>
          <w:bCs/>
          <w:sz w:val="21"/>
          <w:szCs w:val="21"/>
          <w:u w:val="single"/>
          <w:lang w:eastAsia="ar-SA"/>
        </w:rPr>
        <w:t xml:space="preserve">Estratificación de empresas </w:t>
      </w:r>
      <w:r w:rsidR="000E25F7" w:rsidRPr="007535E1">
        <w:rPr>
          <w:rFonts w:ascii="Montserrat" w:eastAsia="Times New Roman" w:hAnsi="Montserrat" w:cs="Arial"/>
          <w:bCs/>
          <w:sz w:val="21"/>
          <w:szCs w:val="21"/>
          <w:lang w:eastAsia="ar-SA"/>
        </w:rPr>
        <w:t>de la presente convocatoria, o bien copia del documento expedido por autoridad competente que determine su estratificación como micro, pequeña o mediana empresa.</w:t>
      </w:r>
      <w:r w:rsidR="000E25F7" w:rsidRPr="007535E1">
        <w:rPr>
          <w:rFonts w:ascii="Montserrat" w:eastAsia="Times New Roman" w:hAnsi="Montserrat" w:cs="Arial"/>
          <w:b/>
          <w:bCs/>
          <w:sz w:val="21"/>
          <w:szCs w:val="21"/>
          <w:lang w:eastAsia="ar-SA"/>
        </w:rPr>
        <w:t xml:space="preserve"> (INDISPENSABLE)</w:t>
      </w:r>
    </w:p>
    <w:p w14:paraId="1E270DD7"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5B4AAE52"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.1.6 </w:t>
      </w:r>
      <w:r w:rsidR="000E25F7" w:rsidRPr="007535E1">
        <w:rPr>
          <w:rFonts w:ascii="Montserrat" w:eastAsia="Times New Roman" w:hAnsi="Montserrat" w:cs="Arial"/>
          <w:bCs/>
          <w:sz w:val="21"/>
          <w:szCs w:val="21"/>
          <w:lang w:eastAsia="ar-SA"/>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el </w:t>
      </w:r>
      <w:r w:rsidR="000E25F7" w:rsidRPr="007535E1">
        <w:rPr>
          <w:rFonts w:ascii="Montserrat" w:eastAsia="Times New Roman" w:hAnsi="Montserrat" w:cs="Arial"/>
          <w:b/>
          <w:bCs/>
          <w:sz w:val="21"/>
          <w:szCs w:val="21"/>
          <w:lang w:eastAsia="ar-SA"/>
        </w:rPr>
        <w:t xml:space="preserve">Formato No. 3. </w:t>
      </w:r>
      <w:r w:rsidR="000E25F7" w:rsidRPr="007535E1">
        <w:rPr>
          <w:rFonts w:ascii="Montserrat" w:eastAsia="Times New Roman" w:hAnsi="Montserrat" w:cs="Arial"/>
          <w:bCs/>
          <w:sz w:val="21"/>
          <w:szCs w:val="21"/>
          <w:u w:val="single"/>
          <w:lang w:eastAsia="ar-SA"/>
        </w:rPr>
        <w:t>Modelo de convenio de participación conjunta</w:t>
      </w:r>
      <w:r w:rsidR="000E25F7" w:rsidRPr="007535E1">
        <w:rPr>
          <w:rFonts w:ascii="Montserrat" w:eastAsia="Times New Roman" w:hAnsi="Montserrat" w:cs="Arial"/>
          <w:bCs/>
          <w:sz w:val="21"/>
          <w:szCs w:val="21"/>
          <w:lang w:eastAsia="ar-SA"/>
        </w:rPr>
        <w:t>.</w:t>
      </w:r>
      <w:r w:rsidR="000E25F7" w:rsidRPr="007535E1">
        <w:rPr>
          <w:rFonts w:ascii="Montserrat" w:eastAsia="Times New Roman" w:hAnsi="Montserrat" w:cs="Arial"/>
          <w:b/>
          <w:bCs/>
          <w:sz w:val="21"/>
          <w:szCs w:val="21"/>
          <w:lang w:eastAsia="ar-SA"/>
        </w:rPr>
        <w:t xml:space="preserve"> (INDISPENSABLE)</w:t>
      </w:r>
    </w:p>
    <w:p w14:paraId="5B0E68FD"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p>
    <w:p w14:paraId="52DE8CA6" w14:textId="77777777" w:rsidR="000C05FB" w:rsidRPr="007535E1" w:rsidRDefault="000C05FB"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4.1.7 En su caso escrito bajo protesta de decir verdad</w:t>
      </w:r>
      <w:r w:rsidRPr="007535E1">
        <w:rPr>
          <w:rFonts w:ascii="Montserrat" w:eastAsia="Times New Roman" w:hAnsi="Montserrat" w:cs="Arial"/>
          <w:bCs/>
          <w:sz w:val="21"/>
          <w:szCs w:val="21"/>
          <w:lang w:eastAsia="ar-SA"/>
        </w:rPr>
        <w:t xml:space="preserve">, en que el representante legal del licitante manifieste que los bienes que oferta para la partida respectiva y que entregarán, serán producidos en los Estados Unidos Mexicanos y además contendrán como mínimo el porcentaje de contenido nacional requerido y que tienen pleno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conforme al </w:t>
      </w:r>
      <w:r w:rsidRPr="007535E1">
        <w:rPr>
          <w:rFonts w:ascii="Montserrat" w:eastAsia="Times New Roman" w:hAnsi="Montserrat" w:cs="Arial"/>
          <w:b/>
          <w:bCs/>
          <w:sz w:val="21"/>
          <w:szCs w:val="21"/>
          <w:lang w:eastAsia="ar-SA"/>
        </w:rPr>
        <w:t>Formato No. 8</w:t>
      </w:r>
      <w:r w:rsidRPr="007535E1">
        <w:rPr>
          <w:rFonts w:ascii="Montserrat" w:eastAsia="Times New Roman" w:hAnsi="Montserrat" w:cs="Arial"/>
          <w:bCs/>
          <w:sz w:val="21"/>
          <w:szCs w:val="21"/>
          <w:lang w:eastAsia="ar-SA"/>
        </w:rPr>
        <w:t xml:space="preserve">. </w:t>
      </w:r>
      <w:r w:rsidRPr="007535E1">
        <w:rPr>
          <w:rFonts w:ascii="Montserrat" w:eastAsia="Times New Roman" w:hAnsi="Montserrat" w:cs="Arial"/>
          <w:bCs/>
          <w:sz w:val="21"/>
          <w:szCs w:val="21"/>
          <w:u w:val="single"/>
          <w:lang w:eastAsia="ar-SA"/>
        </w:rPr>
        <w:t>Porcentaje de contenido nacional</w:t>
      </w:r>
      <w:r w:rsidRPr="007535E1">
        <w:rPr>
          <w:rFonts w:ascii="Montserrat" w:eastAsia="Times New Roman" w:hAnsi="Montserrat" w:cs="Arial"/>
          <w:bCs/>
          <w:sz w:val="21"/>
          <w:szCs w:val="21"/>
          <w:lang w:eastAsia="ar-SA"/>
        </w:rPr>
        <w:t xml:space="preserve"> de la presente convocatoria o con las reglas de origen correspondiente a los Capítulos de Compras del Sector Público de los Tratados de Libre Comercio, utilizando el </w:t>
      </w:r>
      <w:r w:rsidRPr="007535E1">
        <w:rPr>
          <w:rFonts w:ascii="Montserrat" w:eastAsia="Times New Roman" w:hAnsi="Montserrat" w:cs="Arial"/>
          <w:b/>
          <w:bCs/>
          <w:sz w:val="21"/>
          <w:szCs w:val="21"/>
          <w:lang w:eastAsia="ar-SA"/>
        </w:rPr>
        <w:t xml:space="preserve">Formato No. 8a. </w:t>
      </w:r>
      <w:r w:rsidRPr="007535E1">
        <w:rPr>
          <w:rFonts w:ascii="Montserrat" w:eastAsia="Times New Roman" w:hAnsi="Montserrat" w:cs="Arial"/>
          <w:bCs/>
          <w:sz w:val="21"/>
          <w:szCs w:val="21"/>
          <w:u w:val="single"/>
          <w:lang w:eastAsia="ar-SA"/>
        </w:rPr>
        <w:t>Reglas de origen</w:t>
      </w:r>
      <w:r w:rsidRPr="007535E1">
        <w:rPr>
          <w:rFonts w:ascii="Montserrat" w:eastAsia="Times New Roman" w:hAnsi="Montserrat" w:cs="Arial"/>
          <w:bCs/>
          <w:sz w:val="21"/>
          <w:szCs w:val="21"/>
          <w:lang w:eastAsia="ar-SA"/>
        </w:rPr>
        <w:t xml:space="preserve"> </w:t>
      </w:r>
      <w:r w:rsidRPr="007535E1">
        <w:rPr>
          <w:rFonts w:ascii="Montserrat" w:eastAsia="Times New Roman" w:hAnsi="Montserrat" w:cs="Arial"/>
          <w:b/>
          <w:bCs/>
          <w:sz w:val="21"/>
          <w:szCs w:val="21"/>
          <w:lang w:eastAsia="ar-SA"/>
        </w:rPr>
        <w:t>(INDISPENSABLE)</w:t>
      </w:r>
    </w:p>
    <w:p w14:paraId="3EC694DF" w14:textId="77777777" w:rsidR="000C05FB" w:rsidRPr="007535E1" w:rsidRDefault="000C05FB"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6349FD4F" w14:textId="77777777" w:rsidR="000C05FB" w:rsidRPr="007535E1" w:rsidRDefault="000C05FB" w:rsidP="00873193">
      <w:pPr>
        <w:tabs>
          <w:tab w:val="left" w:pos="567"/>
          <w:tab w:val="left" w:pos="709"/>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 xml:space="preserve">4.1.8 </w:t>
      </w:r>
      <w:r w:rsidRPr="007535E1">
        <w:rPr>
          <w:rFonts w:ascii="Montserrat" w:eastAsia="Times New Roman" w:hAnsi="Montserrat" w:cs="Arial"/>
          <w:bCs/>
          <w:sz w:val="21"/>
          <w:szCs w:val="21"/>
          <w:lang w:eastAsia="ar-SA"/>
        </w:rPr>
        <w:t xml:space="preserve">En caso de que oferte bienes de importación, el licitante a través de su representante legal, deberá presentar </w:t>
      </w:r>
      <w:r w:rsidRPr="007535E1">
        <w:rPr>
          <w:rFonts w:ascii="Montserrat" w:eastAsia="Times New Roman" w:hAnsi="Montserrat" w:cs="Arial"/>
          <w:b/>
          <w:bCs/>
          <w:sz w:val="21"/>
          <w:szCs w:val="21"/>
          <w:lang w:eastAsia="ar-SA"/>
        </w:rPr>
        <w:t>escrito bajo protesta de decir verdad</w:t>
      </w:r>
      <w:r w:rsidRPr="007535E1">
        <w:rPr>
          <w:rFonts w:ascii="Montserrat" w:eastAsia="Times New Roman" w:hAnsi="Montserrat" w:cs="Arial"/>
          <w:bCs/>
          <w:sz w:val="21"/>
          <w:szCs w:val="21"/>
          <w:lang w:eastAsia="ar-SA"/>
        </w:rPr>
        <w:t xml:space="preserve">, en el que manifieste que los bienes importados cumplen con las reglas de origen o reglas de mercado, según proceda. Asimismo, deberá señalarse que la importación de los bienes se realizará al amparo de la legislación aduanera. El escrito deberá ser presentado conforme al </w:t>
      </w:r>
      <w:r w:rsidRPr="007535E1">
        <w:rPr>
          <w:rFonts w:ascii="Montserrat" w:eastAsia="Times New Roman" w:hAnsi="Montserrat" w:cs="Arial"/>
          <w:b/>
          <w:bCs/>
          <w:sz w:val="21"/>
          <w:szCs w:val="21"/>
          <w:lang w:eastAsia="ar-SA"/>
        </w:rPr>
        <w:t xml:space="preserve">Formato No. </w:t>
      </w:r>
      <w:r w:rsidR="00C231BC" w:rsidRPr="007535E1">
        <w:rPr>
          <w:rFonts w:ascii="Montserrat" w:eastAsia="Times New Roman" w:hAnsi="Montserrat" w:cs="Arial"/>
          <w:b/>
          <w:bCs/>
          <w:sz w:val="21"/>
          <w:szCs w:val="21"/>
          <w:lang w:eastAsia="ar-SA"/>
        </w:rPr>
        <w:t>9</w:t>
      </w:r>
      <w:r w:rsidRPr="007535E1">
        <w:rPr>
          <w:rFonts w:ascii="Montserrat" w:eastAsia="Times New Roman" w:hAnsi="Montserrat" w:cs="Arial"/>
          <w:bCs/>
          <w:sz w:val="21"/>
          <w:szCs w:val="21"/>
          <w:lang w:eastAsia="ar-SA"/>
        </w:rPr>
        <w:t xml:space="preserve">. </w:t>
      </w:r>
      <w:r w:rsidRPr="007535E1">
        <w:rPr>
          <w:rFonts w:ascii="Montserrat" w:eastAsia="Times New Roman" w:hAnsi="Montserrat" w:cs="Arial"/>
          <w:bCs/>
          <w:sz w:val="21"/>
          <w:szCs w:val="21"/>
          <w:u w:val="single"/>
          <w:lang w:eastAsia="ar-SA"/>
        </w:rPr>
        <w:t>Origen de los bienes</w:t>
      </w:r>
      <w:r w:rsidRPr="007535E1">
        <w:rPr>
          <w:rFonts w:ascii="Montserrat" w:eastAsia="Times New Roman" w:hAnsi="Montserrat" w:cs="Arial"/>
          <w:bCs/>
          <w:sz w:val="21"/>
          <w:szCs w:val="21"/>
          <w:lang w:eastAsia="ar-SA"/>
        </w:rPr>
        <w:t xml:space="preserve"> de la presente convocatoria.</w:t>
      </w:r>
      <w:r w:rsidRPr="007535E1">
        <w:rPr>
          <w:rFonts w:ascii="Montserrat" w:eastAsia="Times New Roman" w:hAnsi="Montserrat" w:cs="Arial"/>
          <w:b/>
          <w:bCs/>
          <w:sz w:val="21"/>
          <w:szCs w:val="21"/>
          <w:lang w:eastAsia="ar-SA"/>
        </w:rPr>
        <w:t xml:space="preserve"> (INDISPENSABLE)</w:t>
      </w:r>
    </w:p>
    <w:p w14:paraId="2887B8C9" w14:textId="77777777" w:rsidR="000B14E1" w:rsidRPr="007535E1" w:rsidRDefault="000B14E1"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79C8BEDF"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u w:val="single"/>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.1.9 </w:t>
      </w:r>
      <w:r w:rsidR="000E25F7" w:rsidRPr="007535E1">
        <w:rPr>
          <w:rFonts w:ascii="Montserrat" w:eastAsia="Times New Roman" w:hAnsi="Montserrat" w:cs="Arial"/>
          <w:bCs/>
          <w:sz w:val="21"/>
          <w:szCs w:val="21"/>
          <w:lang w:eastAsia="ar-SA"/>
        </w:rPr>
        <w:t xml:space="preserve">Se hace del conocimiento del licitante, que en términos de lo dispuesto por los artículos 110 fracción XIII, 111 y 113 de la Ley Federal de Transparencia y Acceso a la Información Pública, deberán indicar si los documentos que proporcionan al IMSS contienen información de carácter confidencial o reservada, señalando los documentos o las secciones de éstos que la contengan, así como el fundamento legal por el cual considera que tienen ese carácter, para lo cual se adjunta el </w:t>
      </w:r>
      <w:r w:rsidR="000E25F7" w:rsidRPr="007535E1">
        <w:rPr>
          <w:rFonts w:ascii="Montserrat" w:eastAsia="Times New Roman" w:hAnsi="Montserrat" w:cs="Arial"/>
          <w:b/>
          <w:bCs/>
          <w:sz w:val="21"/>
          <w:szCs w:val="21"/>
          <w:lang w:eastAsia="ar-SA"/>
        </w:rPr>
        <w:t>Formato No. 1</w:t>
      </w:r>
      <w:r w:rsidR="008D204F" w:rsidRPr="007535E1">
        <w:rPr>
          <w:rFonts w:ascii="Montserrat" w:eastAsia="Times New Roman" w:hAnsi="Montserrat" w:cs="Arial"/>
          <w:b/>
          <w:bCs/>
          <w:sz w:val="21"/>
          <w:szCs w:val="21"/>
          <w:lang w:eastAsia="ar-SA"/>
        </w:rPr>
        <w:t>0</w:t>
      </w:r>
      <w:r w:rsidR="000E25F7" w:rsidRPr="007535E1">
        <w:rPr>
          <w:rFonts w:ascii="Montserrat" w:eastAsia="Times New Roman" w:hAnsi="Montserrat" w:cs="Arial"/>
          <w:b/>
          <w:bCs/>
          <w:sz w:val="21"/>
          <w:szCs w:val="21"/>
          <w:lang w:eastAsia="ar-SA"/>
        </w:rPr>
        <w:t>.</w:t>
      </w:r>
      <w:r w:rsidR="000E25F7" w:rsidRPr="007535E1">
        <w:rPr>
          <w:rFonts w:ascii="Montserrat" w:eastAsia="Times New Roman" w:hAnsi="Montserrat" w:cs="Arial"/>
          <w:bCs/>
          <w:sz w:val="21"/>
          <w:szCs w:val="21"/>
          <w:lang w:eastAsia="ar-SA"/>
        </w:rPr>
        <w:t xml:space="preserve"> </w:t>
      </w:r>
      <w:r w:rsidR="000E25F7" w:rsidRPr="007535E1">
        <w:rPr>
          <w:rFonts w:ascii="Montserrat" w:eastAsia="Times New Roman" w:hAnsi="Montserrat" w:cs="Arial"/>
          <w:bCs/>
          <w:sz w:val="21"/>
          <w:szCs w:val="21"/>
          <w:u w:val="single"/>
          <w:lang w:eastAsia="ar-SA"/>
        </w:rPr>
        <w:t>Clasificación de la información.</w:t>
      </w:r>
    </w:p>
    <w:p w14:paraId="254F78A2"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74D3AFFF"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Cabe señalar que de no clasificarse la información por parte del licitante en los términos precisados, la información presentada como parte de su proposición tendrá tratamiento de información de carácter público.</w:t>
      </w:r>
    </w:p>
    <w:p w14:paraId="7813BEF9"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289241AE"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.1.10 </w:t>
      </w:r>
      <w:r w:rsidR="000E25F7" w:rsidRPr="007535E1">
        <w:rPr>
          <w:rFonts w:ascii="Montserrat" w:eastAsia="Times New Roman" w:hAnsi="Montserrat" w:cs="Arial"/>
          <w:bCs/>
          <w:sz w:val="21"/>
          <w:szCs w:val="21"/>
          <w:lang w:eastAsia="ar-SA"/>
        </w:rPr>
        <w:t xml:space="preserve">Escrito libre en el que manifieste su aceptación de que se tendrán como no presentadas sus proposiciones y en su caso, la documentación requerida, cuando el archivo electrónico que contiene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 adjuntándose para tal fin el </w:t>
      </w:r>
      <w:r w:rsidR="000E25F7" w:rsidRPr="007535E1">
        <w:rPr>
          <w:rFonts w:ascii="Montserrat" w:eastAsia="Times New Roman" w:hAnsi="Montserrat" w:cs="Arial"/>
          <w:b/>
          <w:bCs/>
          <w:sz w:val="21"/>
          <w:szCs w:val="21"/>
          <w:lang w:eastAsia="ar-SA"/>
        </w:rPr>
        <w:t>Formato No. 12.</w:t>
      </w:r>
      <w:r w:rsidR="000E25F7" w:rsidRPr="007535E1">
        <w:rPr>
          <w:rFonts w:ascii="Montserrat" w:eastAsia="Times New Roman" w:hAnsi="Montserrat" w:cs="Arial"/>
          <w:bCs/>
          <w:sz w:val="21"/>
          <w:szCs w:val="21"/>
          <w:lang w:eastAsia="ar-SA"/>
        </w:rPr>
        <w:t xml:space="preserve"> </w:t>
      </w:r>
      <w:r w:rsidR="000E25F7" w:rsidRPr="007535E1">
        <w:rPr>
          <w:rFonts w:ascii="Montserrat" w:eastAsia="Times New Roman" w:hAnsi="Montserrat" w:cs="Arial"/>
          <w:bCs/>
          <w:sz w:val="21"/>
          <w:szCs w:val="21"/>
          <w:u w:val="single"/>
          <w:lang w:eastAsia="ar-SA"/>
        </w:rPr>
        <w:t>Virus informático y daño de archivos</w:t>
      </w:r>
      <w:r w:rsidR="000E25F7" w:rsidRPr="007535E1">
        <w:rPr>
          <w:rFonts w:ascii="Montserrat" w:eastAsia="Times New Roman" w:hAnsi="Montserrat" w:cs="Arial"/>
          <w:bCs/>
          <w:sz w:val="21"/>
          <w:szCs w:val="21"/>
          <w:lang w:eastAsia="ar-SA"/>
        </w:rPr>
        <w:t>.</w:t>
      </w:r>
    </w:p>
    <w:p w14:paraId="0DEE875B" w14:textId="77777777" w:rsidR="000E25F7" w:rsidRPr="007535E1" w:rsidRDefault="000E25F7"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12CB6B0E" w14:textId="77777777" w:rsidR="000E25F7" w:rsidRPr="007535E1" w:rsidRDefault="00467274"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 xml:space="preserve">.1.11 </w:t>
      </w:r>
      <w:r w:rsidR="000E25F7" w:rsidRPr="007535E1">
        <w:rPr>
          <w:rFonts w:ascii="Montserrat" w:eastAsia="Times New Roman" w:hAnsi="Montserrat" w:cs="Arial"/>
          <w:bCs/>
          <w:sz w:val="21"/>
          <w:szCs w:val="21"/>
          <w:lang w:eastAsia="ar-SA"/>
        </w:rPr>
        <w:t>A efecto de dar cumplimiento a lo señalado en los artículos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con fotografía (cartilla del servicio militar nacional, pasaporte, credencial para votar).</w:t>
      </w:r>
    </w:p>
    <w:p w14:paraId="20D6A605" w14:textId="77777777" w:rsidR="00F54F60" w:rsidRPr="007535E1" w:rsidRDefault="00F54F60" w:rsidP="00873193">
      <w:pPr>
        <w:tabs>
          <w:tab w:val="left" w:pos="567"/>
          <w:tab w:val="left" w:pos="709"/>
          <w:tab w:val="left" w:pos="9497"/>
        </w:tabs>
        <w:suppressAutoHyphens/>
        <w:spacing w:after="0" w:line="240" w:lineRule="auto"/>
        <w:ind w:right="-426"/>
        <w:jc w:val="both"/>
        <w:rPr>
          <w:rFonts w:ascii="Montserrat" w:eastAsia="Times New Roman" w:hAnsi="Montserrat" w:cs="Arial"/>
          <w:bCs/>
          <w:sz w:val="21"/>
          <w:szCs w:val="21"/>
          <w:lang w:eastAsia="ar-SA"/>
        </w:rPr>
      </w:pPr>
    </w:p>
    <w:p w14:paraId="65ABCE8D" w14:textId="77777777" w:rsidR="000E25F7" w:rsidRPr="007535E1" w:rsidRDefault="000E25F7" w:rsidP="00873193">
      <w:pPr>
        <w:tabs>
          <w:tab w:val="left" w:pos="9497"/>
        </w:tabs>
        <w:suppressAutoHyphens/>
        <w:spacing w:after="0" w:line="240" w:lineRule="auto"/>
        <w:ind w:right="-426"/>
        <w:jc w:val="both"/>
        <w:rPr>
          <w:rFonts w:ascii="Montserrat" w:hAnsi="Montserrat" w:cs="Arial"/>
          <w:sz w:val="21"/>
          <w:szCs w:val="21"/>
        </w:rPr>
      </w:pPr>
      <w:r w:rsidRPr="007535E1">
        <w:rPr>
          <w:rFonts w:ascii="Montserrat" w:hAnsi="Montserrat" w:cs="Arial"/>
          <w:sz w:val="21"/>
          <w:szCs w:val="21"/>
        </w:rPr>
        <w:t xml:space="preserve">En los numerales en los que no le aplique la documentación solicitada, el licitante deberá presentar sus escritos con la leyenda </w:t>
      </w:r>
      <w:r w:rsidRPr="007535E1">
        <w:rPr>
          <w:rFonts w:ascii="Montserrat" w:hAnsi="Montserrat" w:cs="Arial"/>
          <w:b/>
          <w:sz w:val="21"/>
          <w:szCs w:val="21"/>
          <w:u w:val="single"/>
        </w:rPr>
        <w:t>NO APLICA</w:t>
      </w:r>
      <w:r w:rsidRPr="007535E1">
        <w:rPr>
          <w:rFonts w:ascii="Montserrat" w:hAnsi="Montserrat" w:cs="Arial"/>
          <w:sz w:val="21"/>
          <w:szCs w:val="21"/>
        </w:rPr>
        <w:t>.</w:t>
      </w:r>
    </w:p>
    <w:p w14:paraId="0B1FF508" w14:textId="77777777" w:rsidR="00F54F60" w:rsidRPr="007535E1" w:rsidRDefault="00F54F60" w:rsidP="00873193">
      <w:pPr>
        <w:tabs>
          <w:tab w:val="left" w:pos="9497"/>
        </w:tabs>
        <w:suppressAutoHyphens/>
        <w:spacing w:after="0" w:line="240" w:lineRule="auto"/>
        <w:ind w:right="-426"/>
        <w:jc w:val="both"/>
        <w:rPr>
          <w:rFonts w:ascii="Montserrat" w:hAnsi="Montserrat" w:cs="Arial"/>
          <w:sz w:val="21"/>
          <w:szCs w:val="21"/>
        </w:rPr>
      </w:pPr>
    </w:p>
    <w:p w14:paraId="6407E668" w14:textId="77777777" w:rsidR="000E25F7" w:rsidRDefault="00467274"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4</w:t>
      </w:r>
      <w:r w:rsidR="000E25F7" w:rsidRPr="007535E1">
        <w:rPr>
          <w:rFonts w:ascii="Montserrat" w:eastAsia="Times New Roman" w:hAnsi="Montserrat" w:cs="Arial"/>
          <w:b/>
          <w:bCs/>
          <w:sz w:val="21"/>
          <w:szCs w:val="21"/>
          <w:lang w:eastAsia="ar-SA"/>
        </w:rPr>
        <w:t>.2. Documentación técnica.</w:t>
      </w:r>
    </w:p>
    <w:p w14:paraId="1E1F0DF5" w14:textId="77777777" w:rsidR="00E44F89" w:rsidRDefault="00E44F89"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2867323E" w14:textId="77777777" w:rsidR="008F3A2C" w:rsidRPr="007535E1" w:rsidRDefault="008F3A2C" w:rsidP="00873193">
      <w:pPr>
        <w:spacing w:after="0" w:line="240" w:lineRule="auto"/>
        <w:ind w:right="-426"/>
        <w:contextualSpacing/>
        <w:jc w:val="both"/>
        <w:rPr>
          <w:rFonts w:ascii="Montserrat" w:eastAsia="Calibri" w:hAnsi="Montserrat" w:cs="Arial"/>
          <w:b/>
          <w:noProof w:val="0"/>
          <w:sz w:val="21"/>
          <w:szCs w:val="21"/>
          <w:u w:val="single"/>
        </w:rPr>
      </w:pPr>
      <w:r w:rsidRPr="007535E1">
        <w:rPr>
          <w:rFonts w:ascii="Montserrat" w:eastAsia="Calibri" w:hAnsi="Montserrat" w:cs="Arial"/>
          <w:noProof w:val="0"/>
          <w:sz w:val="21"/>
          <w:szCs w:val="21"/>
        </w:rPr>
        <w:t xml:space="preserve">El licitante dentro de su propuesta técnica deberá acompañar los </w:t>
      </w:r>
      <w:r w:rsidR="006A4914" w:rsidRPr="007535E1">
        <w:rPr>
          <w:rFonts w:ascii="Montserrat" w:eastAsia="Calibri" w:hAnsi="Montserrat" w:cs="Arial"/>
          <w:noProof w:val="0"/>
          <w:sz w:val="21"/>
          <w:szCs w:val="21"/>
        </w:rPr>
        <w:t xml:space="preserve">siguientes </w:t>
      </w:r>
      <w:r w:rsidRPr="007535E1">
        <w:rPr>
          <w:rFonts w:ascii="Montserrat" w:eastAsia="Calibri" w:hAnsi="Montserrat" w:cs="Arial"/>
          <w:noProof w:val="0"/>
          <w:sz w:val="21"/>
          <w:szCs w:val="21"/>
        </w:rPr>
        <w:t xml:space="preserve">documentos en formato </w:t>
      </w:r>
      <w:r w:rsidRPr="007535E1">
        <w:rPr>
          <w:rFonts w:ascii="Montserrat" w:eastAsia="Calibri" w:hAnsi="Montserrat" w:cs="Arial"/>
          <w:b/>
          <w:noProof w:val="0"/>
          <w:sz w:val="21"/>
          <w:szCs w:val="21"/>
        </w:rPr>
        <w:t>PDF a color</w:t>
      </w:r>
      <w:r w:rsidRPr="007535E1">
        <w:rPr>
          <w:rFonts w:ascii="Montserrat" w:eastAsia="Calibri" w:hAnsi="Montserrat" w:cs="Arial"/>
          <w:noProof w:val="0"/>
          <w:sz w:val="21"/>
          <w:szCs w:val="21"/>
        </w:rPr>
        <w:t xml:space="preserve"> por </w:t>
      </w:r>
      <w:r w:rsidR="006A4914" w:rsidRPr="007535E1">
        <w:rPr>
          <w:rFonts w:ascii="Montserrat" w:eastAsia="Calibri" w:hAnsi="Montserrat" w:cs="Arial"/>
          <w:noProof w:val="0"/>
          <w:sz w:val="21"/>
          <w:szCs w:val="21"/>
        </w:rPr>
        <w:t xml:space="preserve">la </w:t>
      </w:r>
      <w:r w:rsidRPr="007535E1">
        <w:rPr>
          <w:rFonts w:ascii="Montserrat" w:eastAsia="Calibri" w:hAnsi="Montserrat" w:cs="Arial"/>
          <w:b/>
          <w:noProof w:val="0"/>
          <w:sz w:val="21"/>
          <w:szCs w:val="21"/>
        </w:rPr>
        <w:t>partida</w:t>
      </w:r>
      <w:r w:rsidR="006A4914" w:rsidRPr="007535E1">
        <w:rPr>
          <w:rFonts w:ascii="Montserrat" w:eastAsia="Calibri" w:hAnsi="Montserrat" w:cs="Arial"/>
          <w:b/>
          <w:noProof w:val="0"/>
          <w:sz w:val="21"/>
          <w:szCs w:val="21"/>
        </w:rPr>
        <w:t xml:space="preserve"> única</w:t>
      </w:r>
      <w:r w:rsidR="006A4914" w:rsidRPr="007535E1">
        <w:rPr>
          <w:rFonts w:ascii="Montserrat" w:eastAsia="Calibri" w:hAnsi="Montserrat" w:cs="Arial"/>
          <w:noProof w:val="0"/>
          <w:sz w:val="21"/>
          <w:szCs w:val="21"/>
        </w:rPr>
        <w:t xml:space="preserve">, </w:t>
      </w:r>
      <w:r w:rsidRPr="007535E1">
        <w:rPr>
          <w:rFonts w:ascii="Montserrat" w:eastAsia="Calibri" w:hAnsi="Montserrat" w:cs="Arial"/>
          <w:noProof w:val="0"/>
          <w:sz w:val="21"/>
          <w:szCs w:val="21"/>
          <w:u w:val="single"/>
        </w:rPr>
        <w:t xml:space="preserve">los cuales </w:t>
      </w:r>
      <w:r w:rsidRPr="007535E1">
        <w:rPr>
          <w:rFonts w:ascii="Montserrat" w:eastAsia="Calibri" w:hAnsi="Montserrat" w:cs="Arial"/>
          <w:b/>
          <w:noProof w:val="0"/>
          <w:sz w:val="21"/>
          <w:szCs w:val="21"/>
          <w:u w:val="single"/>
        </w:rPr>
        <w:t>son indispensables:</w:t>
      </w:r>
    </w:p>
    <w:p w14:paraId="19FF3DE2" w14:textId="77777777" w:rsidR="00ED5083" w:rsidRPr="007535E1" w:rsidRDefault="00ED5083" w:rsidP="00873193">
      <w:pPr>
        <w:spacing w:after="0" w:line="240" w:lineRule="auto"/>
        <w:ind w:right="-426"/>
        <w:contextualSpacing/>
        <w:jc w:val="both"/>
        <w:rPr>
          <w:rFonts w:ascii="Montserrat" w:eastAsia="Calibri" w:hAnsi="Montserrat" w:cs="Arial"/>
          <w:b/>
          <w:noProof w:val="0"/>
          <w:sz w:val="21"/>
          <w:szCs w:val="21"/>
          <w:u w:val="single"/>
        </w:rPr>
      </w:pPr>
    </w:p>
    <w:p w14:paraId="6FF5B3E8" w14:textId="77777777" w:rsidR="006A4914" w:rsidRPr="007535E1" w:rsidRDefault="006A4914" w:rsidP="00873193">
      <w:pPr>
        <w:spacing w:after="0" w:line="240" w:lineRule="auto"/>
        <w:ind w:right="-426"/>
        <w:contextualSpacing/>
        <w:jc w:val="both"/>
        <w:rPr>
          <w:rFonts w:ascii="Montserrat" w:eastAsia="Calibri" w:hAnsi="Montserrat" w:cs="Arial"/>
          <w:b/>
          <w:noProof w:val="0"/>
          <w:sz w:val="21"/>
          <w:szCs w:val="21"/>
          <w:u w:val="single"/>
        </w:rPr>
      </w:pPr>
    </w:p>
    <w:p w14:paraId="4003BCF3"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lastRenderedPageBreak/>
        <w:t>Cédula de especificaciones técnicas</w:t>
      </w:r>
      <w:r w:rsidRPr="007535E1">
        <w:rPr>
          <w:rFonts w:ascii="Montserrat" w:eastAsia="Calibri" w:hAnsi="Montserrat" w:cs="Arial"/>
          <w:noProof w:val="0"/>
          <w:sz w:val="21"/>
          <w:szCs w:val="21"/>
          <w:lang w:val="es-MX" w:eastAsia="en-US"/>
        </w:rPr>
        <w:t xml:space="preserve"> de los bienes con la descripción técnica amplia y detallada, la cual deberá corresponder al formato del ANEXO 1 BIS, “Cédula de Especificaciones Técnicas de los Bienes”, misma que deberá ser firmada por el representante legal del mismo.</w:t>
      </w:r>
    </w:p>
    <w:p w14:paraId="6A747EE1" w14:textId="77777777" w:rsidR="008C2573" w:rsidRPr="007535E1" w:rsidRDefault="008C2573" w:rsidP="00873193">
      <w:pPr>
        <w:pStyle w:val="Prrafodelista"/>
        <w:tabs>
          <w:tab w:val="left" w:pos="426"/>
        </w:tabs>
        <w:spacing w:after="240"/>
        <w:ind w:left="0"/>
        <w:contextualSpacing/>
        <w:jc w:val="both"/>
        <w:rPr>
          <w:rFonts w:ascii="Montserrat" w:eastAsia="Calibri" w:hAnsi="Montserrat" w:cs="Arial"/>
          <w:noProof w:val="0"/>
          <w:sz w:val="21"/>
          <w:szCs w:val="21"/>
          <w:lang w:val="es-MX" w:eastAsia="en-US"/>
        </w:rPr>
      </w:pPr>
    </w:p>
    <w:p w14:paraId="12347E51"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Los folletos, catálogos, fotografías, instructivos y manuales</w:t>
      </w:r>
      <w:r w:rsidRPr="007535E1">
        <w:rPr>
          <w:rFonts w:ascii="Montserrat" w:eastAsia="Calibri" w:hAnsi="Montserrat" w:cs="Arial"/>
          <w:noProof w:val="0"/>
          <w:sz w:val="21"/>
          <w:szCs w:val="21"/>
          <w:lang w:val="es-MX" w:eastAsia="en-US"/>
        </w:rPr>
        <w:t xml:space="preserve"> de mantenimiento de los bienes requeridos, conforme a lo señalado en el inciso D).</w:t>
      </w:r>
    </w:p>
    <w:p w14:paraId="02DEB794"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35356D8D"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en papel membretado</w:t>
      </w:r>
      <w:r w:rsidRPr="007535E1">
        <w:rPr>
          <w:rFonts w:ascii="Montserrat" w:eastAsia="Calibri" w:hAnsi="Montserrat" w:cs="Arial"/>
          <w:noProof w:val="0"/>
          <w:sz w:val="21"/>
          <w:szCs w:val="21"/>
          <w:lang w:val="es-MX" w:eastAsia="en-US"/>
        </w:rPr>
        <w:t>, firmado por el representante legal del mismo, en el que se comprometa a entregar al responsable de la recepción de los bienes, los Manuales/Instructivos de operación y mantenimiento, conforme a lo señalado en los incisos B) y D).</w:t>
      </w:r>
    </w:p>
    <w:p w14:paraId="5DB88A52"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0B9F634E"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Un escrito en papel membretado</w:t>
      </w:r>
      <w:r w:rsidRPr="007535E1">
        <w:rPr>
          <w:rFonts w:ascii="Montserrat" w:eastAsia="Calibri" w:hAnsi="Montserrat" w:cs="Arial"/>
          <w:noProof w:val="0"/>
          <w:sz w:val="21"/>
          <w:szCs w:val="21"/>
          <w:lang w:val="es-MX" w:eastAsia="en-US"/>
        </w:rPr>
        <w:t xml:space="preserve">, firmado por el representante legal del mismo, en el que se compromete a entregar al responsable de la recepción de los bienes una Póliza de Garantía por </w:t>
      </w:r>
      <w:r w:rsidRPr="007535E1">
        <w:rPr>
          <w:rFonts w:ascii="Montserrat" w:eastAsia="Calibri" w:hAnsi="Montserrat" w:cs="Arial"/>
          <w:b/>
          <w:noProof w:val="0"/>
          <w:sz w:val="21"/>
          <w:szCs w:val="21"/>
          <w:lang w:val="es-MX" w:eastAsia="en-US"/>
        </w:rPr>
        <w:t>mínimo de 36 meses</w:t>
      </w:r>
      <w:r w:rsidRPr="007535E1">
        <w:rPr>
          <w:rFonts w:ascii="Montserrat" w:eastAsia="Calibri" w:hAnsi="Montserrat" w:cs="Arial"/>
          <w:noProof w:val="0"/>
          <w:sz w:val="21"/>
          <w:szCs w:val="21"/>
          <w:lang w:val="es-MX" w:eastAsia="en-US"/>
        </w:rPr>
        <w:t xml:space="preserve"> de acuerdo con lo señalado en los incisos D) y I).</w:t>
      </w:r>
    </w:p>
    <w:p w14:paraId="7CB14FF2"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3954E1FD"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noProof w:val="0"/>
          <w:sz w:val="21"/>
          <w:szCs w:val="21"/>
          <w:lang w:val="es-MX" w:eastAsia="en-US"/>
        </w:rPr>
        <w:t xml:space="preserve">En caso de presentar propuesta de bienes con porcentaje de fabricación Nacional menor a lo establecido en la regla 5 (65%) y a la producción en Territorio Nacional, los participantes </w:t>
      </w:r>
      <w:r w:rsidRPr="007535E1">
        <w:rPr>
          <w:rFonts w:ascii="Montserrat" w:eastAsia="Calibri" w:hAnsi="Montserrat" w:cs="Arial"/>
          <w:b/>
          <w:noProof w:val="0"/>
          <w:sz w:val="21"/>
          <w:szCs w:val="21"/>
          <w:lang w:val="es-MX" w:eastAsia="en-US"/>
        </w:rPr>
        <w:t xml:space="preserve">deberán presentar escrito conjunto del licitante y la empresa fabricante o ensambladora, </w:t>
      </w:r>
      <w:r w:rsidRPr="007535E1">
        <w:rPr>
          <w:rFonts w:ascii="Montserrat" w:eastAsia="Calibri" w:hAnsi="Montserrat" w:cs="Arial"/>
          <w:b/>
          <w:noProof w:val="0"/>
          <w:sz w:val="21"/>
          <w:szCs w:val="21"/>
          <w:u w:val="single"/>
          <w:lang w:val="es-MX" w:eastAsia="en-US"/>
        </w:rPr>
        <w:t>bajo protesta de decir verdad</w:t>
      </w:r>
      <w:r w:rsidRPr="007535E1">
        <w:rPr>
          <w:rFonts w:ascii="Montserrat" w:eastAsia="Calibri" w:hAnsi="Montserrat" w:cs="Arial"/>
          <w:b/>
          <w:noProof w:val="0"/>
          <w:sz w:val="21"/>
          <w:szCs w:val="21"/>
          <w:lang w:val="es-MX" w:eastAsia="en-US"/>
        </w:rPr>
        <w:t>,</w:t>
      </w:r>
      <w:r w:rsidRPr="007535E1">
        <w:rPr>
          <w:rFonts w:ascii="Montserrat" w:eastAsia="Calibri" w:hAnsi="Montserrat" w:cs="Arial"/>
          <w:noProof w:val="0"/>
          <w:sz w:val="21"/>
          <w:szCs w:val="21"/>
          <w:lang w:val="es-MX" w:eastAsia="en-US"/>
        </w:rPr>
        <w:t xml:space="preserve"> en el que se manifieste el número de Registro de Empresa Productora de Vehículos Automotores Ligeros Nuevos o Programa de Promoción Sectorial de la Industria Automotriz y de Autopartes; la fecha de expedición y el listado de los vehículos incluidos en el mismo, conforme a la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de fecha 14 de octubre de 2010.</w:t>
      </w:r>
    </w:p>
    <w:p w14:paraId="086E701E"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0FCFF423"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en papel membretado</w:t>
      </w:r>
      <w:r w:rsidRPr="007535E1">
        <w:rPr>
          <w:rFonts w:ascii="Montserrat" w:eastAsia="Calibri" w:hAnsi="Montserrat" w:cs="Arial"/>
          <w:noProof w:val="0"/>
          <w:sz w:val="21"/>
          <w:szCs w:val="21"/>
          <w:lang w:val="es-MX" w:eastAsia="en-US"/>
        </w:rPr>
        <w:t>, firmado por el representante legal del mismo, en el que se compromete a entregar al responsable de la recepción de los bienes con las características solicitadas en los lugares, plazos y formas establecidos, y que la vigilancia de su oferta será por todo el tiempo que dure el procedimiento desde la presentación de la propuesta, hasta la adjudicación, en su caso.</w:t>
      </w:r>
    </w:p>
    <w:p w14:paraId="37D58FE6"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16FE3257"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de cumplimiento de Normas, en papel membretado,</w:t>
      </w:r>
      <w:r w:rsidRPr="007535E1">
        <w:rPr>
          <w:rFonts w:ascii="Montserrat" w:eastAsia="Calibri" w:hAnsi="Montserrat" w:cs="Arial"/>
          <w:noProof w:val="0"/>
          <w:sz w:val="21"/>
          <w:szCs w:val="21"/>
          <w:lang w:val="es-MX" w:eastAsia="en-US"/>
        </w:rPr>
        <w:t xml:space="preserve"> firmado por el representante legal del mismo, en el que se manifieste que, en caso de resultar adjudicado, los bienes propuestos cumplirán con las normas solicitadas en el Anexo Técnico y los presentes Términos y Condiciones.</w:t>
      </w:r>
    </w:p>
    <w:p w14:paraId="30DDE788"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4C082186"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Documento en papel membretado, del fabricante,</w:t>
      </w:r>
      <w:r w:rsidRPr="007535E1">
        <w:rPr>
          <w:rFonts w:ascii="Montserrat" w:eastAsia="Calibri" w:hAnsi="Montserrat" w:cs="Arial"/>
          <w:noProof w:val="0"/>
          <w:sz w:val="21"/>
          <w:szCs w:val="21"/>
          <w:lang w:val="es-MX" w:eastAsia="en-US"/>
        </w:rPr>
        <w:t xml:space="preserve"> firmado por el representante legal del mismo, en el que señale la existencia de partes, componentes y refacciones, al menos por tres años posteriores a su recepción.</w:t>
      </w:r>
    </w:p>
    <w:p w14:paraId="6EFAF8B4"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2D24083A" w14:textId="77777777" w:rsidR="006A4914" w:rsidRPr="007535E1" w:rsidRDefault="006A4914" w:rsidP="0057070F">
      <w:pPr>
        <w:pStyle w:val="Prrafodelista"/>
        <w:numPr>
          <w:ilvl w:val="0"/>
          <w:numId w:val="33"/>
        </w:numPr>
        <w:tabs>
          <w:tab w:val="left" w:pos="426"/>
        </w:tabs>
        <w:spacing w:after="240"/>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Documento en papel membretado, del fabricante</w:t>
      </w:r>
      <w:r w:rsidRPr="007535E1">
        <w:rPr>
          <w:rFonts w:ascii="Montserrat" w:eastAsia="Calibri" w:hAnsi="Montserrat" w:cs="Arial"/>
          <w:noProof w:val="0"/>
          <w:sz w:val="21"/>
          <w:szCs w:val="21"/>
          <w:lang w:val="es-MX" w:eastAsia="en-US"/>
        </w:rPr>
        <w:t xml:space="preserve">, firmado por el representante legal del mismo, que contenga el programa calendarizado, dividido en las fases de suministro de los </w:t>
      </w:r>
      <w:r w:rsidRPr="007535E1">
        <w:rPr>
          <w:rFonts w:ascii="Montserrat" w:eastAsia="Calibri" w:hAnsi="Montserrat" w:cs="Arial"/>
          <w:noProof w:val="0"/>
          <w:sz w:val="21"/>
          <w:szCs w:val="21"/>
          <w:lang w:val="es-MX" w:eastAsia="en-US"/>
        </w:rPr>
        <w:lastRenderedPageBreak/>
        <w:t>vehículos para su transformación y entrega de los bienes por cada entrega ofertada, considerando el plazo señalado máximo de acuerdo a lo establecido en el ANEXO 2, mismo que a partir del día hábil siguiente a la fecha de notificación del fallo, con objeto de que el responsable de la recepción de los bienes, esté en posibilidad de dar seguimiento oportuno a los trabajos e informe al Administrador del Contrato el avance de los mismos.</w:t>
      </w:r>
    </w:p>
    <w:p w14:paraId="5A5C7634" w14:textId="77777777" w:rsidR="008C2573" w:rsidRPr="007535E1" w:rsidRDefault="008C2573" w:rsidP="00873193">
      <w:pPr>
        <w:pStyle w:val="Prrafodelista"/>
        <w:ind w:left="0"/>
        <w:rPr>
          <w:rFonts w:ascii="Montserrat" w:eastAsia="Calibri" w:hAnsi="Montserrat" w:cs="Arial"/>
          <w:noProof w:val="0"/>
          <w:sz w:val="21"/>
          <w:szCs w:val="21"/>
          <w:lang w:val="es-MX" w:eastAsia="en-US"/>
        </w:rPr>
      </w:pPr>
    </w:p>
    <w:p w14:paraId="282FA0A1" w14:textId="77777777" w:rsidR="006A4914" w:rsidRPr="007535E1" w:rsidRDefault="006A4914" w:rsidP="0057070F">
      <w:pPr>
        <w:pStyle w:val="Prrafodelista"/>
        <w:numPr>
          <w:ilvl w:val="0"/>
          <w:numId w:val="33"/>
        </w:numPr>
        <w:tabs>
          <w:tab w:val="left" w:pos="426"/>
        </w:tabs>
        <w:spacing w:after="160" w:line="256" w:lineRule="auto"/>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bajo protesta de decir verdad,</w:t>
      </w:r>
      <w:r w:rsidRPr="007535E1">
        <w:rPr>
          <w:rFonts w:ascii="Montserrat" w:eastAsia="Calibri" w:hAnsi="Montserrat" w:cs="Arial"/>
          <w:noProof w:val="0"/>
          <w:sz w:val="21"/>
          <w:szCs w:val="21"/>
          <w:lang w:val="es-MX" w:eastAsia="en-US"/>
        </w:rPr>
        <w:t xml:space="preserve"> en el que el licitante manifiesta que los precios de su propuesta no se cotizan en condiciones de prácticas desleales de comercio internacional, de conformidad con lo previsto en el artículo 37 del Reglamento de la LAASSP, ANEXO 8.</w:t>
      </w:r>
    </w:p>
    <w:p w14:paraId="4631FE01" w14:textId="77777777" w:rsidR="006A4914" w:rsidRPr="007535E1" w:rsidRDefault="006A4914" w:rsidP="00873193">
      <w:pPr>
        <w:pStyle w:val="Prrafodelista"/>
        <w:tabs>
          <w:tab w:val="left" w:pos="426"/>
        </w:tabs>
        <w:ind w:left="0"/>
        <w:jc w:val="both"/>
        <w:rPr>
          <w:rFonts w:ascii="Montserrat" w:eastAsia="Calibri" w:hAnsi="Montserrat" w:cs="Arial"/>
          <w:noProof w:val="0"/>
          <w:sz w:val="21"/>
          <w:szCs w:val="21"/>
          <w:lang w:val="es-MX" w:eastAsia="en-US"/>
        </w:rPr>
      </w:pPr>
    </w:p>
    <w:p w14:paraId="06EA4B14" w14:textId="77777777" w:rsidR="006A4914" w:rsidRPr="007535E1" w:rsidRDefault="006A4914" w:rsidP="0057070F">
      <w:pPr>
        <w:pStyle w:val="Prrafodelista"/>
        <w:numPr>
          <w:ilvl w:val="0"/>
          <w:numId w:val="33"/>
        </w:numPr>
        <w:tabs>
          <w:tab w:val="left" w:pos="426"/>
        </w:tabs>
        <w:spacing w:after="160" w:line="256" w:lineRule="auto"/>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por el que se obliga, en caso de resultar adjudicado,</w:t>
      </w:r>
      <w:r w:rsidRPr="007535E1">
        <w:rPr>
          <w:rFonts w:ascii="Montserrat" w:eastAsia="Calibri" w:hAnsi="Montserrat" w:cs="Arial"/>
          <w:noProof w:val="0"/>
          <w:sz w:val="21"/>
          <w:szCs w:val="21"/>
          <w:lang w:val="es-MX" w:eastAsia="en-US"/>
        </w:rPr>
        <w:t xml:space="preserve"> a liberar al FIBESO de toda responsabilidad de carácter civil, mercantil, penal o administrativa que, en su caso, se ocasione con motivo de la infracción de derechos de autor, patentes, marcas u otros derechos de propiedad industrial o intelectual a nivel Nacional o Internacional, ANEXO 8.</w:t>
      </w:r>
    </w:p>
    <w:p w14:paraId="654EE228" w14:textId="77777777" w:rsidR="006A4914" w:rsidRPr="007535E1" w:rsidRDefault="006A4914" w:rsidP="00873193">
      <w:pPr>
        <w:pStyle w:val="Prrafodelista"/>
        <w:tabs>
          <w:tab w:val="left" w:pos="426"/>
        </w:tabs>
        <w:ind w:left="0"/>
        <w:rPr>
          <w:rFonts w:ascii="Montserrat" w:eastAsia="Calibri" w:hAnsi="Montserrat" w:cs="Arial"/>
          <w:noProof w:val="0"/>
          <w:sz w:val="21"/>
          <w:szCs w:val="21"/>
          <w:lang w:val="es-MX" w:eastAsia="en-US"/>
        </w:rPr>
      </w:pPr>
    </w:p>
    <w:p w14:paraId="1E46F299" w14:textId="77777777" w:rsidR="006A4914" w:rsidRPr="007535E1" w:rsidRDefault="006A4914" w:rsidP="0057070F">
      <w:pPr>
        <w:pStyle w:val="Prrafodelista"/>
        <w:numPr>
          <w:ilvl w:val="0"/>
          <w:numId w:val="33"/>
        </w:numPr>
        <w:tabs>
          <w:tab w:val="left" w:pos="426"/>
        </w:tabs>
        <w:spacing w:after="160" w:line="256" w:lineRule="auto"/>
        <w:ind w:left="0" w:firstLine="0"/>
        <w:contextualSpacing/>
        <w:jc w:val="both"/>
        <w:rPr>
          <w:rFonts w:ascii="Montserrat" w:eastAsia="Calibri" w:hAnsi="Montserrat" w:cs="Arial"/>
          <w:noProof w:val="0"/>
          <w:sz w:val="21"/>
          <w:szCs w:val="21"/>
          <w:lang w:val="es-MX" w:eastAsia="en-US"/>
        </w:rPr>
      </w:pPr>
      <w:r w:rsidRPr="007535E1">
        <w:rPr>
          <w:rFonts w:ascii="Montserrat" w:eastAsia="Calibri" w:hAnsi="Montserrat" w:cs="Arial"/>
          <w:b/>
          <w:noProof w:val="0"/>
          <w:sz w:val="21"/>
          <w:szCs w:val="21"/>
          <w:lang w:val="es-MX" w:eastAsia="en-US"/>
        </w:rPr>
        <w:t>Escrito por el que se obliga,</w:t>
      </w:r>
      <w:r w:rsidRPr="007535E1">
        <w:rPr>
          <w:rFonts w:ascii="Montserrat" w:eastAsia="Calibri" w:hAnsi="Montserrat" w:cs="Arial"/>
          <w:noProof w:val="0"/>
          <w:sz w:val="21"/>
          <w:szCs w:val="21"/>
          <w:lang w:val="es-MX" w:eastAsia="en-US"/>
        </w:rPr>
        <w:t xml:space="preserve"> a entregar los bienes con las especificaciones técnicas para la adaptación de la unidad vehicular tipo panel o van para carroza fúnebre de traslado, </w:t>
      </w:r>
      <w:proofErr w:type="gramStart"/>
      <w:r w:rsidRPr="007535E1">
        <w:rPr>
          <w:rFonts w:ascii="Montserrat" w:eastAsia="Calibri" w:hAnsi="Montserrat" w:cs="Arial"/>
          <w:noProof w:val="0"/>
          <w:sz w:val="21"/>
          <w:szCs w:val="21"/>
          <w:lang w:val="es-MX" w:eastAsia="en-US"/>
        </w:rPr>
        <w:t>de acuerdo al</w:t>
      </w:r>
      <w:proofErr w:type="gramEnd"/>
      <w:r w:rsidRPr="007535E1">
        <w:rPr>
          <w:rFonts w:ascii="Montserrat" w:eastAsia="Calibri" w:hAnsi="Montserrat" w:cs="Arial"/>
          <w:noProof w:val="0"/>
          <w:sz w:val="21"/>
          <w:szCs w:val="21"/>
          <w:lang w:val="es-MX" w:eastAsia="en-US"/>
        </w:rPr>
        <w:t xml:space="preserve"> </w:t>
      </w:r>
      <w:proofErr w:type="spellStart"/>
      <w:r w:rsidRPr="007535E1">
        <w:rPr>
          <w:rFonts w:ascii="Montserrat" w:eastAsia="Calibri" w:hAnsi="Montserrat" w:cs="Arial"/>
          <w:noProof w:val="0"/>
          <w:sz w:val="21"/>
          <w:szCs w:val="21"/>
          <w:lang w:val="es-MX" w:eastAsia="en-US"/>
        </w:rPr>
        <w:t>layout</w:t>
      </w:r>
      <w:proofErr w:type="spellEnd"/>
      <w:r w:rsidRPr="007535E1">
        <w:rPr>
          <w:rFonts w:ascii="Montserrat" w:eastAsia="Calibri" w:hAnsi="Montserrat" w:cs="Arial"/>
          <w:noProof w:val="0"/>
          <w:sz w:val="21"/>
          <w:szCs w:val="21"/>
          <w:lang w:val="es-MX" w:eastAsia="en-US"/>
        </w:rPr>
        <w:t xml:space="preserve"> y la descripción detallada del Anexo 1 BIS.</w:t>
      </w:r>
    </w:p>
    <w:p w14:paraId="22D597CC" w14:textId="77777777" w:rsidR="006A4914" w:rsidRPr="007535E1" w:rsidRDefault="006A4914" w:rsidP="00873193">
      <w:pPr>
        <w:pStyle w:val="Prrafodelista"/>
        <w:tabs>
          <w:tab w:val="left" w:pos="426"/>
        </w:tabs>
        <w:ind w:left="0"/>
        <w:rPr>
          <w:rFonts w:ascii="Montserrat" w:eastAsia="Calibri" w:hAnsi="Montserrat" w:cs="Arial"/>
          <w:noProof w:val="0"/>
          <w:sz w:val="21"/>
          <w:szCs w:val="21"/>
          <w:lang w:val="es-MX" w:eastAsia="en-US"/>
        </w:rPr>
      </w:pPr>
    </w:p>
    <w:p w14:paraId="772D3A22" w14:textId="77777777" w:rsidR="006A4914" w:rsidRPr="007535E1" w:rsidRDefault="006A4914" w:rsidP="0057070F">
      <w:pPr>
        <w:pStyle w:val="Prrafodelista"/>
        <w:numPr>
          <w:ilvl w:val="0"/>
          <w:numId w:val="33"/>
        </w:numPr>
        <w:tabs>
          <w:tab w:val="left" w:pos="426"/>
        </w:tabs>
        <w:spacing w:after="240"/>
        <w:ind w:left="0" w:firstLine="0"/>
        <w:jc w:val="both"/>
        <w:rPr>
          <w:rFonts w:ascii="Montserrat" w:eastAsia="Calibri" w:hAnsi="Montserrat" w:cs="Arial"/>
          <w:noProof w:val="0"/>
          <w:sz w:val="21"/>
          <w:szCs w:val="21"/>
          <w:lang w:val="es-MX" w:eastAsia="en-US"/>
        </w:rPr>
      </w:pPr>
      <w:r w:rsidRPr="007535E1">
        <w:rPr>
          <w:rFonts w:ascii="Montserrat" w:eastAsia="Calibri" w:hAnsi="Montserrat" w:cs="Arial"/>
          <w:noProof w:val="0"/>
          <w:sz w:val="21"/>
          <w:szCs w:val="21"/>
          <w:lang w:val="es-MX" w:eastAsia="en-US"/>
        </w:rPr>
        <w:t xml:space="preserve">La falta de presentación de los escritos o manifestaciones </w:t>
      </w:r>
      <w:r w:rsidRPr="007535E1">
        <w:rPr>
          <w:rFonts w:ascii="Montserrat" w:eastAsia="Calibri" w:hAnsi="Montserrat" w:cs="Arial"/>
          <w:b/>
          <w:noProof w:val="0"/>
          <w:sz w:val="21"/>
          <w:szCs w:val="21"/>
          <w:lang w:val="es-MX" w:eastAsia="en-US"/>
        </w:rPr>
        <w:t>bajo protesta de decir verdad,</w:t>
      </w:r>
      <w:r w:rsidRPr="007535E1">
        <w:rPr>
          <w:rFonts w:ascii="Montserrat" w:eastAsia="Calibri" w:hAnsi="Montserrat" w:cs="Arial"/>
          <w:noProof w:val="0"/>
          <w:sz w:val="21"/>
          <w:szCs w:val="21"/>
          <w:lang w:val="es-MX" w:eastAsia="en-US"/>
        </w:rPr>
        <w:t xml:space="preserve"> previstos en la Ley de Adquisiciones, Arrendamientos y Servicios del Sector Público o su Reglamento que se soliciten como requisito de participación, </w:t>
      </w:r>
      <w:r w:rsidRPr="007535E1">
        <w:rPr>
          <w:rFonts w:ascii="Montserrat" w:eastAsia="Calibri" w:hAnsi="Montserrat" w:cs="Arial"/>
          <w:b/>
          <w:noProof w:val="0"/>
          <w:sz w:val="21"/>
          <w:szCs w:val="21"/>
          <w:lang w:val="es-MX" w:eastAsia="en-US"/>
        </w:rPr>
        <w:t>será motivo de desechamiento,</w:t>
      </w:r>
      <w:r w:rsidRPr="007535E1">
        <w:rPr>
          <w:rFonts w:ascii="Montserrat" w:eastAsia="Calibri" w:hAnsi="Montserrat" w:cs="Arial"/>
          <w:noProof w:val="0"/>
          <w:sz w:val="21"/>
          <w:szCs w:val="21"/>
          <w:lang w:val="es-MX" w:eastAsia="en-US"/>
        </w:rPr>
        <w:t xml:space="preserve"> por incumplir las disposiciones jurídicas que los establecen, de conformidad con el artículo 39 penúltimo párrafo de la referida Ley.</w:t>
      </w:r>
    </w:p>
    <w:p w14:paraId="1D1C2011" w14:textId="77777777" w:rsidR="00C3035F" w:rsidRDefault="00467274" w:rsidP="00873193">
      <w:pPr>
        <w:tabs>
          <w:tab w:val="left" w:pos="9497"/>
        </w:tabs>
        <w:suppressAutoHyphens/>
        <w:spacing w:after="0"/>
        <w:ind w:right="-426"/>
        <w:jc w:val="both"/>
        <w:rPr>
          <w:rFonts w:ascii="Montserrat" w:hAnsi="Montserrat" w:cs="Arial"/>
          <w:b/>
          <w:color w:val="000000"/>
          <w:sz w:val="21"/>
          <w:szCs w:val="21"/>
          <w:lang w:eastAsia="es-MX"/>
        </w:rPr>
      </w:pPr>
      <w:r w:rsidRPr="007535E1">
        <w:rPr>
          <w:rFonts w:ascii="Montserrat" w:hAnsi="Montserrat" w:cs="Arial"/>
          <w:b/>
          <w:color w:val="000000"/>
          <w:sz w:val="21"/>
          <w:szCs w:val="21"/>
          <w:lang w:eastAsia="es-MX"/>
        </w:rPr>
        <w:t>4</w:t>
      </w:r>
      <w:r w:rsidR="000E25F7" w:rsidRPr="007535E1">
        <w:rPr>
          <w:rFonts w:ascii="Montserrat" w:hAnsi="Montserrat" w:cs="Arial"/>
          <w:b/>
          <w:color w:val="000000"/>
          <w:sz w:val="21"/>
          <w:szCs w:val="21"/>
          <w:lang w:eastAsia="es-MX"/>
        </w:rPr>
        <w:t>.3 Documentación económica.</w:t>
      </w:r>
    </w:p>
    <w:p w14:paraId="5B06ED70" w14:textId="77777777" w:rsidR="00EE1985" w:rsidRDefault="00EE1985" w:rsidP="00873193">
      <w:pPr>
        <w:tabs>
          <w:tab w:val="left" w:pos="9497"/>
        </w:tabs>
        <w:suppressAutoHyphens/>
        <w:spacing w:after="0"/>
        <w:ind w:right="-426"/>
        <w:jc w:val="both"/>
        <w:rPr>
          <w:rFonts w:ascii="Montserrat" w:hAnsi="Montserrat" w:cs="Arial"/>
          <w:b/>
          <w:color w:val="000000"/>
          <w:sz w:val="21"/>
          <w:szCs w:val="21"/>
          <w:lang w:eastAsia="es-MX"/>
        </w:rPr>
      </w:pPr>
    </w:p>
    <w:p w14:paraId="33CFC38B" w14:textId="77777777" w:rsidR="00EE1985" w:rsidRPr="00195DE6" w:rsidRDefault="00EE1985" w:rsidP="00EE1985">
      <w:pPr>
        <w:spacing w:after="0" w:line="240" w:lineRule="auto"/>
        <w:ind w:right="-426"/>
        <w:jc w:val="both"/>
        <w:outlineLvl w:val="1"/>
        <w:rPr>
          <w:rFonts w:ascii="Montserrat" w:hAnsi="Montserrat" w:cs="Arial"/>
          <w:sz w:val="21"/>
          <w:szCs w:val="21"/>
        </w:rPr>
      </w:pPr>
      <w:r w:rsidRPr="00195DE6">
        <w:rPr>
          <w:rFonts w:ascii="Montserrat" w:hAnsi="Montserrat" w:cs="Arial"/>
          <w:sz w:val="21"/>
          <w:szCs w:val="21"/>
        </w:rPr>
        <w:t xml:space="preserve">La propuesta económica de la </w:t>
      </w:r>
      <w:r w:rsidRPr="00195DE6">
        <w:rPr>
          <w:rFonts w:ascii="Montserrat" w:hAnsi="Montserrat" w:cs="Arial"/>
          <w:b/>
          <w:sz w:val="21"/>
          <w:szCs w:val="21"/>
        </w:rPr>
        <w:t>partida única</w:t>
      </w:r>
      <w:r w:rsidRPr="00195DE6">
        <w:rPr>
          <w:rFonts w:ascii="Montserrat" w:hAnsi="Montserrat" w:cs="Arial"/>
          <w:sz w:val="21"/>
          <w:szCs w:val="21"/>
        </w:rPr>
        <w:t xml:space="preserve"> deberá realizarse en pesos mexicanos, indicando el precio unitario del bien ofertado, clave/partida, subtotal, desglosando el IVA y el importe total de la partida ofertada,  conforme al Formato No. 11 Proposición económica  el cual forma parte de la presente Convocatoria.</w:t>
      </w:r>
    </w:p>
    <w:p w14:paraId="448D8DE1" w14:textId="77777777" w:rsidR="00EE1985" w:rsidRPr="00195DE6" w:rsidRDefault="00EE1985" w:rsidP="00EE1985">
      <w:pPr>
        <w:spacing w:after="0" w:line="240" w:lineRule="auto"/>
        <w:ind w:right="-426"/>
        <w:jc w:val="both"/>
        <w:outlineLvl w:val="1"/>
        <w:rPr>
          <w:rFonts w:ascii="Montserrat" w:hAnsi="Montserrat" w:cs="Arial"/>
          <w:sz w:val="21"/>
          <w:szCs w:val="21"/>
        </w:rPr>
      </w:pPr>
    </w:p>
    <w:p w14:paraId="0588B72D" w14:textId="77777777" w:rsidR="00EE1985" w:rsidRPr="00195DE6" w:rsidRDefault="00EE1985" w:rsidP="00EE1985">
      <w:pPr>
        <w:spacing w:after="0" w:line="240" w:lineRule="auto"/>
        <w:ind w:right="-426"/>
        <w:jc w:val="both"/>
        <w:outlineLvl w:val="1"/>
        <w:rPr>
          <w:rFonts w:ascii="Montserrat" w:hAnsi="Montserrat" w:cs="Arial"/>
          <w:sz w:val="21"/>
          <w:szCs w:val="21"/>
        </w:rPr>
      </w:pPr>
      <w:r w:rsidRPr="00195DE6">
        <w:rPr>
          <w:rFonts w:ascii="Montserrat" w:hAnsi="Montserrat" w:cs="Arial"/>
          <w:sz w:val="21"/>
          <w:szCs w:val="21"/>
        </w:rPr>
        <w:t xml:space="preserve">Es necesario que se capture el precio unitario de </w:t>
      </w:r>
      <w:r w:rsidR="00195DE6" w:rsidRPr="00195DE6">
        <w:rPr>
          <w:rFonts w:ascii="Montserrat" w:hAnsi="Montserrat" w:cs="Arial"/>
          <w:sz w:val="21"/>
          <w:szCs w:val="21"/>
        </w:rPr>
        <w:t>la</w:t>
      </w:r>
      <w:r w:rsidRPr="00195DE6">
        <w:rPr>
          <w:rFonts w:ascii="Montserrat" w:hAnsi="Montserrat" w:cs="Arial"/>
          <w:sz w:val="21"/>
          <w:szCs w:val="21"/>
        </w:rPr>
        <w:t xml:space="preserve"> partida, en los parámetros económicos del sistema CompraNet, sin IVA; los cuales deberán coincidir con las cantidades señaladas en el Formato 11 Proposición económica. En caso contrario, será causal de desechamiento.</w:t>
      </w:r>
    </w:p>
    <w:p w14:paraId="68E7E2EE" w14:textId="77777777" w:rsidR="00EE1985" w:rsidRPr="00195DE6" w:rsidRDefault="00EE1985" w:rsidP="00EE1985">
      <w:pPr>
        <w:spacing w:after="0" w:line="240" w:lineRule="auto"/>
        <w:ind w:right="-426"/>
        <w:jc w:val="both"/>
        <w:outlineLvl w:val="1"/>
        <w:rPr>
          <w:rFonts w:ascii="Montserrat" w:hAnsi="Montserrat" w:cs="Arial"/>
          <w:sz w:val="21"/>
          <w:szCs w:val="21"/>
        </w:rPr>
      </w:pPr>
    </w:p>
    <w:p w14:paraId="22F9BD66" w14:textId="77777777" w:rsidR="00EE1985" w:rsidRPr="00195DE6" w:rsidRDefault="00EE1985" w:rsidP="00EE1985">
      <w:pPr>
        <w:spacing w:after="0" w:line="240" w:lineRule="auto"/>
        <w:ind w:right="-426"/>
        <w:jc w:val="both"/>
        <w:outlineLvl w:val="1"/>
        <w:rPr>
          <w:rFonts w:ascii="Montserrat" w:hAnsi="Montserrat" w:cs="Arial"/>
          <w:sz w:val="21"/>
          <w:szCs w:val="21"/>
        </w:rPr>
      </w:pPr>
      <w:r w:rsidRPr="00195DE6">
        <w:rPr>
          <w:rFonts w:ascii="Montserrat" w:hAnsi="Montserrat" w:cs="Arial"/>
          <w:sz w:val="21"/>
          <w:szCs w:val="21"/>
        </w:rPr>
        <w:t>Los licitantes deberán indicar que los precios serán fijos durante la vigencia del contrato.</w:t>
      </w:r>
    </w:p>
    <w:p w14:paraId="61E3ABF9" w14:textId="77777777" w:rsidR="00EE1985" w:rsidRPr="00195DE6" w:rsidRDefault="00EE1985" w:rsidP="00EE1985">
      <w:pPr>
        <w:tabs>
          <w:tab w:val="left" w:pos="9497"/>
        </w:tabs>
        <w:suppressAutoHyphens/>
        <w:spacing w:after="0" w:line="240" w:lineRule="auto"/>
        <w:ind w:right="-426"/>
        <w:jc w:val="both"/>
        <w:rPr>
          <w:rFonts w:ascii="Montserrat" w:hAnsi="Montserrat" w:cs="Arial"/>
          <w:sz w:val="21"/>
          <w:szCs w:val="21"/>
        </w:rPr>
      </w:pPr>
      <w:r w:rsidRPr="00195DE6">
        <w:rPr>
          <w:rFonts w:ascii="Montserrat" w:hAnsi="Montserrat" w:cs="Arial"/>
          <w:sz w:val="21"/>
          <w:szCs w:val="21"/>
        </w:rPr>
        <w:t>Las cotizaciones deberán elaborarse a dos (2) decimales truncado (no redondear).</w:t>
      </w:r>
    </w:p>
    <w:p w14:paraId="764958F4" w14:textId="77777777" w:rsidR="000E25F7" w:rsidRPr="007535E1" w:rsidRDefault="000E25F7" w:rsidP="00873193">
      <w:pPr>
        <w:tabs>
          <w:tab w:val="left" w:pos="9497"/>
        </w:tabs>
        <w:suppressAutoHyphens/>
        <w:spacing w:after="0" w:line="240" w:lineRule="auto"/>
        <w:ind w:right="-426"/>
        <w:jc w:val="both"/>
        <w:rPr>
          <w:rFonts w:ascii="Montserrat" w:hAnsi="Montserrat" w:cs="Arial"/>
          <w:color w:val="000000"/>
          <w:sz w:val="21"/>
          <w:szCs w:val="21"/>
          <w:lang w:eastAsia="es-MX"/>
        </w:rPr>
      </w:pPr>
    </w:p>
    <w:p w14:paraId="76E67F40" w14:textId="77777777" w:rsidR="004D6A18" w:rsidRPr="007535E1" w:rsidRDefault="004D6A18" w:rsidP="00873193">
      <w:pPr>
        <w:ind w:right="49"/>
        <w:jc w:val="both"/>
        <w:rPr>
          <w:rFonts w:ascii="Montserrat" w:hAnsi="Montserrat" w:cs="Arial"/>
          <w:sz w:val="21"/>
          <w:szCs w:val="21"/>
          <w:lang w:eastAsia="ar-SA"/>
        </w:rPr>
      </w:pPr>
      <w:bookmarkStart w:id="1" w:name="_Toc442265829"/>
      <w:r w:rsidRPr="007535E1">
        <w:rPr>
          <w:rFonts w:ascii="Montserrat" w:hAnsi="Montserrat" w:cs="Arial"/>
          <w:sz w:val="21"/>
          <w:szCs w:val="21"/>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p>
    <w:p w14:paraId="03ACA8C6" w14:textId="77777777" w:rsidR="004D6A18" w:rsidRPr="007535E1" w:rsidRDefault="004D6A18" w:rsidP="00873193">
      <w:pPr>
        <w:ind w:right="49"/>
        <w:jc w:val="both"/>
        <w:rPr>
          <w:rFonts w:ascii="Montserrat" w:hAnsi="Montserrat" w:cs="Arial"/>
          <w:sz w:val="21"/>
          <w:szCs w:val="21"/>
          <w:lang w:val="es-ES_tradnl" w:eastAsia="ar-SA"/>
        </w:rPr>
      </w:pPr>
      <w:r w:rsidRPr="007535E1">
        <w:rPr>
          <w:rFonts w:ascii="Montserrat" w:hAnsi="Montserrat" w:cs="Arial"/>
          <w:sz w:val="21"/>
          <w:szCs w:val="21"/>
          <w:lang w:val="es-ES_tradnl" w:eastAsia="ar-SA"/>
        </w:rPr>
        <w:lastRenderedPageBreak/>
        <w:t>La propuesta económica enviada a través de CompraNet</w:t>
      </w:r>
      <w:r w:rsidR="008E1B68">
        <w:rPr>
          <w:rFonts w:ascii="Montserrat" w:hAnsi="Montserrat" w:cs="Arial"/>
          <w:sz w:val="21"/>
          <w:szCs w:val="21"/>
          <w:lang w:val="es-ES_tradnl" w:eastAsia="ar-SA"/>
        </w:rPr>
        <w:t>,</w:t>
      </w:r>
      <w:r w:rsidRPr="007535E1">
        <w:rPr>
          <w:rFonts w:ascii="Montserrat" w:hAnsi="Montserrat" w:cs="Arial"/>
          <w:sz w:val="21"/>
          <w:szCs w:val="21"/>
          <w:lang w:val="es-ES_tradnl" w:eastAsia="ar-SA"/>
        </w:rPr>
        <w:t xml:space="preserve"> podrá presentarse en formato </w:t>
      </w:r>
      <w:r w:rsidRPr="007535E1">
        <w:rPr>
          <w:rFonts w:ascii="Montserrat" w:hAnsi="Montserrat" w:cs="Arial"/>
          <w:b/>
          <w:sz w:val="21"/>
          <w:szCs w:val="21"/>
          <w:lang w:val="es-ES_tradnl" w:eastAsia="ar-SA"/>
        </w:rPr>
        <w:t>PDF</w:t>
      </w:r>
      <w:r w:rsidRPr="007535E1">
        <w:rPr>
          <w:rFonts w:ascii="Montserrat" w:hAnsi="Montserrat" w:cs="Arial"/>
          <w:sz w:val="21"/>
          <w:szCs w:val="21"/>
          <w:lang w:val="es-ES_tradnl" w:eastAsia="ar-SA"/>
        </w:rPr>
        <w:t xml:space="preserve"> </w:t>
      </w:r>
      <w:r w:rsidRPr="008E1B68">
        <w:rPr>
          <w:rFonts w:ascii="Montserrat" w:hAnsi="Montserrat" w:cs="Arial"/>
          <w:b/>
          <w:sz w:val="21"/>
          <w:szCs w:val="21"/>
          <w:lang w:val="es-ES_tradnl" w:eastAsia="ar-SA"/>
        </w:rPr>
        <w:t>(sin utilizar baja resolución),</w:t>
      </w:r>
      <w:r w:rsidRPr="007535E1">
        <w:rPr>
          <w:rFonts w:ascii="Montserrat" w:hAnsi="Montserrat" w:cs="Arial"/>
          <w:sz w:val="21"/>
          <w:szCs w:val="21"/>
          <w:lang w:val="es-ES_tradnl" w:eastAsia="ar-SA"/>
        </w:rPr>
        <w:t xml:space="preserve"> formato imagen o equivalente</w:t>
      </w:r>
      <w:r w:rsidRPr="00195DE6">
        <w:rPr>
          <w:rFonts w:ascii="Montserrat" w:hAnsi="Montserrat" w:cs="Arial"/>
          <w:b/>
          <w:sz w:val="21"/>
          <w:szCs w:val="21"/>
          <w:lang w:val="es-ES_tradnl" w:eastAsia="ar-SA"/>
        </w:rPr>
        <w:t>, además de presentarse</w:t>
      </w:r>
      <w:r w:rsidRPr="007535E1">
        <w:rPr>
          <w:rFonts w:ascii="Montserrat" w:hAnsi="Montserrat" w:cs="Arial"/>
          <w:sz w:val="21"/>
          <w:szCs w:val="21"/>
          <w:lang w:val="es-ES_tradnl" w:eastAsia="ar-SA"/>
        </w:rPr>
        <w:t xml:space="preserve"> en formato </w:t>
      </w:r>
      <w:r w:rsidRPr="007535E1">
        <w:rPr>
          <w:rFonts w:ascii="Montserrat" w:hAnsi="Montserrat" w:cs="Arial"/>
          <w:b/>
          <w:sz w:val="21"/>
          <w:szCs w:val="21"/>
          <w:lang w:val="es-ES_tradnl" w:eastAsia="ar-SA"/>
        </w:rPr>
        <w:t>Excel</w:t>
      </w:r>
      <w:r w:rsidRPr="007535E1">
        <w:rPr>
          <w:rFonts w:ascii="Montserrat" w:hAnsi="Montserrat" w:cs="Arial"/>
          <w:sz w:val="21"/>
          <w:szCs w:val="21"/>
          <w:lang w:val="es-ES_tradnl" w:eastAsia="ar-SA"/>
        </w:rPr>
        <w:t>.</w:t>
      </w:r>
    </w:p>
    <w:p w14:paraId="11D36469" w14:textId="77777777" w:rsidR="004D6A18" w:rsidRPr="007535E1" w:rsidRDefault="004D6A18" w:rsidP="00873193">
      <w:pPr>
        <w:ind w:right="49"/>
        <w:jc w:val="both"/>
        <w:rPr>
          <w:rFonts w:ascii="Montserrat" w:hAnsi="Montserrat" w:cs="Arial"/>
          <w:sz w:val="21"/>
          <w:szCs w:val="21"/>
          <w:lang w:val="es-ES_tradnl" w:eastAsia="ar-SA"/>
        </w:rPr>
      </w:pPr>
      <w:r w:rsidRPr="007535E1">
        <w:rPr>
          <w:rFonts w:ascii="Montserrat" w:hAnsi="Montserrat" w:cs="Arial"/>
          <w:sz w:val="21"/>
          <w:szCs w:val="21"/>
          <w:lang w:eastAsia="ar-SA"/>
        </w:rPr>
        <w:t xml:space="preserve">El licitante deberá presentar su propuesta económica </w:t>
      </w:r>
      <w:r w:rsidRPr="007535E1">
        <w:rPr>
          <w:rFonts w:ascii="Montserrat" w:hAnsi="Montserrat" w:cs="Arial"/>
          <w:sz w:val="21"/>
          <w:szCs w:val="21"/>
          <w:lang w:val="es-ES_tradnl" w:eastAsia="ar-SA"/>
        </w:rPr>
        <w:t xml:space="preserve">debidamente requisitada con la información solicitada en </w:t>
      </w:r>
      <w:r w:rsidRPr="00195DE6">
        <w:rPr>
          <w:rFonts w:ascii="Montserrat" w:hAnsi="Montserrat" w:cs="Arial"/>
          <w:sz w:val="21"/>
          <w:szCs w:val="21"/>
          <w:lang w:val="es-ES_tradnl" w:eastAsia="ar-SA"/>
        </w:rPr>
        <w:t xml:space="preserve">el </w:t>
      </w:r>
      <w:r w:rsidR="00195DE6" w:rsidRPr="00195DE6">
        <w:rPr>
          <w:rFonts w:ascii="Montserrat" w:hAnsi="Montserrat" w:cs="Arial"/>
          <w:b/>
          <w:sz w:val="21"/>
          <w:szCs w:val="21"/>
          <w:lang w:val="es-ES_tradnl" w:eastAsia="ar-SA"/>
        </w:rPr>
        <w:t xml:space="preserve">Formato </w:t>
      </w:r>
      <w:r w:rsidRPr="00195DE6">
        <w:rPr>
          <w:rFonts w:ascii="Montserrat" w:hAnsi="Montserrat" w:cs="Arial"/>
          <w:b/>
          <w:sz w:val="21"/>
          <w:szCs w:val="21"/>
          <w:lang w:val="es-ES_tradnl" w:eastAsia="ar-SA"/>
        </w:rPr>
        <w:t>1</w:t>
      </w:r>
      <w:r w:rsidR="00195DE6" w:rsidRPr="00195DE6">
        <w:rPr>
          <w:rFonts w:ascii="Montserrat" w:hAnsi="Montserrat" w:cs="Arial"/>
          <w:b/>
          <w:sz w:val="21"/>
          <w:szCs w:val="21"/>
          <w:lang w:val="es-ES_tradnl" w:eastAsia="ar-SA"/>
        </w:rPr>
        <w:t>1</w:t>
      </w:r>
      <w:r w:rsidRPr="00195DE6">
        <w:rPr>
          <w:rFonts w:ascii="Montserrat" w:hAnsi="Montserrat" w:cs="Arial"/>
          <w:sz w:val="21"/>
          <w:szCs w:val="21"/>
          <w:lang w:val="es-ES_tradnl" w:eastAsia="ar-SA"/>
        </w:rPr>
        <w:t>.</w:t>
      </w:r>
    </w:p>
    <w:p w14:paraId="75BFD7A0" w14:textId="77777777" w:rsidR="004D6A18" w:rsidRPr="007535E1" w:rsidRDefault="004D6A18" w:rsidP="00873193">
      <w:pPr>
        <w:tabs>
          <w:tab w:val="left" w:pos="1605"/>
        </w:tabs>
        <w:ind w:right="49"/>
        <w:jc w:val="both"/>
        <w:rPr>
          <w:rFonts w:ascii="Montserrat" w:eastAsia="Times New Roman" w:hAnsi="Montserrat" w:cs="Arial"/>
          <w:b/>
          <w:i/>
          <w:sz w:val="21"/>
          <w:szCs w:val="21"/>
          <w:u w:val="single"/>
          <w:lang w:val="es-ES_tradnl" w:eastAsia="ar-SA"/>
        </w:rPr>
      </w:pPr>
      <w:r w:rsidRPr="007535E1">
        <w:rPr>
          <w:rFonts w:ascii="Montserrat" w:eastAsia="Times New Roman" w:hAnsi="Montserrat" w:cs="Arial"/>
          <w:b/>
          <w:i/>
          <w:sz w:val="21"/>
          <w:szCs w:val="21"/>
          <w:u w:val="single"/>
          <w:lang w:val="es-ES_tradnl" w:eastAsia="ar-SA"/>
        </w:rPr>
        <w:t xml:space="preserve">La falta de presentación de la propuesta económica afecta la solvencia y </w:t>
      </w:r>
      <w:r w:rsidRPr="007535E1">
        <w:rPr>
          <w:rFonts w:ascii="Montserrat" w:hAnsi="Montserrat" w:cs="Arial"/>
          <w:b/>
          <w:i/>
          <w:sz w:val="21"/>
          <w:szCs w:val="21"/>
          <w:u w:val="single"/>
          <w:lang w:val="es-ES_tradnl" w:eastAsia="ar-SA"/>
        </w:rPr>
        <w:t xml:space="preserve">motivará </w:t>
      </w:r>
      <w:r w:rsidRPr="007535E1">
        <w:rPr>
          <w:rFonts w:ascii="Montserrat" w:eastAsia="Times New Roman" w:hAnsi="Montserrat" w:cs="Arial"/>
          <w:b/>
          <w:i/>
          <w:sz w:val="21"/>
          <w:szCs w:val="21"/>
          <w:u w:val="single"/>
          <w:lang w:val="es-ES_tradnl" w:eastAsia="ar-SA"/>
        </w:rPr>
        <w:t>su desechamiento.</w:t>
      </w:r>
    </w:p>
    <w:bookmarkEnd w:id="1"/>
    <w:p w14:paraId="5BBFF9E7" w14:textId="77777777" w:rsidR="00B20D9F" w:rsidRPr="007535E1" w:rsidRDefault="004D6A18" w:rsidP="00873193">
      <w:pPr>
        <w:shd w:val="clear" w:color="auto" w:fill="FFFFFF" w:themeFill="background1"/>
        <w:tabs>
          <w:tab w:val="left" w:pos="9497"/>
        </w:tabs>
        <w:suppressAutoHyphens/>
        <w:ind w:right="-1"/>
        <w:jc w:val="both"/>
        <w:rPr>
          <w:rFonts w:ascii="Montserrat" w:hAnsi="Montserrat" w:cs="Arial"/>
          <w:b/>
          <w:bCs/>
          <w:sz w:val="21"/>
          <w:szCs w:val="21"/>
          <w:lang w:eastAsia="ar-SA"/>
        </w:rPr>
      </w:pPr>
      <w:r w:rsidRPr="007535E1">
        <w:rPr>
          <w:rFonts w:ascii="Montserrat" w:hAnsi="Montserrat" w:cs="Arial"/>
          <w:b/>
          <w:bCs/>
          <w:sz w:val="21"/>
          <w:szCs w:val="21"/>
          <w:lang w:eastAsia="ar-SA"/>
        </w:rPr>
        <w:t xml:space="preserve"> </w:t>
      </w:r>
      <w:r w:rsidR="00CB2D5C" w:rsidRPr="007535E1">
        <w:rPr>
          <w:rFonts w:ascii="Montserrat" w:hAnsi="Montserrat" w:cs="Arial"/>
          <w:b/>
          <w:bCs/>
          <w:sz w:val="21"/>
          <w:szCs w:val="21"/>
          <w:lang w:eastAsia="ar-SA"/>
        </w:rPr>
        <w:t xml:space="preserve">5.- </w:t>
      </w:r>
      <w:r w:rsidR="00B20D9F" w:rsidRPr="007535E1">
        <w:rPr>
          <w:rFonts w:ascii="Montserrat" w:hAnsi="Montserrat" w:cs="Arial"/>
          <w:b/>
          <w:bCs/>
          <w:sz w:val="21"/>
          <w:szCs w:val="21"/>
          <w:lang w:eastAsia="ar-SA"/>
        </w:rPr>
        <w:t>CRITERIOS ESPECÍFICOS CONFORME A LOS CUALES SE EVALUARÁN LAS PROPOSICIONES.</w:t>
      </w:r>
    </w:p>
    <w:p w14:paraId="6EE2F898" w14:textId="77777777" w:rsidR="00AA44E7" w:rsidRDefault="00AA44E7" w:rsidP="00AA44E7">
      <w:pPr>
        <w:tabs>
          <w:tab w:val="num" w:pos="-851"/>
        </w:tabs>
        <w:spacing w:after="0" w:line="240" w:lineRule="auto"/>
        <w:ind w:right="-7"/>
        <w:jc w:val="both"/>
        <w:rPr>
          <w:rFonts w:ascii="Montserrat" w:hAnsi="Montserrat" w:cs="Arial"/>
          <w:sz w:val="21"/>
          <w:szCs w:val="21"/>
          <w:lang w:eastAsia="ar-SA"/>
        </w:rPr>
      </w:pPr>
      <w:r w:rsidRPr="00AA44E7">
        <w:rPr>
          <w:rFonts w:ascii="Montserrat" w:hAnsi="Montserrat" w:cs="Arial"/>
          <w:sz w:val="21"/>
          <w:szCs w:val="21"/>
          <w:lang w:eastAsia="ar-SA"/>
        </w:rPr>
        <w:t xml:space="preserve">El presente procedimiento de contratación se llevará a cabo a través del criterio de evaluación </w:t>
      </w:r>
      <w:r w:rsidRPr="00AA44E7">
        <w:rPr>
          <w:rFonts w:ascii="Montserrat" w:hAnsi="Montserrat" w:cs="Arial"/>
          <w:b/>
          <w:sz w:val="21"/>
          <w:szCs w:val="21"/>
          <w:lang w:eastAsia="ar-SA"/>
        </w:rPr>
        <w:t>BINARIO,</w:t>
      </w:r>
      <w:r w:rsidRPr="00AA44E7">
        <w:rPr>
          <w:rFonts w:ascii="Montserrat" w:hAnsi="Montserrat" w:cs="Arial"/>
          <w:sz w:val="21"/>
          <w:szCs w:val="21"/>
          <w:lang w:eastAsia="ar-SA"/>
        </w:rPr>
        <w:t xml:space="preserve"> es decir, </w:t>
      </w:r>
      <w:r w:rsidRPr="00AA44E7">
        <w:rPr>
          <w:rFonts w:ascii="Montserrat" w:hAnsi="Montserrat" w:cs="Arial"/>
          <w:b/>
          <w:sz w:val="21"/>
          <w:szCs w:val="21"/>
          <w:lang w:eastAsia="ar-SA"/>
        </w:rPr>
        <w:t>CUMPLE o NO CUMPLE,</w:t>
      </w:r>
      <w:r w:rsidRPr="00AA44E7">
        <w:rPr>
          <w:rFonts w:ascii="Montserrat" w:hAnsi="Montserrat" w:cs="Arial"/>
          <w:sz w:val="21"/>
          <w:szCs w:val="21"/>
          <w:lang w:eastAsia="ar-SA"/>
        </w:rPr>
        <w:t xml:space="preserve"> de conformidad con lo señalado en el artículo 36 Bis, fracción II de la LAASSP y 51 del Reglamento, por lo que se procederá a evaluar técnicamente al menos las dos proposiciones cuyo precio resulte ser más bajo; en el caso de aquellas propuestas que no cumplan con los aspectos técnicos, se realizará la evaluación de la propuesta que le siga en precio.</w:t>
      </w:r>
    </w:p>
    <w:p w14:paraId="1467CBB8" w14:textId="77777777" w:rsidR="00AA44E7" w:rsidRPr="00AA44E7" w:rsidRDefault="00AA44E7" w:rsidP="00873193">
      <w:pPr>
        <w:overflowPunct w:val="0"/>
        <w:autoSpaceDE w:val="0"/>
        <w:autoSpaceDN w:val="0"/>
        <w:adjustRightInd w:val="0"/>
        <w:spacing w:after="0" w:line="240" w:lineRule="auto"/>
        <w:jc w:val="both"/>
        <w:rPr>
          <w:rFonts w:ascii="Montserrat" w:eastAsia="Times New Roman" w:hAnsi="Montserrat" w:cs="Arial"/>
          <w:b/>
          <w:color w:val="000000"/>
          <w:sz w:val="21"/>
          <w:szCs w:val="21"/>
          <w:lang w:val="es-ES_tradnl" w:eastAsia="ar-SA"/>
        </w:rPr>
      </w:pPr>
    </w:p>
    <w:p w14:paraId="6CFF05EB"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b/>
          <w:color w:val="000000"/>
          <w:sz w:val="21"/>
          <w:szCs w:val="21"/>
          <w:lang w:eastAsia="ar-SA"/>
        </w:rPr>
      </w:pPr>
      <w:r w:rsidRPr="00A83DC1">
        <w:rPr>
          <w:rFonts w:ascii="Montserrat" w:eastAsia="Times New Roman" w:hAnsi="Montserrat" w:cs="Arial"/>
          <w:b/>
          <w:color w:val="000000"/>
          <w:sz w:val="21"/>
          <w:szCs w:val="21"/>
          <w:lang w:eastAsia="ar-SA"/>
        </w:rPr>
        <w:t>La evaluación técnica comprende el análisis y verificación de:</w:t>
      </w:r>
    </w:p>
    <w:p w14:paraId="0E92EB6E"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color w:val="000000"/>
          <w:sz w:val="21"/>
          <w:szCs w:val="21"/>
          <w:lang w:eastAsia="ar-SA"/>
        </w:rPr>
      </w:pPr>
    </w:p>
    <w:p w14:paraId="355E9388"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color w:val="000000"/>
          <w:sz w:val="21"/>
          <w:szCs w:val="21"/>
          <w:lang w:eastAsia="ar-SA"/>
        </w:rPr>
      </w:pPr>
      <w:r w:rsidRPr="00A83DC1">
        <w:rPr>
          <w:rFonts w:ascii="Montserrat" w:eastAsia="Times New Roman" w:hAnsi="Montserrat" w:cs="Arial"/>
          <w:b/>
          <w:color w:val="000000"/>
          <w:sz w:val="21"/>
          <w:szCs w:val="21"/>
          <w:lang w:eastAsia="ar-SA"/>
        </w:rPr>
        <w:t>5.1.1</w:t>
      </w:r>
      <w:r w:rsidRPr="00A83DC1">
        <w:rPr>
          <w:rFonts w:ascii="Montserrat" w:eastAsia="Times New Roman" w:hAnsi="Montserrat" w:cs="Arial"/>
          <w:color w:val="000000"/>
          <w:sz w:val="21"/>
          <w:szCs w:val="21"/>
          <w:lang w:eastAsia="ar-SA"/>
        </w:rPr>
        <w:t xml:space="preserve"> La inclusión de la totalidad de la información técnica, solicitada en el Anexo 1. “Anexo Técnico” y Anexo 1 BIS “Cédula de Especificaciones Técnicas de los Bienes”, y en los incisos C) FOLLETOS, CATÁLOGOS, FOTOGRAFÍAS, MANUALES ENTRE OTROS y L) DOCUMENTACIÓN A PRESENTAR EN LA PROPUESTA TÉCNICA, de los “Términos y Condiciones”, así como con aquellos que resulten de la Junta de Aclaraciones.</w:t>
      </w:r>
    </w:p>
    <w:p w14:paraId="084EA792"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b/>
          <w:i/>
          <w:sz w:val="21"/>
          <w:szCs w:val="21"/>
          <w:lang w:val="es-ES_tradnl" w:eastAsia="es-ES"/>
        </w:rPr>
      </w:pPr>
    </w:p>
    <w:p w14:paraId="4C7F3360"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sz w:val="21"/>
          <w:szCs w:val="21"/>
          <w:lang w:val="es-ES_tradnl" w:eastAsia="es-ES"/>
        </w:rPr>
      </w:pPr>
      <w:r w:rsidRPr="00A83DC1">
        <w:rPr>
          <w:rFonts w:ascii="Montserrat" w:eastAsia="Times New Roman" w:hAnsi="Montserrat" w:cs="Arial"/>
          <w:b/>
          <w:sz w:val="21"/>
          <w:szCs w:val="21"/>
          <w:lang w:val="es-ES_tradnl" w:eastAsia="es-ES"/>
        </w:rPr>
        <w:t xml:space="preserve">5.1.2 </w:t>
      </w:r>
      <w:r w:rsidRPr="00A83DC1">
        <w:rPr>
          <w:rFonts w:ascii="Montserrat" w:eastAsia="Times New Roman" w:hAnsi="Montserrat" w:cs="Arial"/>
          <w:sz w:val="21"/>
          <w:szCs w:val="21"/>
          <w:lang w:val="es-ES_tradnl" w:eastAsia="es-ES"/>
        </w:rPr>
        <w:t>La descripción técnica amplia y detallada de los bienes ofertados por el licitante, incluyendo marca(s) y modelo(s) y la congruencia con las especificaciones y requisitos solicitados señalados en el Anexo 1 BIS “Cédula de Especificaciones Técnicas de los Bienes”, incluyendo las que se deriven de las Juntas de Aclaraciones.</w:t>
      </w:r>
    </w:p>
    <w:p w14:paraId="46E2D193" w14:textId="77777777" w:rsidR="00A83DC1" w:rsidRPr="00A83DC1" w:rsidRDefault="00A83DC1" w:rsidP="00873193">
      <w:pPr>
        <w:rPr>
          <w:rFonts w:ascii="Calibri" w:eastAsia="Calibri" w:hAnsi="Calibri" w:cs="Times New Roman"/>
          <w:noProof w:val="0"/>
          <w:sz w:val="21"/>
          <w:szCs w:val="21"/>
          <w:lang w:val="es-ES_tradnl" w:eastAsia="es-ES"/>
        </w:rPr>
      </w:pPr>
    </w:p>
    <w:p w14:paraId="068EDD3B"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sz w:val="21"/>
          <w:szCs w:val="21"/>
          <w:lang w:val="es-ES_tradnl" w:eastAsia="es-ES"/>
        </w:rPr>
      </w:pPr>
      <w:r w:rsidRPr="00A83DC1">
        <w:rPr>
          <w:rFonts w:ascii="Montserrat" w:eastAsia="Times New Roman" w:hAnsi="Montserrat" w:cs="Arial"/>
          <w:b/>
          <w:sz w:val="21"/>
          <w:szCs w:val="21"/>
          <w:lang w:val="es-ES_tradnl" w:eastAsia="es-ES"/>
        </w:rPr>
        <w:t xml:space="preserve">5.1.3 </w:t>
      </w:r>
      <w:r w:rsidRPr="00A83DC1">
        <w:rPr>
          <w:rFonts w:ascii="Montserrat" w:eastAsia="Times New Roman" w:hAnsi="Montserrat" w:cs="Arial"/>
          <w:sz w:val="21"/>
          <w:szCs w:val="21"/>
          <w:lang w:val="es-ES_tradnl" w:eastAsia="es-ES"/>
        </w:rPr>
        <w:t>Que exista congruencia entre la descripción técnica de los bienes ofertados por el licitante con las especificaciones y requisitos solicitados en el Anexo 1 BIS “Cédula de Especificaciones Técnicas de los Bienes” y los presentes términos, así como con aquellos que resulten de las juntas de aclaraciones.</w:t>
      </w:r>
    </w:p>
    <w:p w14:paraId="31C9D855"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sz w:val="21"/>
          <w:szCs w:val="21"/>
          <w:lang w:val="es-ES_tradnl" w:eastAsia="es-ES"/>
        </w:rPr>
      </w:pPr>
    </w:p>
    <w:p w14:paraId="277CFBB0" w14:textId="77777777" w:rsidR="00A83DC1" w:rsidRPr="00A83DC1" w:rsidRDefault="00A83DC1" w:rsidP="00873193">
      <w:pPr>
        <w:overflowPunct w:val="0"/>
        <w:autoSpaceDE w:val="0"/>
        <w:autoSpaceDN w:val="0"/>
        <w:adjustRightInd w:val="0"/>
        <w:spacing w:after="0" w:line="240" w:lineRule="auto"/>
        <w:jc w:val="both"/>
        <w:rPr>
          <w:rFonts w:ascii="Montserrat" w:eastAsia="Times New Roman" w:hAnsi="Montserrat" w:cs="Arial"/>
          <w:sz w:val="21"/>
          <w:szCs w:val="21"/>
          <w:lang w:val="es-ES_tradnl" w:eastAsia="es-ES"/>
        </w:rPr>
      </w:pPr>
      <w:r w:rsidRPr="00A83DC1">
        <w:rPr>
          <w:rFonts w:ascii="Montserrat" w:eastAsia="Times New Roman" w:hAnsi="Montserrat" w:cs="Arial"/>
          <w:b/>
          <w:sz w:val="21"/>
          <w:szCs w:val="21"/>
          <w:lang w:val="es-ES_tradnl" w:eastAsia="es-ES"/>
        </w:rPr>
        <w:t xml:space="preserve">5.1.4 </w:t>
      </w:r>
      <w:r w:rsidRPr="00A83DC1">
        <w:rPr>
          <w:rFonts w:ascii="Montserrat" w:eastAsia="Times New Roman" w:hAnsi="Montserrat" w:cs="Arial"/>
          <w:sz w:val="21"/>
          <w:szCs w:val="21"/>
          <w:lang w:val="es-ES_tradnl" w:eastAsia="es-ES"/>
        </w:rPr>
        <w:t>Correspondencia entre la descripción técnica de los bienes propuestos por el licitante en los numerales 1 al 27  del Anexo 1 BIS “Cédula de Especificaciones Técnicas de los Bienes” y los  folletos, catálogos, fotografías, instructivos y/o manuales del fabricante debidamente referenciados, que envíen los licitantes como sustento de la descripción amplia y detallada de los bienes ofertados.</w:t>
      </w:r>
    </w:p>
    <w:p w14:paraId="00D05B5E" w14:textId="77777777" w:rsidR="00A83DC1" w:rsidRPr="00A83DC1" w:rsidRDefault="00A83DC1" w:rsidP="00873193">
      <w:pPr>
        <w:keepNext/>
        <w:tabs>
          <w:tab w:val="num" w:pos="576"/>
        </w:tabs>
        <w:suppressAutoHyphens/>
        <w:spacing w:after="0" w:line="240" w:lineRule="auto"/>
        <w:jc w:val="both"/>
        <w:outlineLvl w:val="1"/>
        <w:rPr>
          <w:rFonts w:ascii="Montserrat" w:eastAsia="Times New Roman" w:hAnsi="Montserrat" w:cs="Arial"/>
          <w:sz w:val="21"/>
          <w:szCs w:val="21"/>
          <w:lang w:eastAsia="ar-SA"/>
        </w:rPr>
      </w:pPr>
      <w:r w:rsidRPr="00A83DC1">
        <w:rPr>
          <w:rFonts w:ascii="Montserrat" w:eastAsia="Times New Roman" w:hAnsi="Montserrat" w:cs="Arial"/>
          <w:b/>
          <w:sz w:val="21"/>
          <w:szCs w:val="21"/>
          <w:lang w:eastAsia="ar-SA"/>
        </w:rPr>
        <w:lastRenderedPageBreak/>
        <w:t xml:space="preserve">5.1.5 </w:t>
      </w:r>
      <w:r w:rsidRPr="00A83DC1">
        <w:rPr>
          <w:rFonts w:ascii="Montserrat" w:eastAsia="Times New Roman" w:hAnsi="Montserrat" w:cs="Arial"/>
          <w:sz w:val="21"/>
          <w:szCs w:val="21"/>
          <w:lang w:eastAsia="ar-SA"/>
        </w:rPr>
        <w:t>Congruencia entre el bien solicitado, el bien ofertado y los documentos presentados por el licitante para acreditar los requisitos del Anexo 1 (uno) “Anexo Técnico” y Anexo 1 BIS “Cédula de Especificaciones Técnicas de los Bienes”.</w:t>
      </w:r>
    </w:p>
    <w:p w14:paraId="544DE31D" w14:textId="77777777" w:rsidR="00A83DC1" w:rsidRPr="00A83DC1" w:rsidRDefault="00A83DC1" w:rsidP="00873193">
      <w:pPr>
        <w:keepNext/>
        <w:tabs>
          <w:tab w:val="num" w:pos="576"/>
        </w:tabs>
        <w:suppressAutoHyphens/>
        <w:spacing w:after="0" w:line="240" w:lineRule="auto"/>
        <w:jc w:val="both"/>
        <w:outlineLvl w:val="1"/>
        <w:rPr>
          <w:rFonts w:ascii="Montserrat" w:eastAsia="Times New Roman" w:hAnsi="Montserrat" w:cs="Arial"/>
          <w:sz w:val="21"/>
          <w:szCs w:val="21"/>
          <w:lang w:eastAsia="ar-SA"/>
        </w:rPr>
      </w:pPr>
    </w:p>
    <w:p w14:paraId="4B0EB1B1" w14:textId="77777777" w:rsidR="00A83DC1" w:rsidRPr="00A83DC1" w:rsidRDefault="00A83DC1" w:rsidP="00873193">
      <w:pPr>
        <w:keepNext/>
        <w:tabs>
          <w:tab w:val="num" w:pos="576"/>
        </w:tabs>
        <w:suppressAutoHyphens/>
        <w:spacing w:after="0" w:line="240" w:lineRule="auto"/>
        <w:jc w:val="both"/>
        <w:outlineLvl w:val="1"/>
        <w:rPr>
          <w:rFonts w:ascii="Montserrat" w:eastAsia="Times New Roman" w:hAnsi="Montserrat" w:cs="Arial"/>
          <w:sz w:val="21"/>
          <w:szCs w:val="21"/>
          <w:lang w:eastAsia="ar-SA"/>
        </w:rPr>
      </w:pPr>
      <w:r w:rsidRPr="00A83DC1">
        <w:rPr>
          <w:rFonts w:ascii="Montserrat" w:eastAsia="Times New Roman" w:hAnsi="Montserrat" w:cs="Arial"/>
          <w:sz w:val="21"/>
          <w:szCs w:val="21"/>
          <w:lang w:eastAsia="ar-SA"/>
        </w:rPr>
        <w:t xml:space="preserve">De cumplir con los requisitos anteriores se procederá a la evaluación </w:t>
      </w:r>
      <w:r w:rsidRPr="00A83DC1">
        <w:rPr>
          <w:rFonts w:ascii="Montserrat" w:eastAsia="Times New Roman" w:hAnsi="Montserrat" w:cs="Arial"/>
          <w:b/>
          <w:sz w:val="21"/>
          <w:szCs w:val="21"/>
          <w:lang w:eastAsia="ar-SA"/>
        </w:rPr>
        <w:t>bajo el criterio binario,</w:t>
      </w:r>
      <w:r w:rsidRPr="00A83DC1">
        <w:rPr>
          <w:rFonts w:ascii="Montserrat" w:eastAsia="Times New Roman" w:hAnsi="Montserrat" w:cs="Arial"/>
          <w:sz w:val="21"/>
          <w:szCs w:val="21"/>
          <w:lang w:eastAsia="ar-SA"/>
        </w:rPr>
        <w:t xml:space="preserve"> verificando cada uno de los documentos presentados. En caso de no cumplir con al menos uno de los requisitos anteriores, no se procederá a la evaluación y será causal de desechamiento.</w:t>
      </w:r>
    </w:p>
    <w:p w14:paraId="0DC3B6A9" w14:textId="77777777" w:rsidR="00D82AB1" w:rsidRDefault="00D82AB1" w:rsidP="00873193">
      <w:pPr>
        <w:keepNext/>
        <w:tabs>
          <w:tab w:val="num" w:pos="576"/>
        </w:tabs>
        <w:suppressAutoHyphens/>
        <w:spacing w:after="0" w:line="240" w:lineRule="auto"/>
        <w:jc w:val="both"/>
        <w:outlineLvl w:val="1"/>
        <w:rPr>
          <w:rFonts w:ascii="Montserrat" w:eastAsia="Times New Roman" w:hAnsi="Montserrat" w:cs="Arial"/>
          <w:b/>
          <w:sz w:val="21"/>
          <w:szCs w:val="21"/>
          <w:lang w:eastAsia="ar-SA"/>
        </w:rPr>
      </w:pPr>
    </w:p>
    <w:p w14:paraId="28431F54" w14:textId="77777777" w:rsidR="00A83DC1" w:rsidRDefault="00A83DC1" w:rsidP="00D82AB1">
      <w:pPr>
        <w:keepNext/>
        <w:tabs>
          <w:tab w:val="num" w:pos="576"/>
        </w:tabs>
        <w:suppressAutoHyphens/>
        <w:spacing w:after="0" w:line="240" w:lineRule="auto"/>
        <w:jc w:val="both"/>
        <w:outlineLvl w:val="1"/>
        <w:rPr>
          <w:rFonts w:ascii="Montserrat" w:eastAsia="Times New Roman" w:hAnsi="Montserrat" w:cs="Arial"/>
          <w:b/>
          <w:sz w:val="21"/>
          <w:szCs w:val="21"/>
          <w:lang w:eastAsia="ar-SA"/>
        </w:rPr>
      </w:pPr>
      <w:r w:rsidRPr="00A83DC1">
        <w:rPr>
          <w:rFonts w:ascii="Montserrat" w:eastAsia="Times New Roman" w:hAnsi="Montserrat" w:cs="Arial"/>
          <w:b/>
          <w:sz w:val="21"/>
          <w:szCs w:val="21"/>
          <w:lang w:eastAsia="ar-SA"/>
        </w:rPr>
        <w:t xml:space="preserve">VEHÍCULO MUESTRA: </w:t>
      </w:r>
    </w:p>
    <w:p w14:paraId="32159A41" w14:textId="77777777" w:rsidR="00D82AB1" w:rsidRPr="00A83DC1" w:rsidRDefault="00D82AB1" w:rsidP="00D82AB1">
      <w:pPr>
        <w:keepNext/>
        <w:tabs>
          <w:tab w:val="num" w:pos="576"/>
        </w:tabs>
        <w:suppressAutoHyphens/>
        <w:spacing w:after="0" w:line="240" w:lineRule="auto"/>
        <w:jc w:val="both"/>
        <w:outlineLvl w:val="1"/>
        <w:rPr>
          <w:rFonts w:ascii="Montserrat" w:eastAsia="Times New Roman" w:hAnsi="Montserrat" w:cs="Arial"/>
          <w:noProof w:val="0"/>
          <w:sz w:val="21"/>
          <w:szCs w:val="21"/>
        </w:rPr>
      </w:pPr>
    </w:p>
    <w:p w14:paraId="01CB870F" w14:textId="77777777" w:rsidR="00A83DC1" w:rsidRPr="00A83DC1" w:rsidRDefault="00A83DC1" w:rsidP="00873193">
      <w:pPr>
        <w:spacing w:after="0" w:line="256" w:lineRule="auto"/>
        <w:jc w:val="both"/>
        <w:rPr>
          <w:rFonts w:ascii="Montserrat" w:eastAsia="Times New Roman" w:hAnsi="Montserrat" w:cs="Arial"/>
          <w:noProof w:val="0"/>
          <w:sz w:val="21"/>
          <w:szCs w:val="21"/>
        </w:rPr>
      </w:pPr>
      <w:r w:rsidRPr="00A83DC1">
        <w:rPr>
          <w:rFonts w:ascii="Montserrat" w:eastAsia="Times New Roman" w:hAnsi="Montserrat" w:cs="Arial"/>
          <w:noProof w:val="0"/>
          <w:sz w:val="21"/>
          <w:szCs w:val="21"/>
        </w:rPr>
        <w:t>El licitante adjudicado contará hasta con 40 días naturales posteriores al fallo de la presente licitación, para presentar una carroza fúnebre con las características señaladas en su oferta técnica y económica, para su aprobación por parte del personal de FIBESO, misma que deberá ser trasladada al Velatorio 01 Doctores, sito en Dr. Rafael Lucio No. 237, esquina Dr. Isidoro Olvera, Col. Doctores C.P. 06720, Cd. de México, en un horario de 10:00 am a 15:00 pm; en caso de no ser aprobada por no cumplir con lo establecido, será devuelta al Licitante adjudicado y este tendrá un plazo máximo de 5 días hábiles para entregarla a entera satisfacción del IMSS, de lo contrario el FIBESO estará en posibilidades de rescindir el contrato.</w:t>
      </w:r>
    </w:p>
    <w:p w14:paraId="7808FCF3" w14:textId="77777777" w:rsidR="00A83DC1" w:rsidRPr="00A83DC1" w:rsidRDefault="00A83DC1" w:rsidP="00873193">
      <w:pPr>
        <w:keepNext/>
        <w:tabs>
          <w:tab w:val="num" w:pos="576"/>
        </w:tabs>
        <w:suppressAutoHyphens/>
        <w:spacing w:after="0" w:line="240" w:lineRule="auto"/>
        <w:outlineLvl w:val="1"/>
        <w:rPr>
          <w:rFonts w:ascii="Montserrat" w:eastAsia="Calibri" w:hAnsi="Montserrat" w:cs="Arial"/>
          <w:b/>
          <w:noProof w:val="0"/>
          <w:color w:val="000000"/>
          <w:sz w:val="21"/>
          <w:szCs w:val="21"/>
          <w:lang w:val="es-ES" w:eastAsia="ar-SA"/>
        </w:rPr>
      </w:pPr>
    </w:p>
    <w:p w14:paraId="0BDCE075" w14:textId="77777777" w:rsidR="00B20D9F" w:rsidRDefault="00B20D9F"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5.2 Evaluación de la proposición económica.</w:t>
      </w:r>
    </w:p>
    <w:p w14:paraId="339B9B62" w14:textId="77777777" w:rsidR="00195DE6" w:rsidRDefault="00195DE6"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73A4BEE3"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r>
        <w:rPr>
          <w:rFonts w:ascii="Montserrat" w:hAnsi="Montserrat" w:cs="Arial"/>
          <w:noProof w:val="0"/>
          <w:color w:val="000000"/>
          <w:sz w:val="21"/>
          <w:szCs w:val="21"/>
          <w:lang w:val="es-ES" w:eastAsia="ar-SA"/>
        </w:rPr>
        <w:t xml:space="preserve">Se analizarán los precios ofertados por los licitantes, y las operaciones aritméticas con objeto de verificar el importe total de los bienes ofertados, conforme a los datos contenidos en su proposición económica conforme al </w:t>
      </w:r>
      <w:r>
        <w:rPr>
          <w:rFonts w:ascii="Montserrat" w:hAnsi="Montserrat" w:cs="Arial"/>
          <w:b/>
          <w:noProof w:val="0"/>
          <w:color w:val="000000"/>
          <w:sz w:val="21"/>
          <w:szCs w:val="21"/>
          <w:lang w:val="es-ES" w:eastAsia="ar-SA"/>
        </w:rPr>
        <w:t>Formato No. 11</w:t>
      </w:r>
      <w:r>
        <w:rPr>
          <w:rFonts w:ascii="Montserrat" w:hAnsi="Montserrat" w:cs="Arial"/>
          <w:noProof w:val="0"/>
          <w:color w:val="000000"/>
          <w:sz w:val="21"/>
          <w:szCs w:val="21"/>
          <w:lang w:val="es-ES" w:eastAsia="ar-SA"/>
        </w:rPr>
        <w:t xml:space="preserve"> </w:t>
      </w:r>
      <w:r>
        <w:rPr>
          <w:rFonts w:ascii="Montserrat" w:hAnsi="Montserrat" w:cs="Arial"/>
          <w:noProof w:val="0"/>
          <w:color w:val="000000"/>
          <w:sz w:val="21"/>
          <w:szCs w:val="21"/>
          <w:u w:val="single"/>
          <w:lang w:val="es-ES" w:eastAsia="ar-SA"/>
        </w:rPr>
        <w:t>Proposición económica</w:t>
      </w:r>
      <w:r>
        <w:rPr>
          <w:rFonts w:ascii="Montserrat" w:hAnsi="Montserrat" w:cs="Arial"/>
          <w:noProof w:val="0"/>
          <w:color w:val="000000"/>
          <w:sz w:val="21"/>
          <w:szCs w:val="21"/>
          <w:lang w:val="es-ES" w:eastAsia="ar-SA"/>
        </w:rPr>
        <w:t xml:space="preserve"> de la presente convocatoria.</w:t>
      </w:r>
    </w:p>
    <w:p w14:paraId="123C04D3"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p>
    <w:p w14:paraId="2391DDF5"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r>
        <w:rPr>
          <w:rFonts w:ascii="Montserrat" w:hAnsi="Montserrat" w:cs="Arial"/>
          <w:noProof w:val="0"/>
          <w:color w:val="000000"/>
          <w:sz w:val="21"/>
          <w:szCs w:val="21"/>
          <w:lang w:val="es-ES" w:eastAsia="ar-SA"/>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proofErr w:type="gramStart"/>
      <w:r>
        <w:rPr>
          <w:rFonts w:ascii="Montserrat" w:hAnsi="Montserrat" w:cs="Arial"/>
          <w:noProof w:val="0"/>
          <w:color w:val="000000"/>
          <w:sz w:val="21"/>
          <w:szCs w:val="21"/>
          <w:lang w:val="es-ES" w:eastAsia="ar-SA"/>
        </w:rPr>
        <w:t>que</w:t>
      </w:r>
      <w:proofErr w:type="gramEnd"/>
      <w:r>
        <w:rPr>
          <w:rFonts w:ascii="Montserrat" w:hAnsi="Montserrat" w:cs="Arial"/>
          <w:noProof w:val="0"/>
          <w:color w:val="000000"/>
          <w:sz w:val="21"/>
          <w:szCs w:val="21"/>
          <w:lang w:val="es-ES" w:eastAsia="ar-SA"/>
        </w:rPr>
        <w:t xml:space="preserve"> de presentarse errores en las cantidades o volúmenes solicitados, estos podrán corregirse.</w:t>
      </w:r>
    </w:p>
    <w:p w14:paraId="2DFCC889"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p>
    <w:p w14:paraId="55A60304"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r>
        <w:rPr>
          <w:rFonts w:ascii="Montserrat" w:hAnsi="Montserrat" w:cs="Arial"/>
          <w:noProof w:val="0"/>
          <w:color w:val="000000"/>
          <w:sz w:val="21"/>
          <w:szCs w:val="21"/>
          <w:lang w:val="es-ES" w:eastAsia="ar-SA"/>
        </w:rPr>
        <w:t>La adquisición objeto de este procedimiento deberá cotizarse en pesos mexicanos sin incluir el IVA a 2 (dos) decimales, sin fórmulas y truncado, es decir sin redondear.</w:t>
      </w:r>
    </w:p>
    <w:p w14:paraId="5CCE82B9"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p>
    <w:p w14:paraId="7979DDFA"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r>
        <w:rPr>
          <w:rFonts w:ascii="Montserrat" w:hAnsi="Montserrat" w:cs="Arial"/>
          <w:noProof w:val="0"/>
          <w:color w:val="000000"/>
          <w:sz w:val="21"/>
          <w:szCs w:val="21"/>
          <w:lang w:val="es-ES" w:eastAsia="ar-SA"/>
        </w:rPr>
        <w:t>La proposición económica deberá contar con la firma electrónica, de acuerdo con los medios de identificación electrónica establecidos por la Secretaría de la Función Pública y coincidir con los parámetros registrados en el Sistema CompraNet.</w:t>
      </w:r>
    </w:p>
    <w:p w14:paraId="5345B9CD"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p>
    <w:p w14:paraId="34F5E296" w14:textId="77777777" w:rsidR="00195DE6" w:rsidRDefault="00195DE6" w:rsidP="00195DE6">
      <w:pPr>
        <w:spacing w:after="0" w:line="240" w:lineRule="auto"/>
        <w:jc w:val="both"/>
        <w:outlineLvl w:val="1"/>
        <w:rPr>
          <w:rFonts w:ascii="Montserrat" w:hAnsi="Montserrat" w:cs="Arial"/>
          <w:noProof w:val="0"/>
          <w:color w:val="000000"/>
          <w:sz w:val="21"/>
          <w:szCs w:val="21"/>
          <w:lang w:val="es-ES" w:eastAsia="ar-SA"/>
        </w:rPr>
      </w:pPr>
      <w:r>
        <w:rPr>
          <w:rFonts w:ascii="Montserrat" w:hAnsi="Montserrat" w:cs="Arial"/>
          <w:noProof w:val="0"/>
          <w:color w:val="000000"/>
          <w:sz w:val="21"/>
          <w:szCs w:val="21"/>
          <w:lang w:val="es-ES" w:eastAsia="ar-SA"/>
        </w:rPr>
        <w:t>Para el caso de existir la necesidad del cálculo de los precios no aceptables y los precios convenientes, la convocante aplicará de ser el caso, los métodos de cálculo contenidos en el artículo 51 del RLAASSP.</w:t>
      </w:r>
    </w:p>
    <w:p w14:paraId="58026AA9" w14:textId="5E3EE3BB" w:rsidR="00195DE6" w:rsidRDefault="00195DE6" w:rsidP="00873193">
      <w:pPr>
        <w:tabs>
          <w:tab w:val="left" w:pos="9497"/>
        </w:tabs>
        <w:suppressAutoHyphens/>
        <w:spacing w:after="0" w:line="240" w:lineRule="auto"/>
        <w:ind w:right="-426"/>
        <w:jc w:val="both"/>
        <w:rPr>
          <w:rFonts w:ascii="Montserrat" w:eastAsia="Times New Roman" w:hAnsi="Montserrat" w:cs="Arial"/>
          <w:b/>
          <w:bCs/>
          <w:sz w:val="21"/>
          <w:szCs w:val="21"/>
          <w:lang w:val="es-ES" w:eastAsia="ar-SA"/>
        </w:rPr>
      </w:pPr>
    </w:p>
    <w:p w14:paraId="2DB373EC" w14:textId="5872E94B" w:rsidR="001E0667" w:rsidRDefault="001E0667" w:rsidP="00873193">
      <w:pPr>
        <w:tabs>
          <w:tab w:val="left" w:pos="9497"/>
        </w:tabs>
        <w:suppressAutoHyphens/>
        <w:spacing w:after="0" w:line="240" w:lineRule="auto"/>
        <w:ind w:right="-426"/>
        <w:jc w:val="both"/>
        <w:rPr>
          <w:rFonts w:ascii="Montserrat" w:eastAsia="Times New Roman" w:hAnsi="Montserrat" w:cs="Arial"/>
          <w:b/>
          <w:bCs/>
          <w:sz w:val="21"/>
          <w:szCs w:val="21"/>
          <w:lang w:val="es-ES" w:eastAsia="ar-SA"/>
        </w:rPr>
      </w:pPr>
    </w:p>
    <w:p w14:paraId="6FC2AAE3" w14:textId="77777777" w:rsidR="00B20D9F" w:rsidRPr="007535E1" w:rsidRDefault="00D71F08"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5.3 Causales de desechamiento.</w:t>
      </w:r>
    </w:p>
    <w:p w14:paraId="1A22A9F9"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3EDF7153" w14:textId="77777777" w:rsidR="00D71F08" w:rsidRPr="007535E1" w:rsidRDefault="00D71F08" w:rsidP="00873193">
      <w:pPr>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lastRenderedPageBreak/>
        <w:t>Serán causales de desechamiento las señala</w:t>
      </w:r>
      <w:r w:rsidR="003D1B4D" w:rsidRPr="007535E1">
        <w:rPr>
          <w:rFonts w:ascii="Montserrat" w:eastAsia="Times New Roman" w:hAnsi="Montserrat" w:cs="Arial"/>
          <w:bCs/>
          <w:sz w:val="21"/>
          <w:szCs w:val="21"/>
          <w:lang w:eastAsia="ar-SA"/>
        </w:rPr>
        <w:t xml:space="preserve">das </w:t>
      </w:r>
      <w:r w:rsidRPr="007535E1">
        <w:rPr>
          <w:rFonts w:ascii="Montserrat" w:eastAsia="Times New Roman" w:hAnsi="Montserrat" w:cs="Arial"/>
          <w:bCs/>
          <w:sz w:val="21"/>
          <w:szCs w:val="21"/>
          <w:lang w:eastAsia="ar-SA"/>
        </w:rPr>
        <w:t xml:space="preserve">en el numeral </w:t>
      </w:r>
      <w:r w:rsidRPr="007535E1">
        <w:rPr>
          <w:rFonts w:ascii="Montserrat" w:eastAsia="Times New Roman" w:hAnsi="Montserrat" w:cs="Arial"/>
          <w:b/>
          <w:bCs/>
          <w:sz w:val="21"/>
          <w:szCs w:val="21"/>
          <w:lang w:eastAsia="ar-SA"/>
        </w:rPr>
        <w:t>XIX. CAUSALES DE  DESECHAMIENTO</w:t>
      </w:r>
      <w:r w:rsidRPr="007535E1">
        <w:rPr>
          <w:rFonts w:ascii="Montserrat" w:eastAsia="Times New Roman" w:hAnsi="Montserrat" w:cs="Arial"/>
          <w:bCs/>
          <w:sz w:val="21"/>
          <w:szCs w:val="21"/>
          <w:lang w:eastAsia="ar-SA"/>
        </w:rPr>
        <w:t xml:space="preserve"> de</w:t>
      </w:r>
      <w:r w:rsidR="003D1B4D" w:rsidRPr="007535E1">
        <w:rPr>
          <w:rFonts w:ascii="Montserrat" w:eastAsia="Times New Roman" w:hAnsi="Montserrat" w:cs="Arial"/>
          <w:bCs/>
          <w:sz w:val="21"/>
          <w:szCs w:val="21"/>
          <w:lang w:eastAsia="ar-SA"/>
        </w:rPr>
        <w:t xml:space="preserve">l Anexo B. </w:t>
      </w:r>
      <w:r w:rsidRPr="007535E1">
        <w:rPr>
          <w:rFonts w:ascii="Montserrat" w:eastAsia="Times New Roman" w:hAnsi="Montserrat" w:cs="Arial"/>
          <w:bCs/>
          <w:sz w:val="21"/>
          <w:szCs w:val="21"/>
          <w:lang w:eastAsia="ar-SA"/>
        </w:rPr>
        <w:t>Términos y Condiciones, así como la que establece el artículo 29 fracción XV de la LAASSP</w:t>
      </w:r>
      <w:r w:rsidR="0005654E" w:rsidRPr="007535E1">
        <w:rPr>
          <w:rFonts w:ascii="Montserrat" w:eastAsia="Times New Roman" w:hAnsi="Montserrat" w:cs="Arial"/>
          <w:bCs/>
          <w:sz w:val="21"/>
          <w:szCs w:val="21"/>
          <w:lang w:eastAsia="ar-SA"/>
        </w:rPr>
        <w:t xml:space="preserve"> y las que se indican a continuación</w:t>
      </w:r>
      <w:r w:rsidRPr="007535E1">
        <w:rPr>
          <w:rFonts w:ascii="Montserrat" w:eastAsia="Times New Roman" w:hAnsi="Montserrat" w:cs="Arial"/>
          <w:bCs/>
          <w:sz w:val="21"/>
          <w:szCs w:val="21"/>
          <w:lang w:eastAsia="ar-SA"/>
        </w:rPr>
        <w:t>:</w:t>
      </w:r>
    </w:p>
    <w:p w14:paraId="1D0B5C04" w14:textId="77777777" w:rsidR="00B20D9F" w:rsidRPr="007535E1" w:rsidRDefault="00B20D9F" w:rsidP="00873193">
      <w:pPr>
        <w:spacing w:after="0" w:line="240" w:lineRule="auto"/>
        <w:ind w:right="-426"/>
        <w:jc w:val="both"/>
        <w:rPr>
          <w:rFonts w:ascii="Montserrat" w:eastAsia="Times New Roman" w:hAnsi="Montserrat" w:cs="Arial"/>
          <w:bCs/>
          <w:sz w:val="21"/>
          <w:szCs w:val="21"/>
          <w:lang w:eastAsia="ar-SA"/>
        </w:rPr>
      </w:pPr>
    </w:p>
    <w:p w14:paraId="57D5B748"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eastAsia="Times New Roman" w:hAnsi="Montserrat" w:cs="Arial"/>
          <w:b/>
          <w:bCs/>
          <w:sz w:val="21"/>
          <w:szCs w:val="21"/>
          <w:lang w:eastAsia="ar-SA"/>
        </w:rPr>
        <w:t>5.3.1</w:t>
      </w:r>
      <w:r w:rsidRPr="007535E1">
        <w:rPr>
          <w:rFonts w:ascii="Montserrat" w:eastAsia="Times New Roman" w:hAnsi="Montserrat" w:cs="Arial"/>
          <w:bCs/>
          <w:sz w:val="21"/>
          <w:szCs w:val="21"/>
          <w:lang w:eastAsia="ar-SA"/>
        </w:rPr>
        <w:t xml:space="preserve"> </w:t>
      </w:r>
      <w:r w:rsidRPr="007535E1">
        <w:rPr>
          <w:rFonts w:ascii="Montserrat" w:hAnsi="Montserrat" w:cs="Arial"/>
          <w:bCs/>
          <w:sz w:val="21"/>
          <w:szCs w:val="21"/>
          <w:lang w:eastAsia="ar-SA"/>
        </w:rPr>
        <w:t xml:space="preserve">Cuando no se envíe a través de CompraNet, la documentación solicitada en los numerales </w:t>
      </w:r>
      <w:r w:rsidR="00773E4E" w:rsidRPr="007535E1">
        <w:rPr>
          <w:rFonts w:ascii="Montserrat" w:hAnsi="Montserrat" w:cs="Arial"/>
          <w:bCs/>
          <w:sz w:val="21"/>
          <w:szCs w:val="21"/>
          <w:lang w:eastAsia="ar-SA"/>
        </w:rPr>
        <w:t xml:space="preserve"> </w:t>
      </w:r>
      <w:r w:rsidR="00D20B78" w:rsidRPr="007535E1">
        <w:rPr>
          <w:rFonts w:ascii="Montserrat" w:hAnsi="Montserrat" w:cs="Arial"/>
          <w:bCs/>
          <w:sz w:val="21"/>
          <w:szCs w:val="21"/>
          <w:lang w:eastAsia="ar-SA"/>
        </w:rPr>
        <w:t>4.1</w:t>
      </w:r>
      <w:r w:rsidRPr="007535E1">
        <w:rPr>
          <w:rFonts w:ascii="Montserrat" w:hAnsi="Montserrat" w:cs="Arial"/>
          <w:bCs/>
          <w:sz w:val="21"/>
          <w:szCs w:val="21"/>
          <w:lang w:eastAsia="ar-SA"/>
        </w:rPr>
        <w:t xml:space="preserve">, 4.1.1, 4.1.3, 4.1.4 (en su caso 4.1.5. y 4.1.6.), 4.1.7 o 4.1.8 según corresponda, y </w:t>
      </w:r>
      <w:r w:rsidRPr="007535E1">
        <w:rPr>
          <w:rFonts w:ascii="Montserrat" w:hAnsi="Montserrat" w:cs="Arial"/>
          <w:b/>
          <w:bCs/>
          <w:sz w:val="21"/>
          <w:szCs w:val="21"/>
          <w:lang w:eastAsia="ar-SA"/>
        </w:rPr>
        <w:t xml:space="preserve">todos los documentos listados en los numerales </w:t>
      </w:r>
      <w:r w:rsidR="007717FA" w:rsidRPr="007535E1">
        <w:rPr>
          <w:rFonts w:ascii="Montserrat" w:hAnsi="Montserrat" w:cs="Arial"/>
          <w:b/>
          <w:bCs/>
          <w:sz w:val="21"/>
          <w:szCs w:val="21"/>
          <w:lang w:eastAsia="ar-SA"/>
        </w:rPr>
        <w:t xml:space="preserve">4.1, </w:t>
      </w:r>
      <w:r w:rsidRPr="007535E1">
        <w:rPr>
          <w:rFonts w:ascii="Montserrat" w:hAnsi="Montserrat" w:cs="Arial"/>
          <w:b/>
          <w:bCs/>
          <w:sz w:val="21"/>
          <w:szCs w:val="21"/>
          <w:lang w:eastAsia="ar-SA"/>
        </w:rPr>
        <w:t>4.2 y 4.3</w:t>
      </w:r>
      <w:r w:rsidRPr="007535E1">
        <w:rPr>
          <w:rFonts w:ascii="Montserrat" w:hAnsi="Montserrat" w:cs="Arial"/>
          <w:bCs/>
          <w:sz w:val="21"/>
          <w:szCs w:val="21"/>
          <w:lang w:eastAsia="ar-SA"/>
        </w:rPr>
        <w:t xml:space="preserve"> de la presente convocatoria, por considerar la misma indispensable para evaluar las proposiciones técnica, legal y económica y cuyo incumplimiento afectaría su solvencia y motivaría su desechamiento.</w:t>
      </w:r>
    </w:p>
    <w:p w14:paraId="3CE516FA"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3BAF5C26"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5.3.2</w:t>
      </w:r>
      <w:r w:rsidRPr="007535E1">
        <w:rPr>
          <w:rFonts w:ascii="Montserrat" w:hAnsi="Montserrat" w:cs="Arial"/>
          <w:bCs/>
          <w:sz w:val="21"/>
          <w:szCs w:val="21"/>
          <w:lang w:eastAsia="ar-SA"/>
        </w:rPr>
        <w:t xml:space="preserve"> Cuando el licitante manifieste que los bienes ofertados no son de origen nacional, o bien que no cumplan con el grado de contenido nacional requerido, conforme a lo solicitado en el numeral 4.1.7, o bien, que los bienes ofertados no sean originarios de países con los que nuestro país tenga celebrado un Tratado de Libre Comercio con capítulo de Compras del Sector Público, de conformidad con lo solicitado en relación con los Tratados, señalados en la presente convocatoria.</w:t>
      </w:r>
    </w:p>
    <w:p w14:paraId="516EE3C9"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p>
    <w:p w14:paraId="262588E3"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
          <w:bCs/>
          <w:sz w:val="21"/>
          <w:szCs w:val="21"/>
          <w:lang w:eastAsia="ar-SA"/>
        </w:rPr>
        <w:t>5.3.3</w:t>
      </w:r>
      <w:r w:rsidRPr="007535E1">
        <w:rPr>
          <w:rFonts w:ascii="Montserrat" w:eastAsia="Times New Roman" w:hAnsi="Montserrat" w:cs="Arial"/>
          <w:bCs/>
          <w:sz w:val="21"/>
          <w:szCs w:val="21"/>
          <w:lang w:eastAsia="ar-SA"/>
        </w:rPr>
        <w:t xml:space="preserve"> </w:t>
      </w:r>
      <w:r w:rsidRPr="007535E1">
        <w:rPr>
          <w:rFonts w:ascii="Montserrat" w:hAnsi="Montserrat" w:cs="Arial"/>
          <w:bCs/>
          <w:sz w:val="21"/>
          <w:szCs w:val="21"/>
          <w:lang w:eastAsia="ar-SA"/>
        </w:rPr>
        <w:t xml:space="preserve">Cuando no presente uno o más de los escritos o manifiestos solicitados con carácter de </w:t>
      </w:r>
      <w:r w:rsidRPr="007535E1">
        <w:rPr>
          <w:rFonts w:ascii="Montserrat" w:hAnsi="Montserrat" w:cs="Arial"/>
          <w:b/>
          <w:bCs/>
          <w:sz w:val="21"/>
          <w:szCs w:val="21"/>
          <w:lang w:eastAsia="ar-SA"/>
        </w:rPr>
        <w:t>“bajo protesta de decir verdad”,</w:t>
      </w:r>
      <w:r w:rsidRPr="007535E1">
        <w:rPr>
          <w:rFonts w:ascii="Montserrat" w:hAnsi="Montserrat" w:cs="Arial"/>
          <w:bCs/>
          <w:sz w:val="21"/>
          <w:szCs w:val="21"/>
          <w:lang w:eastAsia="ar-SA"/>
        </w:rPr>
        <w:t xml:space="preserve"> solicitados en la presente convocatoria u omita la leyenda requerida o haga en ellos referencia a un procedimiento de contratación distinto al presente.</w:t>
      </w:r>
    </w:p>
    <w:p w14:paraId="09013167"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0DD0F418"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5.3.4</w:t>
      </w:r>
      <w:r w:rsidRPr="007535E1">
        <w:rPr>
          <w:rFonts w:ascii="Montserrat" w:hAnsi="Montserrat" w:cs="Arial"/>
          <w:bCs/>
          <w:sz w:val="21"/>
          <w:szCs w:val="21"/>
          <w:lang w:eastAsia="ar-SA"/>
        </w:rPr>
        <w:t xml:space="preserve"> Cuando las empresas se encuentren dentro de algunos supuestos de los artículos 50 y 60 de la LAASSP.</w:t>
      </w:r>
    </w:p>
    <w:p w14:paraId="2430EE9F"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043F228E"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5.3.5</w:t>
      </w:r>
      <w:r w:rsidRPr="007535E1">
        <w:rPr>
          <w:rFonts w:ascii="Montserrat" w:hAnsi="Montserrat" w:cs="Arial"/>
          <w:bCs/>
          <w:sz w:val="21"/>
          <w:szCs w:val="21"/>
          <w:lang w:eastAsia="ar-SA"/>
        </w:rPr>
        <w:t xml:space="preserve"> En caso de que las cantidades señaladas por el licitante en el </w:t>
      </w:r>
      <w:r w:rsidRPr="007535E1">
        <w:rPr>
          <w:rFonts w:ascii="Montserrat" w:hAnsi="Montserrat" w:cs="Arial"/>
          <w:b/>
          <w:bCs/>
          <w:sz w:val="21"/>
          <w:szCs w:val="21"/>
          <w:lang w:eastAsia="ar-SA"/>
        </w:rPr>
        <w:t>Formato No. 1</w:t>
      </w:r>
      <w:r w:rsidR="00180E6E" w:rsidRPr="007535E1">
        <w:rPr>
          <w:rFonts w:ascii="Montserrat" w:hAnsi="Montserrat" w:cs="Arial"/>
          <w:b/>
          <w:bCs/>
          <w:sz w:val="21"/>
          <w:szCs w:val="21"/>
          <w:lang w:eastAsia="ar-SA"/>
        </w:rPr>
        <w:t>1</w:t>
      </w:r>
      <w:r w:rsidRPr="007535E1">
        <w:rPr>
          <w:rFonts w:ascii="Montserrat" w:hAnsi="Montserrat" w:cs="Arial"/>
          <w:bCs/>
          <w:sz w:val="21"/>
          <w:szCs w:val="21"/>
          <w:lang w:eastAsia="ar-SA"/>
        </w:rPr>
        <w:t xml:space="preserve">. </w:t>
      </w:r>
      <w:r w:rsidRPr="007535E1">
        <w:rPr>
          <w:rFonts w:ascii="Montserrat" w:eastAsia="Times New Roman" w:hAnsi="Montserrat" w:cs="Arial"/>
          <w:bCs/>
          <w:sz w:val="21"/>
          <w:szCs w:val="21"/>
          <w:u w:val="single"/>
          <w:lang w:eastAsia="ar-SA"/>
        </w:rPr>
        <w:t>Proposición Económica,</w:t>
      </w:r>
      <w:r w:rsidRPr="007535E1">
        <w:rPr>
          <w:rFonts w:ascii="Montserrat" w:hAnsi="Montserrat" w:cs="Arial"/>
          <w:bCs/>
          <w:sz w:val="21"/>
          <w:szCs w:val="21"/>
          <w:lang w:eastAsia="ar-SA"/>
        </w:rPr>
        <w:t xml:space="preserve"> no coincidan con los registrados en los parámetros económicos de CompraNet.</w:t>
      </w:r>
    </w:p>
    <w:p w14:paraId="051D5E6E"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52BC6851"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5.3.6</w:t>
      </w:r>
      <w:r w:rsidRPr="007535E1">
        <w:rPr>
          <w:rFonts w:ascii="Montserrat" w:hAnsi="Montserrat" w:cs="Arial"/>
          <w:bCs/>
          <w:sz w:val="21"/>
          <w:szCs w:val="21"/>
          <w:lang w:eastAsia="ar-SA"/>
        </w:rPr>
        <w:t xml:space="preserve"> Cuando no envíe su proposición firmada de manera electrónica, conforme a lo establecido en el “Acuerdo por el que se establecen las disposiciones que se deberán observar para la utilización del Sistema Electrónico de Información Pública Gubernamental denominado Compranet”, o el sistema CompraNet emita la leyenda </w:t>
      </w:r>
      <w:r w:rsidRPr="007535E1">
        <w:rPr>
          <w:rFonts w:ascii="Montserrat" w:hAnsi="Montserrat" w:cs="Arial"/>
          <w:b/>
          <w:bCs/>
          <w:sz w:val="21"/>
          <w:szCs w:val="21"/>
          <w:lang w:eastAsia="ar-SA"/>
        </w:rPr>
        <w:t>“Firma digital No válida”,</w:t>
      </w:r>
      <w:r w:rsidRPr="007535E1">
        <w:rPr>
          <w:rFonts w:ascii="Montserrat" w:hAnsi="Montserrat" w:cs="Arial"/>
          <w:bCs/>
          <w:sz w:val="21"/>
          <w:szCs w:val="21"/>
          <w:lang w:eastAsia="ar-SA"/>
        </w:rPr>
        <w:t xml:space="preserve"> o bien que no cumpla con lo señalado en el numeral 3.4 párrafos tercero y cuarto de la presente convocatoria.</w:t>
      </w:r>
    </w:p>
    <w:p w14:paraId="20FADAC5"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52A78E42"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5.3.7</w:t>
      </w:r>
      <w:r w:rsidRPr="007535E1">
        <w:rPr>
          <w:rFonts w:ascii="Montserrat" w:hAnsi="Montserrat" w:cs="Arial"/>
          <w:bCs/>
          <w:sz w:val="21"/>
          <w:szCs w:val="21"/>
          <w:lang w:eastAsia="ar-SA"/>
        </w:rPr>
        <w:t xml:space="preserve"> Cuando los documentos que se envíen a través de la plataforma Compranet </w:t>
      </w:r>
      <w:r w:rsidRPr="007535E1">
        <w:rPr>
          <w:rFonts w:ascii="Montserrat" w:hAnsi="Montserrat" w:cs="Arial"/>
          <w:b/>
          <w:bCs/>
          <w:sz w:val="21"/>
          <w:szCs w:val="21"/>
          <w:lang w:eastAsia="ar-SA"/>
        </w:rPr>
        <w:t xml:space="preserve">no sean legibles, </w:t>
      </w:r>
      <w:r w:rsidRPr="007535E1">
        <w:rPr>
          <w:rFonts w:ascii="Montserrat" w:hAnsi="Montserrat" w:cs="Arial"/>
          <w:bCs/>
          <w:sz w:val="21"/>
          <w:szCs w:val="21"/>
          <w:lang w:eastAsia="ar-SA"/>
        </w:rPr>
        <w:t>imposibilitando el análisis integral de la proposición y esto conlleve a un faltante o carencia de información que afecte la solvencia de la proposición.</w:t>
      </w:r>
    </w:p>
    <w:p w14:paraId="010959E4"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5ECA201F"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hAnsi="Montserrat" w:cs="Arial"/>
          <w:b/>
          <w:bCs/>
          <w:sz w:val="21"/>
          <w:szCs w:val="21"/>
          <w:lang w:eastAsia="ar-SA"/>
        </w:rPr>
        <w:t>5.3.8</w:t>
      </w:r>
      <w:r w:rsidRPr="007535E1">
        <w:rPr>
          <w:rFonts w:ascii="Montserrat" w:hAnsi="Montserrat" w:cs="Arial"/>
          <w:bCs/>
          <w:sz w:val="21"/>
          <w:szCs w:val="21"/>
          <w:lang w:eastAsia="ar-SA"/>
        </w:rPr>
        <w:t xml:space="preserve"> Cuando la Secretaría de Economía determine, mediante comunicado, que alguno de los participantes en esta Licitación contravino el “Código Antidumping” del Acuerdo General sobre Aranceles Aduaneros y Comercio, así como el Reglamento contra prácticas desleales de comercio internacional.</w:t>
      </w:r>
    </w:p>
    <w:p w14:paraId="0B3F2A1F"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113F9293"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5.3.9</w:t>
      </w:r>
      <w:r w:rsidRPr="007535E1">
        <w:rPr>
          <w:rFonts w:ascii="Montserrat" w:hAnsi="Montserrat" w:cs="Arial"/>
          <w:bCs/>
          <w:sz w:val="21"/>
          <w:szCs w:val="21"/>
          <w:lang w:eastAsia="ar-SA"/>
        </w:rPr>
        <w:t xml:space="preserve"> Cuando un mismo licitante, por sí mismo o como integrante de una participación conjunta, presente más de una proposición para una o varias partidas.</w:t>
      </w:r>
    </w:p>
    <w:p w14:paraId="4EE6C46E"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060A7E31"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lastRenderedPageBreak/>
        <w:t>5.3.10</w:t>
      </w:r>
      <w:r w:rsidRPr="007535E1">
        <w:rPr>
          <w:rFonts w:ascii="Montserrat" w:hAnsi="Montserrat" w:cs="Arial"/>
          <w:bCs/>
          <w:sz w:val="21"/>
          <w:szCs w:val="21"/>
          <w:lang w:eastAsia="ar-SA"/>
        </w:rPr>
        <w:t xml:space="preserve"> Cuando se compruebe que existe acuerdo entre los licitantes para elevar el costo de los bienes solicitados, o bien, cualquier otro acuerdo que tenga como fin obtener una ventaja sobre los demás licitantes.</w:t>
      </w:r>
    </w:p>
    <w:p w14:paraId="5B97C330"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6827FAC7"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5.3.11</w:t>
      </w:r>
      <w:r w:rsidRPr="007535E1">
        <w:rPr>
          <w:rFonts w:ascii="Montserrat" w:hAnsi="Montserrat" w:cs="Arial"/>
          <w:bCs/>
          <w:sz w:val="21"/>
          <w:szCs w:val="21"/>
          <w:lang w:eastAsia="ar-SA"/>
        </w:rPr>
        <w:t xml:space="preserve"> En caso de proposiciones conjuntas, </w:t>
      </w:r>
      <w:r w:rsidRPr="007535E1">
        <w:rPr>
          <w:rFonts w:ascii="Montserrat" w:hAnsi="Montserrat" w:cs="Arial"/>
          <w:b/>
          <w:bCs/>
          <w:sz w:val="21"/>
          <w:szCs w:val="21"/>
          <w:lang w:eastAsia="ar-SA"/>
        </w:rPr>
        <w:t>que en el convenio respectivo no se establezcan con precisión las obligaciones de cada una de las partes,</w:t>
      </w:r>
      <w:r w:rsidRPr="007535E1">
        <w:rPr>
          <w:rFonts w:ascii="Montserrat" w:hAnsi="Montserrat" w:cs="Arial"/>
          <w:bCs/>
          <w:sz w:val="21"/>
          <w:szCs w:val="21"/>
          <w:lang w:eastAsia="ar-SA"/>
        </w:rPr>
        <w:t xml:space="preserve"> así como la forma en que se exigirá el cumplimiento de dichas obligaciones.</w:t>
      </w:r>
    </w:p>
    <w:p w14:paraId="60CC852C" w14:textId="77777777" w:rsidR="00180E6E" w:rsidRPr="007535E1" w:rsidRDefault="00180E6E" w:rsidP="00873193">
      <w:pPr>
        <w:tabs>
          <w:tab w:val="left" w:pos="9497"/>
        </w:tabs>
        <w:suppressAutoHyphens/>
        <w:spacing w:after="0" w:line="240" w:lineRule="auto"/>
        <w:ind w:right="-426"/>
        <w:jc w:val="both"/>
        <w:rPr>
          <w:rFonts w:ascii="Montserrat" w:hAnsi="Montserrat" w:cs="Arial"/>
          <w:bCs/>
          <w:sz w:val="21"/>
          <w:szCs w:val="21"/>
          <w:lang w:eastAsia="ar-SA"/>
        </w:rPr>
      </w:pPr>
    </w:p>
    <w:p w14:paraId="211DE3DE"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5.3.12</w:t>
      </w:r>
      <w:r w:rsidRPr="007535E1">
        <w:rPr>
          <w:rFonts w:ascii="Montserrat" w:hAnsi="Montserrat" w:cs="Arial"/>
          <w:bCs/>
          <w:sz w:val="21"/>
          <w:szCs w:val="21"/>
          <w:lang w:eastAsia="ar-SA"/>
        </w:rPr>
        <w:t xml:space="preserve"> No presentar la documentación que avale la totalidad de los requisitos solicitados en el </w:t>
      </w:r>
      <w:r w:rsidRPr="007535E1">
        <w:rPr>
          <w:rFonts w:ascii="Montserrat" w:hAnsi="Montserrat" w:cs="Arial"/>
          <w:b/>
          <w:bCs/>
          <w:sz w:val="21"/>
          <w:szCs w:val="21"/>
          <w:lang w:eastAsia="ar-SA"/>
        </w:rPr>
        <w:t xml:space="preserve">Anexo A. </w:t>
      </w:r>
      <w:r w:rsidRPr="007535E1">
        <w:rPr>
          <w:rFonts w:ascii="Montserrat" w:hAnsi="Montserrat" w:cs="Arial"/>
          <w:bCs/>
          <w:sz w:val="21"/>
          <w:szCs w:val="21"/>
          <w:u w:val="single"/>
          <w:lang w:eastAsia="ar-SA"/>
        </w:rPr>
        <w:t>Anexo Técnico</w:t>
      </w:r>
      <w:r w:rsidRPr="007535E1">
        <w:rPr>
          <w:rFonts w:ascii="Montserrat" w:hAnsi="Montserrat" w:cs="Arial"/>
          <w:bCs/>
          <w:sz w:val="21"/>
          <w:szCs w:val="21"/>
          <w:lang w:eastAsia="ar-SA"/>
        </w:rPr>
        <w:t xml:space="preserve"> de la presente convocatoria.</w:t>
      </w:r>
    </w:p>
    <w:p w14:paraId="12BB914B"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p>
    <w:p w14:paraId="40C1B553"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5.3.13</w:t>
      </w:r>
      <w:r w:rsidRPr="007535E1">
        <w:rPr>
          <w:rFonts w:ascii="Montserrat" w:hAnsi="Montserrat" w:cs="Arial"/>
          <w:bCs/>
          <w:sz w:val="21"/>
          <w:szCs w:val="21"/>
          <w:lang w:eastAsia="ar-SA"/>
        </w:rPr>
        <w:t xml:space="preserve"> Cuando los documentos presentados para acreditar lo solicitado en el </w:t>
      </w:r>
      <w:r w:rsidRPr="007535E1">
        <w:rPr>
          <w:rFonts w:ascii="Montserrat" w:hAnsi="Montserrat" w:cs="Arial"/>
          <w:b/>
          <w:bCs/>
          <w:sz w:val="21"/>
          <w:szCs w:val="21"/>
          <w:lang w:eastAsia="ar-SA"/>
        </w:rPr>
        <w:t>Anexo A</w:t>
      </w:r>
      <w:r w:rsidRPr="007535E1">
        <w:rPr>
          <w:rFonts w:ascii="Montserrat" w:hAnsi="Montserrat" w:cs="Arial"/>
          <w:bCs/>
          <w:sz w:val="21"/>
          <w:szCs w:val="21"/>
          <w:lang w:eastAsia="ar-SA"/>
        </w:rPr>
        <w:t xml:space="preserve">. </w:t>
      </w:r>
      <w:r w:rsidRPr="007535E1">
        <w:rPr>
          <w:rFonts w:ascii="Montserrat" w:hAnsi="Montserrat" w:cs="Arial"/>
          <w:bCs/>
          <w:sz w:val="21"/>
          <w:szCs w:val="21"/>
          <w:u w:val="single"/>
          <w:lang w:eastAsia="ar-SA"/>
        </w:rPr>
        <w:t>Anexo Técnico</w:t>
      </w:r>
      <w:r w:rsidRPr="007535E1">
        <w:rPr>
          <w:rFonts w:ascii="Montserrat" w:hAnsi="Montserrat" w:cs="Arial"/>
          <w:bCs/>
          <w:sz w:val="21"/>
          <w:szCs w:val="21"/>
          <w:lang w:eastAsia="ar-SA"/>
        </w:rPr>
        <w:t xml:space="preserve"> no se encuentren referenciados en el formato respectivo.</w:t>
      </w:r>
    </w:p>
    <w:p w14:paraId="62560B24"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p>
    <w:p w14:paraId="19F643B0"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5.3.14</w:t>
      </w:r>
      <w:r w:rsidRPr="007535E1">
        <w:rPr>
          <w:rFonts w:ascii="Montserrat" w:hAnsi="Montserrat" w:cs="Arial"/>
          <w:bCs/>
          <w:sz w:val="21"/>
          <w:szCs w:val="21"/>
          <w:lang w:eastAsia="ar-SA"/>
        </w:rPr>
        <w:t xml:space="preserve"> No presentar la documentación solicitada en el numeral 4.2 de la presente convocatoria.</w:t>
      </w:r>
    </w:p>
    <w:p w14:paraId="178F8816"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786482F7"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5.3.15</w:t>
      </w:r>
      <w:r w:rsidRPr="007535E1">
        <w:rPr>
          <w:rFonts w:ascii="Montserrat" w:hAnsi="Montserrat" w:cs="Arial"/>
          <w:bCs/>
          <w:sz w:val="21"/>
          <w:szCs w:val="21"/>
          <w:lang w:eastAsia="ar-SA"/>
        </w:rPr>
        <w:t xml:space="preserve"> Cuando la documentación solicitada en el numeral 4.2 de la presente convocatoria no contenga la totalidad de los requisitos solicitados en los mismos, así como los que resulten de la junta de aclaraciones y que con motivo de dicho incumplimiento se afecte la solvencia de la propuesta, conforme a lo previsto en el artículo 36 de la LAASSP.</w:t>
      </w:r>
    </w:p>
    <w:p w14:paraId="430128CE"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1E87300B"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5.3.16</w:t>
      </w:r>
      <w:r w:rsidRPr="007535E1">
        <w:rPr>
          <w:rFonts w:ascii="Montserrat" w:hAnsi="Montserrat" w:cs="Arial"/>
          <w:bCs/>
          <w:sz w:val="21"/>
          <w:szCs w:val="21"/>
          <w:lang w:eastAsia="ar-SA"/>
        </w:rPr>
        <w:t xml:space="preserve"> Cuando la descripción técnica del licitante no contenga la totalidad de las especificaciones y requisitos solicitados en el </w:t>
      </w:r>
      <w:r w:rsidRPr="007535E1">
        <w:rPr>
          <w:rFonts w:ascii="Montserrat" w:hAnsi="Montserrat" w:cs="Arial"/>
          <w:b/>
          <w:bCs/>
          <w:sz w:val="21"/>
          <w:szCs w:val="21"/>
          <w:lang w:eastAsia="ar-SA"/>
        </w:rPr>
        <w:t>Anexo A</w:t>
      </w:r>
      <w:r w:rsidRPr="007535E1">
        <w:rPr>
          <w:rFonts w:ascii="Montserrat" w:hAnsi="Montserrat" w:cs="Arial"/>
          <w:bCs/>
          <w:sz w:val="21"/>
          <w:szCs w:val="21"/>
          <w:lang w:eastAsia="ar-SA"/>
        </w:rPr>
        <w:t xml:space="preserve">. </w:t>
      </w:r>
      <w:r w:rsidRPr="007535E1">
        <w:rPr>
          <w:rFonts w:ascii="Montserrat" w:hAnsi="Montserrat" w:cs="Arial"/>
          <w:bCs/>
          <w:sz w:val="21"/>
          <w:szCs w:val="21"/>
          <w:u w:val="single"/>
          <w:lang w:eastAsia="ar-SA"/>
        </w:rPr>
        <w:t>Anexo Técnico</w:t>
      </w:r>
      <w:r w:rsidRPr="007535E1">
        <w:rPr>
          <w:rFonts w:ascii="Montserrat" w:hAnsi="Montserrat" w:cs="Arial"/>
          <w:bCs/>
          <w:sz w:val="21"/>
          <w:szCs w:val="21"/>
          <w:lang w:eastAsia="ar-SA"/>
        </w:rPr>
        <w:t>, así como con aquellos que resulten de la junta de aclaraciones.</w:t>
      </w:r>
    </w:p>
    <w:p w14:paraId="434ADB3B"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29C939FB"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 xml:space="preserve">5.3.17 </w:t>
      </w:r>
      <w:r w:rsidRPr="007535E1">
        <w:rPr>
          <w:rFonts w:ascii="Montserrat" w:hAnsi="Montserrat" w:cs="Arial"/>
          <w:bCs/>
          <w:sz w:val="21"/>
          <w:szCs w:val="21"/>
          <w:lang w:eastAsia="ar-SA"/>
        </w:rPr>
        <w:t xml:space="preserve">Cuando no coincida </w:t>
      </w:r>
      <w:r w:rsidRPr="007535E1">
        <w:rPr>
          <w:rFonts w:ascii="Montserrat" w:hAnsi="Montserrat" w:cs="Arial"/>
          <w:b/>
          <w:bCs/>
          <w:sz w:val="21"/>
          <w:szCs w:val="21"/>
          <w:lang w:eastAsia="ar-SA"/>
        </w:rPr>
        <w:t>la marca, modelo ofertado y los anexos técnicos,</w:t>
      </w:r>
      <w:r w:rsidRPr="007535E1">
        <w:rPr>
          <w:rFonts w:ascii="Montserrat" w:hAnsi="Montserrat" w:cs="Arial"/>
          <w:bCs/>
          <w:sz w:val="21"/>
          <w:szCs w:val="21"/>
          <w:lang w:eastAsia="ar-SA"/>
        </w:rPr>
        <w:t xml:space="preserve"> contra los folletos, catálogos, fotografías, instructivos y/o manuales del fabricante, que envíen los licitantes como sustento de la descripción amplia y detallada de los bienes ofertados.</w:t>
      </w:r>
    </w:p>
    <w:p w14:paraId="27C219F7"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5C6AF305"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 xml:space="preserve">5.3.18 </w:t>
      </w:r>
      <w:r w:rsidRPr="007535E1">
        <w:rPr>
          <w:rFonts w:ascii="Montserrat" w:hAnsi="Montserrat" w:cs="Arial"/>
          <w:bCs/>
          <w:sz w:val="21"/>
          <w:szCs w:val="21"/>
          <w:lang w:eastAsia="ar-SA"/>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14:paraId="0DF9DBF0"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457746DA" w14:textId="77777777" w:rsidR="00D71F0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 xml:space="preserve">5.3.19 </w:t>
      </w:r>
      <w:r w:rsidRPr="007535E1">
        <w:rPr>
          <w:rFonts w:ascii="Montserrat" w:hAnsi="Montserrat" w:cs="Arial"/>
          <w:bCs/>
          <w:sz w:val="21"/>
          <w:szCs w:val="21"/>
          <w:lang w:eastAsia="ar-SA"/>
        </w:rPr>
        <w:t>Cuando no corresponda el bien solicitado con el bien ofertado.</w:t>
      </w:r>
    </w:p>
    <w:p w14:paraId="0BE5E9AC" w14:textId="77777777" w:rsidR="00D71F08" w:rsidRPr="007535E1" w:rsidRDefault="00D71F08" w:rsidP="00873193">
      <w:pPr>
        <w:tabs>
          <w:tab w:val="left" w:pos="9497"/>
        </w:tabs>
        <w:suppressAutoHyphens/>
        <w:spacing w:after="0" w:line="240" w:lineRule="auto"/>
        <w:ind w:right="-426"/>
        <w:jc w:val="both"/>
        <w:rPr>
          <w:rFonts w:ascii="Montserrat" w:hAnsi="Montserrat" w:cs="Arial"/>
          <w:b/>
          <w:bCs/>
          <w:sz w:val="21"/>
          <w:szCs w:val="21"/>
          <w:lang w:eastAsia="ar-SA"/>
        </w:rPr>
      </w:pPr>
    </w:p>
    <w:p w14:paraId="0E42221C" w14:textId="77777777" w:rsidR="00D62838" w:rsidRPr="007535E1" w:rsidRDefault="00D71F08" w:rsidP="00873193">
      <w:pPr>
        <w:tabs>
          <w:tab w:val="left" w:pos="9497"/>
        </w:tabs>
        <w:suppressAutoHyphens/>
        <w:spacing w:after="0" w:line="240" w:lineRule="auto"/>
        <w:ind w:right="-426"/>
        <w:jc w:val="both"/>
        <w:rPr>
          <w:rFonts w:ascii="Montserrat" w:hAnsi="Montserrat" w:cs="Arial"/>
          <w:bCs/>
          <w:sz w:val="21"/>
          <w:szCs w:val="21"/>
          <w:lang w:eastAsia="ar-SA"/>
        </w:rPr>
      </w:pPr>
      <w:r w:rsidRPr="007535E1">
        <w:rPr>
          <w:rFonts w:ascii="Montserrat" w:hAnsi="Montserrat" w:cs="Arial"/>
          <w:b/>
          <w:bCs/>
          <w:sz w:val="21"/>
          <w:szCs w:val="21"/>
          <w:lang w:eastAsia="ar-SA"/>
        </w:rPr>
        <w:t>5.3.20</w:t>
      </w:r>
      <w:r w:rsidRPr="007535E1">
        <w:rPr>
          <w:rFonts w:ascii="Montserrat" w:hAnsi="Montserrat" w:cs="Arial"/>
          <w:bCs/>
          <w:sz w:val="21"/>
          <w:szCs w:val="21"/>
          <w:lang w:eastAsia="ar-SA"/>
        </w:rPr>
        <w:t xml:space="preserve"> Cuando los documentos presentados para acreditar lo solicitado en los numerales </w:t>
      </w:r>
      <w:r w:rsidR="00D20B78" w:rsidRPr="007535E1">
        <w:rPr>
          <w:rFonts w:ascii="Montserrat" w:hAnsi="Montserrat" w:cs="Arial"/>
          <w:bCs/>
          <w:sz w:val="21"/>
          <w:szCs w:val="21"/>
          <w:lang w:eastAsia="ar-SA"/>
        </w:rPr>
        <w:t>4.1</w:t>
      </w:r>
      <w:r w:rsidRPr="007535E1">
        <w:rPr>
          <w:rFonts w:ascii="Montserrat" w:hAnsi="Montserrat" w:cs="Arial"/>
          <w:bCs/>
          <w:sz w:val="21"/>
          <w:szCs w:val="21"/>
          <w:lang w:eastAsia="ar-SA"/>
        </w:rPr>
        <w:t xml:space="preserve"> y 4.2 de la convocatoria no correspondan al bien y requisitos solicitados en el presente documento.</w:t>
      </w:r>
    </w:p>
    <w:p w14:paraId="1A234F9C" w14:textId="77777777" w:rsidR="00F92486" w:rsidRPr="007535E1" w:rsidRDefault="00F92486" w:rsidP="00873193">
      <w:pPr>
        <w:tabs>
          <w:tab w:val="left" w:pos="9497"/>
        </w:tabs>
        <w:suppressAutoHyphens/>
        <w:spacing w:after="0" w:line="240" w:lineRule="auto"/>
        <w:ind w:right="-426"/>
        <w:jc w:val="both"/>
        <w:rPr>
          <w:rFonts w:ascii="Montserrat" w:hAnsi="Montserrat" w:cs="Arial"/>
          <w:bCs/>
          <w:sz w:val="21"/>
          <w:szCs w:val="21"/>
          <w:lang w:eastAsia="ar-SA"/>
        </w:rPr>
      </w:pPr>
    </w:p>
    <w:p w14:paraId="57B1D96E" w14:textId="77777777" w:rsidR="002D23DE" w:rsidRPr="007535E1" w:rsidRDefault="00F92486" w:rsidP="00873193">
      <w:pPr>
        <w:pStyle w:val="Prrafodelista"/>
        <w:ind w:left="0" w:right="-426"/>
        <w:contextualSpacing/>
        <w:jc w:val="both"/>
        <w:rPr>
          <w:rFonts w:ascii="Montserrat" w:eastAsiaTheme="minorHAnsi" w:hAnsi="Montserrat" w:cs="Arial"/>
          <w:bCs/>
          <w:sz w:val="21"/>
          <w:szCs w:val="21"/>
          <w:lang w:val="es-MX" w:eastAsia="ar-SA"/>
        </w:rPr>
      </w:pPr>
      <w:r w:rsidRPr="007535E1">
        <w:rPr>
          <w:rFonts w:ascii="Montserrat" w:hAnsi="Montserrat" w:cs="Arial"/>
          <w:b/>
          <w:bCs/>
          <w:sz w:val="21"/>
          <w:szCs w:val="21"/>
          <w:lang w:eastAsia="ar-SA"/>
        </w:rPr>
        <w:t xml:space="preserve">5.3.21 </w:t>
      </w:r>
      <w:r w:rsidR="002D23DE" w:rsidRPr="007535E1">
        <w:rPr>
          <w:rFonts w:ascii="Montserrat" w:eastAsiaTheme="minorHAnsi" w:hAnsi="Montserrat" w:cs="Arial"/>
          <w:bCs/>
          <w:sz w:val="21"/>
          <w:szCs w:val="21"/>
          <w:lang w:val="es-MX" w:eastAsia="ar-SA"/>
        </w:rPr>
        <w:t>Que no cumplan con alguno de los requisitos establecidos en los presentes Términos y Condiciones y sus anexos, así como los que se deriven del Acto de la Junta de Aclaraciones y que con motivo de dicho incumplimiento se afecte la solvencia de la propuesta, conforme a lo previsto en el artículo 36 de la LAASSP.</w:t>
      </w:r>
    </w:p>
    <w:p w14:paraId="5CEF2EEB" w14:textId="77777777" w:rsidR="002D23DE" w:rsidRPr="007535E1" w:rsidRDefault="002D23DE" w:rsidP="00873193">
      <w:pPr>
        <w:spacing w:after="0" w:line="240" w:lineRule="auto"/>
        <w:ind w:right="-426"/>
        <w:contextualSpacing/>
        <w:jc w:val="both"/>
        <w:rPr>
          <w:rFonts w:ascii="Montserrat" w:eastAsia="Times New Roman" w:hAnsi="Montserrat"/>
          <w:noProof w:val="0"/>
          <w:sz w:val="21"/>
          <w:szCs w:val="21"/>
          <w:lang w:eastAsia="es-MX"/>
        </w:rPr>
      </w:pPr>
    </w:p>
    <w:p w14:paraId="5EE7E508" w14:textId="77777777" w:rsidR="002D23DE" w:rsidRPr="007535E1" w:rsidRDefault="00F92486" w:rsidP="00873193">
      <w:pPr>
        <w:spacing w:after="0" w:line="240" w:lineRule="auto"/>
        <w:ind w:right="-426"/>
        <w:contextualSpacing/>
        <w:jc w:val="both"/>
        <w:rPr>
          <w:rFonts w:ascii="Montserrat" w:hAnsi="Montserrat" w:cs="Arial"/>
          <w:bCs/>
          <w:sz w:val="21"/>
          <w:szCs w:val="21"/>
          <w:lang w:eastAsia="ar-SA"/>
        </w:rPr>
      </w:pPr>
      <w:r w:rsidRPr="007535E1">
        <w:rPr>
          <w:rFonts w:ascii="Montserrat" w:hAnsi="Montserrat" w:cs="Arial"/>
          <w:b/>
          <w:bCs/>
          <w:sz w:val="21"/>
          <w:szCs w:val="21"/>
          <w:lang w:eastAsia="ar-SA"/>
        </w:rPr>
        <w:t>5.3.22</w:t>
      </w:r>
      <w:r w:rsidRPr="007535E1">
        <w:rPr>
          <w:rFonts w:ascii="Montserrat" w:eastAsia="Times New Roman" w:hAnsi="Montserrat"/>
          <w:noProof w:val="0"/>
          <w:sz w:val="21"/>
          <w:szCs w:val="21"/>
          <w:lang w:eastAsia="es-MX"/>
        </w:rPr>
        <w:t xml:space="preserve"> </w:t>
      </w:r>
      <w:r w:rsidR="006D33D5" w:rsidRPr="007535E1">
        <w:rPr>
          <w:rFonts w:ascii="Montserrat" w:eastAsia="Times New Roman" w:hAnsi="Montserrat"/>
          <w:noProof w:val="0"/>
          <w:sz w:val="21"/>
          <w:szCs w:val="21"/>
          <w:lang w:eastAsia="es-MX"/>
        </w:rPr>
        <w:t xml:space="preserve">  </w:t>
      </w:r>
      <w:r w:rsidR="00820E42" w:rsidRPr="007535E1">
        <w:rPr>
          <w:rFonts w:ascii="Montserrat" w:eastAsia="Times New Roman" w:hAnsi="Montserrat"/>
          <w:noProof w:val="0"/>
          <w:sz w:val="21"/>
          <w:szCs w:val="21"/>
          <w:lang w:eastAsia="es-MX"/>
        </w:rPr>
        <w:t xml:space="preserve"> </w:t>
      </w:r>
      <w:r w:rsidR="002D23DE" w:rsidRPr="007535E1">
        <w:rPr>
          <w:rFonts w:ascii="Montserrat" w:eastAsia="Times New Roman" w:hAnsi="Montserrat"/>
          <w:noProof w:val="0"/>
          <w:sz w:val="21"/>
          <w:szCs w:val="21"/>
          <w:lang w:eastAsia="es-MX"/>
        </w:rPr>
        <w:t xml:space="preserve">El </w:t>
      </w:r>
      <w:r w:rsidR="002D23DE" w:rsidRPr="007535E1">
        <w:rPr>
          <w:rFonts w:ascii="Montserrat" w:hAnsi="Montserrat" w:cs="Arial"/>
          <w:bCs/>
          <w:sz w:val="21"/>
          <w:szCs w:val="21"/>
          <w:lang w:eastAsia="ar-SA"/>
        </w:rPr>
        <w:t>no presentar la documentación que avale la totalidad de los requisitos solicitados en el presente documento Términos y Condiciones.</w:t>
      </w:r>
    </w:p>
    <w:p w14:paraId="014A40D2" w14:textId="77777777" w:rsidR="00EB6554" w:rsidRPr="00EB6554" w:rsidRDefault="00EB6554" w:rsidP="00873193">
      <w:pPr>
        <w:spacing w:after="240" w:line="256" w:lineRule="auto"/>
        <w:jc w:val="both"/>
        <w:rPr>
          <w:rFonts w:ascii="Montserrat" w:hAnsi="Montserrat" w:cs="Arial"/>
          <w:bCs/>
          <w:sz w:val="21"/>
          <w:szCs w:val="21"/>
          <w:lang w:eastAsia="ar-SA"/>
        </w:rPr>
      </w:pPr>
      <w:r w:rsidRPr="007535E1">
        <w:rPr>
          <w:rFonts w:ascii="Montserrat" w:hAnsi="Montserrat" w:cs="Arial"/>
          <w:b/>
          <w:bCs/>
          <w:sz w:val="21"/>
          <w:szCs w:val="21"/>
          <w:lang w:eastAsia="ar-SA"/>
        </w:rPr>
        <w:lastRenderedPageBreak/>
        <w:t>5.3.23</w:t>
      </w:r>
      <w:r w:rsidRPr="007535E1">
        <w:rPr>
          <w:rFonts w:ascii="Montserrat" w:hAnsi="Montserrat" w:cs="Arial"/>
          <w:bCs/>
          <w:sz w:val="21"/>
          <w:szCs w:val="21"/>
          <w:lang w:eastAsia="ar-SA"/>
        </w:rPr>
        <w:t xml:space="preserve"> </w:t>
      </w:r>
      <w:r w:rsidRPr="00EB6554">
        <w:rPr>
          <w:rFonts w:ascii="Montserrat" w:hAnsi="Montserrat" w:cs="Arial"/>
          <w:bCs/>
          <w:sz w:val="21"/>
          <w:szCs w:val="21"/>
          <w:lang w:eastAsia="ar-SA"/>
        </w:rPr>
        <w:t>El no presentar la documentación solicitada en el inciso N) Documentación a presentar en la Propuesta Técnica del presente documento, o bien, que la misma carezca de alguno de los requisitos solicitados.</w:t>
      </w:r>
    </w:p>
    <w:p w14:paraId="18A574C2" w14:textId="77777777" w:rsidR="00EB6554" w:rsidRPr="00EB6554" w:rsidRDefault="00195DE6" w:rsidP="00873193">
      <w:pPr>
        <w:spacing w:after="240" w:line="256" w:lineRule="auto"/>
        <w:jc w:val="both"/>
        <w:rPr>
          <w:rFonts w:ascii="Montserrat" w:hAnsi="Montserrat" w:cs="Arial"/>
          <w:bCs/>
          <w:sz w:val="21"/>
          <w:szCs w:val="21"/>
          <w:lang w:eastAsia="ar-SA"/>
        </w:rPr>
      </w:pPr>
      <w:r>
        <w:rPr>
          <w:rFonts w:ascii="Montserrat" w:hAnsi="Montserrat" w:cs="Arial"/>
          <w:b/>
          <w:bCs/>
          <w:sz w:val="21"/>
          <w:szCs w:val="21"/>
          <w:lang w:eastAsia="ar-SA"/>
        </w:rPr>
        <w:t>5.3.24</w:t>
      </w:r>
      <w:r w:rsidR="00EB6554" w:rsidRPr="007535E1">
        <w:rPr>
          <w:rFonts w:ascii="Montserrat" w:hAnsi="Montserrat" w:cs="Arial"/>
          <w:bCs/>
          <w:sz w:val="21"/>
          <w:szCs w:val="21"/>
          <w:lang w:eastAsia="ar-SA"/>
        </w:rPr>
        <w:t xml:space="preserve"> </w:t>
      </w:r>
      <w:r w:rsidR="00EB6554" w:rsidRPr="00EB6554">
        <w:rPr>
          <w:rFonts w:ascii="Montserrat" w:hAnsi="Montserrat" w:cs="Arial"/>
          <w:bCs/>
          <w:sz w:val="21"/>
          <w:szCs w:val="21"/>
          <w:lang w:eastAsia="ar-SA"/>
        </w:rPr>
        <w:t>Cuando la descripción técnica de “EL PROVEEDOR” que resulte adjudicado no contenga la totalidad de las especificaciones y requisitos solicitados en el ANEXO 1 BIS (uno) “Cédula de Especificaciones Técnicas de los Bienes” y de los presentes Términos y Condiciones, así como con aquellos que resulten de la junta de aclaraciones.</w:t>
      </w:r>
    </w:p>
    <w:p w14:paraId="1E7D005C" w14:textId="77777777" w:rsidR="00EB6554" w:rsidRPr="00EB6554" w:rsidRDefault="00195DE6" w:rsidP="00873193">
      <w:pPr>
        <w:spacing w:after="240" w:line="256" w:lineRule="auto"/>
        <w:jc w:val="both"/>
        <w:rPr>
          <w:rFonts w:ascii="Montserrat" w:hAnsi="Montserrat" w:cs="Arial"/>
          <w:bCs/>
          <w:sz w:val="21"/>
          <w:szCs w:val="21"/>
          <w:lang w:eastAsia="ar-SA"/>
        </w:rPr>
      </w:pPr>
      <w:r>
        <w:rPr>
          <w:rFonts w:ascii="Montserrat" w:hAnsi="Montserrat" w:cs="Arial"/>
          <w:b/>
          <w:bCs/>
          <w:sz w:val="21"/>
          <w:szCs w:val="21"/>
          <w:lang w:eastAsia="ar-SA"/>
        </w:rPr>
        <w:t>5.3.25</w:t>
      </w:r>
      <w:r w:rsidR="00EB6554" w:rsidRPr="007535E1">
        <w:rPr>
          <w:rFonts w:ascii="Montserrat" w:hAnsi="Montserrat" w:cs="Arial"/>
          <w:bCs/>
          <w:sz w:val="21"/>
          <w:szCs w:val="21"/>
          <w:lang w:eastAsia="ar-SA"/>
        </w:rPr>
        <w:t xml:space="preserve"> </w:t>
      </w:r>
      <w:r w:rsidR="00EB6554" w:rsidRPr="00EB6554">
        <w:rPr>
          <w:rFonts w:ascii="Montserrat" w:hAnsi="Montserrat" w:cs="Arial"/>
          <w:bCs/>
          <w:sz w:val="21"/>
          <w:szCs w:val="21"/>
          <w:lang w:eastAsia="ar-SA"/>
        </w:rPr>
        <w:t>Cuando no coincidan las modelos y características ofertados y los anexos técnicos, contra los folletos, catálogos, fotografías, instructivos y/o manuales del fabricante, que envíen los licitantes como sustento de los Descripción amplia y detallada de los bienes ofertados.</w:t>
      </w:r>
    </w:p>
    <w:p w14:paraId="3C838C25" w14:textId="77777777" w:rsidR="00EB6554" w:rsidRPr="00EB6554" w:rsidRDefault="00195DE6" w:rsidP="00873193">
      <w:pPr>
        <w:spacing w:after="240" w:line="256" w:lineRule="auto"/>
        <w:jc w:val="both"/>
        <w:rPr>
          <w:rFonts w:ascii="Montserrat" w:hAnsi="Montserrat" w:cs="Arial"/>
          <w:bCs/>
          <w:sz w:val="21"/>
          <w:szCs w:val="21"/>
          <w:lang w:eastAsia="ar-SA"/>
        </w:rPr>
      </w:pPr>
      <w:r>
        <w:rPr>
          <w:rFonts w:ascii="Montserrat" w:hAnsi="Montserrat" w:cs="Arial"/>
          <w:b/>
          <w:bCs/>
          <w:sz w:val="21"/>
          <w:szCs w:val="21"/>
          <w:lang w:eastAsia="ar-SA"/>
        </w:rPr>
        <w:t>5.3.26</w:t>
      </w:r>
      <w:r w:rsidR="00EB6554" w:rsidRPr="007535E1">
        <w:rPr>
          <w:rFonts w:ascii="Montserrat" w:hAnsi="Montserrat" w:cs="Arial"/>
          <w:bCs/>
          <w:sz w:val="21"/>
          <w:szCs w:val="21"/>
          <w:lang w:eastAsia="ar-SA"/>
        </w:rPr>
        <w:t xml:space="preserve"> </w:t>
      </w:r>
      <w:r w:rsidR="00EB6554" w:rsidRPr="00EB6554">
        <w:rPr>
          <w:rFonts w:ascii="Montserrat" w:hAnsi="Montserrat" w:cs="Arial"/>
          <w:bCs/>
          <w:sz w:val="21"/>
          <w:szCs w:val="21"/>
          <w:lang w:eastAsia="ar-SA"/>
        </w:rPr>
        <w:t>Cuando no corresponda la descripción técnica del licitante con los anexos, técnicos, catálogos, fotografías, instructivos y/o manuales del fabricante, que envíen los licitantes como sustento de la Descripción amplia y detallada de los bienes ofertados.</w:t>
      </w:r>
    </w:p>
    <w:p w14:paraId="1DA44AE9" w14:textId="77777777" w:rsidR="00EB6554" w:rsidRPr="00EB6554" w:rsidRDefault="00195DE6" w:rsidP="00873193">
      <w:pPr>
        <w:spacing w:after="240" w:line="256" w:lineRule="auto"/>
        <w:jc w:val="both"/>
        <w:rPr>
          <w:rFonts w:ascii="Montserrat" w:hAnsi="Montserrat" w:cs="Arial"/>
          <w:bCs/>
          <w:sz w:val="21"/>
          <w:szCs w:val="21"/>
          <w:lang w:eastAsia="ar-SA"/>
        </w:rPr>
      </w:pPr>
      <w:r>
        <w:rPr>
          <w:rFonts w:ascii="Montserrat" w:hAnsi="Montserrat" w:cs="Arial"/>
          <w:b/>
          <w:bCs/>
          <w:sz w:val="21"/>
          <w:szCs w:val="21"/>
          <w:lang w:eastAsia="ar-SA"/>
        </w:rPr>
        <w:t>5.3.27</w:t>
      </w:r>
      <w:r w:rsidR="00EB6554" w:rsidRPr="007535E1">
        <w:rPr>
          <w:rFonts w:ascii="Montserrat" w:hAnsi="Montserrat" w:cs="Arial"/>
          <w:bCs/>
          <w:sz w:val="21"/>
          <w:szCs w:val="21"/>
          <w:lang w:eastAsia="ar-SA"/>
        </w:rPr>
        <w:t xml:space="preserve"> </w:t>
      </w:r>
      <w:r w:rsidR="00EB6554" w:rsidRPr="00EB6554">
        <w:rPr>
          <w:rFonts w:ascii="Montserrat" w:hAnsi="Montserrat" w:cs="Arial"/>
          <w:bCs/>
          <w:sz w:val="21"/>
          <w:szCs w:val="21"/>
          <w:lang w:eastAsia="ar-SA"/>
        </w:rPr>
        <w:t>Cuando no corresponda el bien solicitado contra el bien ofertado.</w:t>
      </w:r>
    </w:p>
    <w:p w14:paraId="42DA982C" w14:textId="77777777" w:rsidR="00EB6554" w:rsidRPr="007535E1" w:rsidRDefault="00195DE6" w:rsidP="00873193">
      <w:pPr>
        <w:spacing w:after="240" w:line="240" w:lineRule="auto"/>
        <w:contextualSpacing/>
        <w:jc w:val="both"/>
        <w:rPr>
          <w:rFonts w:ascii="Montserrat" w:hAnsi="Montserrat" w:cs="Arial"/>
          <w:bCs/>
          <w:sz w:val="21"/>
          <w:szCs w:val="21"/>
          <w:lang w:eastAsia="ar-SA"/>
        </w:rPr>
      </w:pPr>
      <w:r>
        <w:rPr>
          <w:rFonts w:ascii="Montserrat" w:hAnsi="Montserrat" w:cs="Arial"/>
          <w:b/>
          <w:bCs/>
          <w:sz w:val="21"/>
          <w:szCs w:val="21"/>
          <w:lang w:eastAsia="ar-SA"/>
        </w:rPr>
        <w:t>5.3.28</w:t>
      </w:r>
      <w:r w:rsidR="00EB6554" w:rsidRPr="007535E1">
        <w:rPr>
          <w:rFonts w:ascii="Montserrat" w:hAnsi="Montserrat" w:cs="Arial"/>
          <w:bCs/>
          <w:sz w:val="21"/>
          <w:szCs w:val="21"/>
          <w:lang w:eastAsia="ar-SA"/>
        </w:rPr>
        <w:t xml:space="preserve">  A) </w:t>
      </w:r>
      <w:r w:rsidR="00EB6554" w:rsidRPr="00EB6554">
        <w:rPr>
          <w:rFonts w:ascii="Montserrat" w:hAnsi="Montserrat" w:cs="Arial"/>
          <w:bCs/>
          <w:sz w:val="21"/>
          <w:szCs w:val="21"/>
          <w:lang w:eastAsia="ar-SA"/>
        </w:rPr>
        <w:t xml:space="preserve">CONFIDENCIALIDAD. </w:t>
      </w:r>
    </w:p>
    <w:p w14:paraId="570CAD6B" w14:textId="77777777" w:rsidR="00EB6554" w:rsidRPr="00EB6554" w:rsidRDefault="00EB6554" w:rsidP="00873193">
      <w:pPr>
        <w:spacing w:after="240" w:line="240" w:lineRule="auto"/>
        <w:contextualSpacing/>
        <w:jc w:val="both"/>
        <w:rPr>
          <w:rFonts w:ascii="Montserrat" w:hAnsi="Montserrat" w:cs="Arial"/>
          <w:bCs/>
          <w:sz w:val="21"/>
          <w:szCs w:val="21"/>
          <w:lang w:eastAsia="ar-SA"/>
        </w:rPr>
      </w:pPr>
    </w:p>
    <w:p w14:paraId="1C65CF1E" w14:textId="77777777" w:rsidR="00EB6554" w:rsidRDefault="00EB6554" w:rsidP="00873193">
      <w:pPr>
        <w:autoSpaceDE w:val="0"/>
        <w:autoSpaceDN w:val="0"/>
        <w:adjustRightInd w:val="0"/>
        <w:spacing w:after="240" w:line="240" w:lineRule="auto"/>
        <w:contextualSpacing/>
        <w:jc w:val="both"/>
        <w:rPr>
          <w:rFonts w:ascii="Montserrat" w:hAnsi="Montserrat" w:cs="Arial"/>
          <w:bCs/>
          <w:sz w:val="21"/>
          <w:szCs w:val="21"/>
          <w:lang w:eastAsia="ar-SA"/>
        </w:rPr>
      </w:pPr>
      <w:r w:rsidRPr="00EB6554">
        <w:rPr>
          <w:rFonts w:ascii="Montserrat" w:hAnsi="Montserrat" w:cs="Arial"/>
          <w:bCs/>
          <w:sz w:val="21"/>
          <w:szCs w:val="21"/>
          <w:lang w:eastAsia="ar-SA"/>
        </w:rPr>
        <w:t>Ambas partes deberán convenir en considerar como información confidencial toda aquella relacionada con las actividades propias del FIBESO y que sea proporcionada, así como a la que tengan acceso con motivo de la ejecución del presente procedimiento de contratación.</w:t>
      </w:r>
    </w:p>
    <w:p w14:paraId="08C7854C" w14:textId="77777777" w:rsidR="00D82AB1" w:rsidRPr="00EB6554" w:rsidRDefault="00D82AB1" w:rsidP="00873193">
      <w:pPr>
        <w:autoSpaceDE w:val="0"/>
        <w:autoSpaceDN w:val="0"/>
        <w:adjustRightInd w:val="0"/>
        <w:spacing w:after="240" w:line="240" w:lineRule="auto"/>
        <w:contextualSpacing/>
        <w:jc w:val="both"/>
        <w:rPr>
          <w:rFonts w:ascii="Montserrat" w:hAnsi="Montserrat" w:cs="Arial"/>
          <w:bCs/>
          <w:sz w:val="21"/>
          <w:szCs w:val="21"/>
          <w:lang w:eastAsia="ar-SA"/>
        </w:rPr>
      </w:pPr>
    </w:p>
    <w:p w14:paraId="69516E74" w14:textId="77777777" w:rsidR="00EB6554" w:rsidRPr="007535E1" w:rsidRDefault="00EB6554" w:rsidP="00873193">
      <w:pPr>
        <w:autoSpaceDE w:val="0"/>
        <w:autoSpaceDN w:val="0"/>
        <w:adjustRightInd w:val="0"/>
        <w:spacing w:after="240" w:line="240" w:lineRule="auto"/>
        <w:contextualSpacing/>
        <w:jc w:val="both"/>
        <w:rPr>
          <w:rFonts w:ascii="Montserrat" w:hAnsi="Montserrat" w:cs="Arial"/>
          <w:bCs/>
          <w:sz w:val="21"/>
          <w:szCs w:val="21"/>
          <w:lang w:eastAsia="ar-SA"/>
        </w:rPr>
      </w:pPr>
      <w:r w:rsidRPr="00EB6554">
        <w:rPr>
          <w:rFonts w:ascii="Montserrat" w:hAnsi="Montserrat" w:cs="Arial"/>
          <w:bCs/>
          <w:sz w:val="21"/>
          <w:szCs w:val="21"/>
          <w:lang w:eastAsia="ar-SA"/>
        </w:rPr>
        <w:t>De la misma manera, convienen en que la información confidencial a que se refiere este apartado, puede estar contenida en documentos, fórmulas, conversaciones telefónicas, mensajes en audio, mensajes en grabadoras, cintas magnéticas, programas de computadora, disquetes, correos electrónicos o cualquier otro material que tenga información jurídica, operativa, técnica, financiera o de análisis, para la adquisición de los bienes, obligándose “EL PROVEEDOR” que resulte adjudicado, además de lo anterior, a lo siguiente:</w:t>
      </w:r>
    </w:p>
    <w:p w14:paraId="74073AAB" w14:textId="77777777" w:rsidR="00EB6554" w:rsidRPr="00EB6554" w:rsidRDefault="00EB6554" w:rsidP="00873193">
      <w:pPr>
        <w:autoSpaceDE w:val="0"/>
        <w:autoSpaceDN w:val="0"/>
        <w:adjustRightInd w:val="0"/>
        <w:spacing w:after="240" w:line="240" w:lineRule="auto"/>
        <w:contextualSpacing/>
        <w:jc w:val="both"/>
        <w:rPr>
          <w:rFonts w:ascii="Montserrat" w:hAnsi="Montserrat" w:cs="Arial"/>
          <w:bCs/>
          <w:sz w:val="21"/>
          <w:szCs w:val="21"/>
          <w:lang w:eastAsia="ar-SA"/>
        </w:rPr>
      </w:pPr>
    </w:p>
    <w:p w14:paraId="5462ACDA" w14:textId="77777777" w:rsidR="00EB6554" w:rsidRPr="00EB6554" w:rsidRDefault="00EB6554" w:rsidP="0057070F">
      <w:pPr>
        <w:numPr>
          <w:ilvl w:val="6"/>
          <w:numId w:val="34"/>
        </w:numPr>
        <w:tabs>
          <w:tab w:val="left" w:pos="1134"/>
          <w:tab w:val="num" w:pos="2204"/>
        </w:tabs>
        <w:suppressAutoHyphens/>
        <w:spacing w:after="240" w:line="256" w:lineRule="auto"/>
        <w:ind w:left="0" w:firstLine="0"/>
        <w:jc w:val="both"/>
        <w:rPr>
          <w:rFonts w:ascii="Montserrat" w:hAnsi="Montserrat" w:cs="Arial"/>
          <w:bCs/>
          <w:sz w:val="21"/>
          <w:szCs w:val="21"/>
          <w:lang w:eastAsia="ar-SA"/>
        </w:rPr>
      </w:pPr>
      <w:r w:rsidRPr="00EB6554">
        <w:rPr>
          <w:rFonts w:ascii="Montserrat" w:hAnsi="Montserrat" w:cs="Arial"/>
          <w:bCs/>
          <w:sz w:val="21"/>
          <w:szCs w:val="21"/>
          <w:lang w:eastAsia="ar-SA"/>
        </w:rPr>
        <w:t>Utilizar la información que se genere o a la que tenga acceso únicamente para el objeto de esta adquisición.</w:t>
      </w:r>
    </w:p>
    <w:p w14:paraId="688E156A" w14:textId="77777777" w:rsidR="00EB6554" w:rsidRPr="00EB6554" w:rsidRDefault="00EB6554" w:rsidP="0057070F">
      <w:pPr>
        <w:numPr>
          <w:ilvl w:val="6"/>
          <w:numId w:val="34"/>
        </w:numPr>
        <w:tabs>
          <w:tab w:val="left" w:pos="1134"/>
          <w:tab w:val="num" w:pos="2204"/>
        </w:tabs>
        <w:suppressAutoHyphens/>
        <w:spacing w:after="240" w:line="256" w:lineRule="auto"/>
        <w:ind w:left="0" w:firstLine="0"/>
        <w:jc w:val="both"/>
        <w:rPr>
          <w:rFonts w:ascii="Montserrat" w:hAnsi="Montserrat" w:cs="Arial"/>
          <w:bCs/>
          <w:sz w:val="21"/>
          <w:szCs w:val="21"/>
          <w:lang w:eastAsia="ar-SA"/>
        </w:rPr>
      </w:pPr>
      <w:r w:rsidRPr="00EB6554">
        <w:rPr>
          <w:rFonts w:ascii="Montserrat" w:hAnsi="Montserrat" w:cs="Arial"/>
          <w:bCs/>
          <w:sz w:val="21"/>
          <w:szCs w:val="21"/>
          <w:lang w:eastAsia="ar-SA"/>
        </w:rPr>
        <w:t>Limitar la revelación de la información y documentación a que tenga acceso, únicamente a las personas que dentro de su propia organización se encuentren autorizadas para conocerla, haciéndose responsable del uso que dichas personas puedan hacer de la misma.</w:t>
      </w:r>
    </w:p>
    <w:p w14:paraId="2DD864C4" w14:textId="77777777" w:rsidR="00EB6554" w:rsidRPr="00EB6554" w:rsidRDefault="00EB6554" w:rsidP="0057070F">
      <w:pPr>
        <w:numPr>
          <w:ilvl w:val="6"/>
          <w:numId w:val="34"/>
        </w:numPr>
        <w:tabs>
          <w:tab w:val="left" w:pos="1134"/>
          <w:tab w:val="num" w:pos="2204"/>
        </w:tabs>
        <w:suppressAutoHyphens/>
        <w:spacing w:after="240" w:line="256" w:lineRule="auto"/>
        <w:ind w:left="0" w:firstLine="0"/>
        <w:jc w:val="both"/>
        <w:rPr>
          <w:rFonts w:ascii="Montserrat" w:hAnsi="Montserrat" w:cs="Arial"/>
          <w:bCs/>
          <w:sz w:val="21"/>
          <w:szCs w:val="21"/>
          <w:lang w:eastAsia="ar-SA"/>
        </w:rPr>
      </w:pPr>
      <w:r w:rsidRPr="00EB6554">
        <w:rPr>
          <w:rFonts w:ascii="Montserrat" w:hAnsi="Montserrat" w:cs="Arial"/>
          <w:bCs/>
          <w:sz w:val="21"/>
          <w:szCs w:val="21"/>
          <w:lang w:eastAsia="ar-SA"/>
        </w:rPr>
        <w:t>No hacer copias de la información, sin la autorización por escrito del Instituto, a través del Administrador del Contrato correspondiente.</w:t>
      </w:r>
    </w:p>
    <w:p w14:paraId="619E8433" w14:textId="77777777" w:rsidR="00EB6554" w:rsidRPr="00EB6554" w:rsidRDefault="00EB6554" w:rsidP="0057070F">
      <w:pPr>
        <w:numPr>
          <w:ilvl w:val="6"/>
          <w:numId w:val="34"/>
        </w:numPr>
        <w:tabs>
          <w:tab w:val="left" w:pos="1134"/>
          <w:tab w:val="num" w:pos="2204"/>
        </w:tabs>
        <w:suppressAutoHyphens/>
        <w:spacing w:after="240" w:line="256" w:lineRule="auto"/>
        <w:ind w:left="0" w:firstLine="0"/>
        <w:jc w:val="both"/>
        <w:rPr>
          <w:rFonts w:ascii="Montserrat" w:hAnsi="Montserrat" w:cs="Arial"/>
          <w:bCs/>
          <w:sz w:val="21"/>
          <w:szCs w:val="21"/>
          <w:lang w:eastAsia="ar-SA"/>
        </w:rPr>
      </w:pPr>
      <w:r w:rsidRPr="00EB6554">
        <w:rPr>
          <w:rFonts w:ascii="Montserrat" w:hAnsi="Montserrat" w:cs="Arial"/>
          <w:bCs/>
          <w:sz w:val="21"/>
          <w:szCs w:val="21"/>
          <w:lang w:eastAsia="ar-SA"/>
        </w:rPr>
        <w:t xml:space="preserve">No revelar a ningún tercero la información sin previa autorización por escrito del Administrador del Contrato. </w:t>
      </w:r>
    </w:p>
    <w:p w14:paraId="19427FEE" w14:textId="77777777" w:rsidR="00EB6554" w:rsidRPr="007535E1" w:rsidRDefault="00EB6554" w:rsidP="0057070F">
      <w:pPr>
        <w:numPr>
          <w:ilvl w:val="6"/>
          <w:numId w:val="34"/>
        </w:numPr>
        <w:tabs>
          <w:tab w:val="left" w:pos="1134"/>
          <w:tab w:val="num" w:pos="2204"/>
        </w:tabs>
        <w:suppressAutoHyphens/>
        <w:spacing w:after="0" w:line="240" w:lineRule="auto"/>
        <w:ind w:left="0" w:right="-426" w:firstLine="0"/>
        <w:contextualSpacing/>
        <w:jc w:val="both"/>
        <w:rPr>
          <w:rFonts w:ascii="Montserrat" w:hAnsi="Montserrat" w:cs="Arial"/>
          <w:bCs/>
          <w:sz w:val="21"/>
          <w:szCs w:val="21"/>
          <w:lang w:eastAsia="ar-SA"/>
        </w:rPr>
      </w:pPr>
      <w:r w:rsidRPr="00EB6554">
        <w:rPr>
          <w:rFonts w:ascii="Montserrat" w:hAnsi="Montserrat" w:cs="Arial"/>
          <w:bCs/>
          <w:sz w:val="21"/>
          <w:szCs w:val="21"/>
          <w:lang w:eastAsia="ar-SA"/>
        </w:rPr>
        <w:lastRenderedPageBreak/>
        <w:t>Entregar al FIBESO, una vez concluida la vigencia del presente contrato, todo el material y copias que contenga la información confidencial que le haya sido proporcionada por el Instituto, según el registro que lleve de la información entregada y recibida por “EL PROVEEDOR” que resulte adjudicado.</w:t>
      </w:r>
    </w:p>
    <w:p w14:paraId="27329A6A" w14:textId="77777777" w:rsidR="002D23DE" w:rsidRPr="007535E1" w:rsidRDefault="002D23DE" w:rsidP="00873193">
      <w:pPr>
        <w:tabs>
          <w:tab w:val="left" w:pos="9497"/>
        </w:tabs>
        <w:suppressAutoHyphens/>
        <w:spacing w:after="0" w:line="240" w:lineRule="auto"/>
        <w:ind w:right="-426"/>
        <w:jc w:val="both"/>
        <w:rPr>
          <w:rFonts w:ascii="Montserrat" w:hAnsi="Montserrat" w:cs="Arial"/>
          <w:b/>
          <w:bCs/>
          <w:sz w:val="21"/>
          <w:szCs w:val="21"/>
          <w:lang w:eastAsia="ar-SA"/>
        </w:rPr>
      </w:pPr>
    </w:p>
    <w:p w14:paraId="5B5A9CE3"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
          <w:bCs/>
          <w:sz w:val="21"/>
          <w:szCs w:val="21"/>
          <w:lang w:eastAsia="ar-SA"/>
        </w:rPr>
      </w:pPr>
      <w:r w:rsidRPr="007535E1">
        <w:rPr>
          <w:rFonts w:ascii="Montserrat" w:eastAsia="Times New Roman" w:hAnsi="Montserrat" w:cs="Arial"/>
          <w:b/>
          <w:bCs/>
          <w:sz w:val="21"/>
          <w:szCs w:val="21"/>
          <w:lang w:eastAsia="ar-SA"/>
        </w:rPr>
        <w:t>5.4. Adjudicación del contrato.</w:t>
      </w:r>
    </w:p>
    <w:p w14:paraId="3E419C23"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760FC53A"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El contrato será adjudicado al licitante cuya oferta resulte solvente porque cumple con los requisitos legales, técnicos y económicos de la presente convocatoria y que obtenga el mejor resultado en la evaluación combinada de puntos y porcentajes, conforme al criterio de evaluación establecido, garantizando el cumplimiento de las obligaciones respectivas.</w:t>
      </w:r>
    </w:p>
    <w:p w14:paraId="560E2C18"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78BE6F74"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En caso de existir igualdad de condiciones,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3CC6B412" w14:textId="77777777" w:rsidR="009D0D40" w:rsidRPr="007535E1" w:rsidRDefault="009D0D40"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2DF6E4FE"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3BB9E91"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7FBF06A6" w14:textId="77777777" w:rsidR="00D71F08" w:rsidRPr="007535E1" w:rsidRDefault="00D71F08"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r w:rsidRPr="007535E1">
        <w:rPr>
          <w:rFonts w:ascii="Montserrat" w:eastAsia="Times New Roman" w:hAnsi="Montserrat" w:cs="Arial"/>
          <w:bCs/>
          <w:sz w:val="21"/>
          <w:szCs w:val="21"/>
          <w:lang w:eastAsia="ar-SA"/>
        </w:rPr>
        <w:t>El sorteo por insaculación se realizará a través del CompraNet conforme a las disposiciones administrativas que emita la Secretaría de la Función Pública.</w:t>
      </w:r>
    </w:p>
    <w:p w14:paraId="5E6F16BF" w14:textId="77777777" w:rsidR="006E0F7B" w:rsidRPr="007535E1" w:rsidRDefault="006E0F7B"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66C894BF" w14:textId="77777777" w:rsidR="00467274" w:rsidRPr="007535E1" w:rsidRDefault="00D82AB1" w:rsidP="00D82AB1">
      <w:pPr>
        <w:pStyle w:val="Prrafodelista"/>
        <w:tabs>
          <w:tab w:val="left" w:pos="9497"/>
        </w:tabs>
        <w:suppressAutoHyphens/>
        <w:ind w:left="0"/>
        <w:jc w:val="both"/>
        <w:rPr>
          <w:rFonts w:ascii="Montserrat" w:hAnsi="Montserrat" w:cs="Arial"/>
          <w:b/>
          <w:bCs/>
          <w:sz w:val="21"/>
          <w:szCs w:val="21"/>
          <w:lang w:eastAsia="ar-SA"/>
        </w:rPr>
      </w:pPr>
      <w:r>
        <w:rPr>
          <w:rFonts w:ascii="Montserrat" w:hAnsi="Montserrat" w:cs="Arial"/>
          <w:b/>
          <w:bCs/>
          <w:sz w:val="21"/>
          <w:szCs w:val="21"/>
          <w:lang w:eastAsia="ar-SA"/>
        </w:rPr>
        <w:t xml:space="preserve">4.-  </w:t>
      </w:r>
      <w:r w:rsidR="00D66146" w:rsidRPr="007535E1">
        <w:rPr>
          <w:rFonts w:ascii="Montserrat" w:hAnsi="Montserrat" w:cs="Arial"/>
          <w:b/>
          <w:bCs/>
          <w:sz w:val="21"/>
          <w:szCs w:val="21"/>
          <w:lang w:eastAsia="ar-SA"/>
        </w:rPr>
        <w:t>Formatos que facilitarán y agilizarán la presentación y recepción de las proposiciones</w:t>
      </w:r>
      <w:r w:rsidR="00E817D9" w:rsidRPr="007535E1">
        <w:rPr>
          <w:rFonts w:ascii="Montserrat" w:hAnsi="Montserrat" w:cs="Arial"/>
          <w:b/>
          <w:bCs/>
          <w:sz w:val="21"/>
          <w:szCs w:val="21"/>
          <w:lang w:eastAsia="ar-SA"/>
        </w:rPr>
        <w:t>.</w:t>
      </w:r>
    </w:p>
    <w:p w14:paraId="37FF4ACA" w14:textId="77777777" w:rsidR="008430CB" w:rsidRDefault="008430CB" w:rsidP="00873193">
      <w:pPr>
        <w:tabs>
          <w:tab w:val="left" w:pos="9497"/>
        </w:tabs>
        <w:suppressAutoHyphens/>
        <w:spacing w:after="0" w:line="240" w:lineRule="auto"/>
        <w:ind w:right="-426"/>
        <w:jc w:val="both"/>
        <w:rPr>
          <w:rFonts w:ascii="Montserrat" w:eastAsia="Times New Roman" w:hAnsi="Montserrat" w:cs="Arial"/>
          <w:bCs/>
          <w:sz w:val="21"/>
          <w:szCs w:val="21"/>
          <w:lang w:eastAsia="ar-SA"/>
        </w:rPr>
      </w:pPr>
    </w:p>
    <w:p w14:paraId="57E4F455" w14:textId="77777777" w:rsidR="00820E42" w:rsidRPr="007535E1" w:rsidRDefault="00467274" w:rsidP="00873193">
      <w:pPr>
        <w:tabs>
          <w:tab w:val="left" w:pos="9497"/>
        </w:tabs>
        <w:suppressAutoHyphens/>
        <w:spacing w:after="0" w:line="240" w:lineRule="auto"/>
        <w:ind w:right="-426"/>
        <w:jc w:val="both"/>
        <w:rPr>
          <w:rFonts w:ascii="Montserrat" w:hAnsi="Montserrat" w:cs="Arial"/>
          <w:b/>
          <w:color w:val="FF0000"/>
          <w:sz w:val="21"/>
          <w:szCs w:val="21"/>
          <w:lang w:eastAsia="ar-SA"/>
        </w:rPr>
      </w:pPr>
      <w:r w:rsidRPr="007535E1">
        <w:rPr>
          <w:rFonts w:ascii="Montserrat" w:eastAsia="Times New Roman" w:hAnsi="Montserrat" w:cs="Arial"/>
          <w:bCs/>
          <w:sz w:val="21"/>
          <w:szCs w:val="21"/>
          <w:lang w:eastAsia="ar-SA"/>
        </w:rPr>
        <w:t xml:space="preserve">Para la presentación de la documentación e información que se solicita en el presente procedimiento, se podrán </w:t>
      </w:r>
      <w:r w:rsidR="00E87B5C" w:rsidRPr="007535E1">
        <w:rPr>
          <w:rFonts w:ascii="Montserrat" w:eastAsia="Times New Roman" w:hAnsi="Montserrat" w:cs="Arial"/>
          <w:bCs/>
          <w:sz w:val="21"/>
          <w:szCs w:val="21"/>
          <w:lang w:eastAsia="ar-SA"/>
        </w:rPr>
        <w:t xml:space="preserve">descargar y </w:t>
      </w:r>
      <w:r w:rsidRPr="007535E1">
        <w:rPr>
          <w:rFonts w:ascii="Montserrat" w:eastAsia="Times New Roman" w:hAnsi="Montserrat" w:cs="Arial"/>
          <w:bCs/>
          <w:sz w:val="21"/>
          <w:szCs w:val="21"/>
          <w:lang w:eastAsia="ar-SA"/>
        </w:rPr>
        <w:t>utilizar los formatos que se señalan a continuación, los cuales forman parte de la presente Convocatoria:</w:t>
      </w:r>
      <w:r w:rsidRPr="007535E1">
        <w:rPr>
          <w:rFonts w:ascii="Montserrat" w:eastAsia="Times New Roman" w:hAnsi="Montserrat" w:cs="Arial"/>
          <w:b/>
          <w:bCs/>
          <w:sz w:val="21"/>
          <w:szCs w:val="21"/>
          <w:lang w:eastAsia="ar-SA"/>
        </w:rPr>
        <w:t xml:space="preserve"> </w:t>
      </w:r>
      <w:r w:rsidR="00D66146" w:rsidRPr="007535E1">
        <w:rPr>
          <w:rFonts w:ascii="Montserrat" w:hAnsi="Montserrat" w:cs="Arial"/>
          <w:b/>
          <w:color w:val="FF0000"/>
          <w:sz w:val="21"/>
          <w:szCs w:val="21"/>
          <w:lang w:eastAsia="ar-SA"/>
        </w:rPr>
        <w:t xml:space="preserve">  </w:t>
      </w:r>
    </w:p>
    <w:p w14:paraId="057E4FA0" w14:textId="77777777" w:rsidR="00D66146" w:rsidRPr="005D3F01" w:rsidRDefault="006E0F7B" w:rsidP="00D66146">
      <w:pPr>
        <w:spacing w:after="0" w:line="240" w:lineRule="auto"/>
        <w:jc w:val="center"/>
        <w:rPr>
          <w:rFonts w:ascii="Montserrat" w:eastAsia="Times New Roman" w:hAnsi="Montserrat" w:cs="Arial"/>
          <w:b/>
          <w:bCs/>
          <w:sz w:val="24"/>
          <w:szCs w:val="24"/>
          <w:lang w:eastAsia="ar-SA"/>
        </w:rPr>
      </w:pPr>
      <w:r>
        <w:rPr>
          <w:rFonts w:ascii="Montserrat" w:hAnsi="Montserrat" w:cs="Arial"/>
          <w:b/>
          <w:color w:val="FF0000"/>
          <w:sz w:val="22"/>
          <w:lang w:eastAsia="ar-SA"/>
        </w:rPr>
        <w:t xml:space="preserve"> </w:t>
      </w:r>
      <w:r w:rsidR="00820E42">
        <w:rPr>
          <w:rFonts w:ascii="Montserrat" w:hAnsi="Montserrat" w:cs="Arial"/>
          <w:b/>
          <w:color w:val="FF0000"/>
          <w:sz w:val="22"/>
          <w:lang w:eastAsia="ar-SA"/>
        </w:rPr>
        <w:t xml:space="preserve">                                                                                                                </w:t>
      </w:r>
      <w:r>
        <w:rPr>
          <w:rFonts w:ascii="Montserrat" w:hAnsi="Montserrat" w:cs="Arial"/>
          <w:b/>
          <w:color w:val="FF0000"/>
          <w:sz w:val="22"/>
          <w:lang w:eastAsia="ar-SA"/>
        </w:rPr>
        <w:t xml:space="preserve"> </w:t>
      </w:r>
      <w:r w:rsidR="00D66146" w:rsidRPr="005D3F01">
        <w:rPr>
          <w:rFonts w:ascii="Montserrat" w:hAnsi="Montserrat" w:cs="Arial"/>
          <w:b/>
          <w:color w:val="FF0000"/>
          <w:sz w:val="24"/>
          <w:szCs w:val="24"/>
          <w:lang w:eastAsia="ar-SA"/>
        </w:rPr>
        <w:t>Dar doble click al ícono</w:t>
      </w:r>
    </w:p>
    <w:tbl>
      <w:tblPr>
        <w:tblStyle w:val="Tablaconcuadrcula"/>
        <w:tblW w:w="5091" w:type="pct"/>
        <w:tblInd w:w="-176" w:type="dxa"/>
        <w:shd w:val="clear" w:color="auto" w:fill="FFFFFF" w:themeFill="background1"/>
        <w:tblLook w:val="04A0" w:firstRow="1" w:lastRow="0" w:firstColumn="1" w:lastColumn="0" w:noHBand="0" w:noVBand="1"/>
      </w:tblPr>
      <w:tblGrid>
        <w:gridCol w:w="1856"/>
        <w:gridCol w:w="6448"/>
        <w:gridCol w:w="2308"/>
      </w:tblGrid>
      <w:tr w:rsidR="00D66146" w:rsidRPr="00F934B9" w14:paraId="2EDD3C1E" w14:textId="77777777" w:rsidTr="00B03151">
        <w:trPr>
          <w:trHeight w:val="628"/>
          <w:tblHeader/>
        </w:trPr>
        <w:tc>
          <w:tcPr>
            <w:tcW w:w="932" w:type="pct"/>
            <w:tcBorders>
              <w:top w:val="single" w:sz="4" w:space="0" w:color="auto"/>
              <w:left w:val="single" w:sz="4" w:space="0" w:color="auto"/>
              <w:bottom w:val="single" w:sz="4" w:space="0" w:color="auto"/>
              <w:right w:val="single" w:sz="4" w:space="0" w:color="auto"/>
            </w:tcBorders>
            <w:shd w:val="clear" w:color="auto" w:fill="92D050"/>
            <w:vAlign w:val="center"/>
          </w:tcPr>
          <w:p w14:paraId="59C1726F" w14:textId="77777777" w:rsidR="00D66146" w:rsidRPr="00F934B9" w:rsidRDefault="00D66146" w:rsidP="00293051">
            <w:pPr>
              <w:jc w:val="center"/>
              <w:rPr>
                <w:rFonts w:ascii="Montserrat" w:hAnsi="Montserrat" w:cs="Arial"/>
                <w:b/>
                <w:sz w:val="16"/>
                <w:szCs w:val="16"/>
                <w:lang w:val="es-ES_tradnl"/>
              </w:rPr>
            </w:pPr>
            <w:r w:rsidRPr="00F934B9">
              <w:rPr>
                <w:rFonts w:ascii="Montserrat" w:hAnsi="Montserrat" w:cs="Arial"/>
                <w:b/>
                <w:sz w:val="16"/>
                <w:szCs w:val="16"/>
                <w:lang w:val="es-ES_tradnl"/>
              </w:rPr>
              <w:t>Número de Formato</w:t>
            </w:r>
          </w:p>
        </w:tc>
        <w:tc>
          <w:tcPr>
            <w:tcW w:w="3095"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D4FE6D6" w14:textId="77777777" w:rsidR="00D66146" w:rsidRPr="00F934B9" w:rsidRDefault="00D66146" w:rsidP="00293051">
            <w:pPr>
              <w:jc w:val="center"/>
              <w:rPr>
                <w:rFonts w:ascii="Montserrat" w:hAnsi="Montserrat" w:cs="Arial"/>
                <w:b/>
                <w:sz w:val="16"/>
                <w:szCs w:val="16"/>
                <w:lang w:val="es-ES_tradnl"/>
              </w:rPr>
            </w:pPr>
            <w:r w:rsidRPr="00F934B9">
              <w:rPr>
                <w:rFonts w:ascii="Montserrat" w:hAnsi="Montserrat" w:cs="Arial"/>
                <w:b/>
                <w:sz w:val="16"/>
                <w:szCs w:val="16"/>
                <w:lang w:val="es-ES_tradnl"/>
              </w:rPr>
              <w:t>Descripción</w:t>
            </w:r>
          </w:p>
        </w:tc>
        <w:tc>
          <w:tcPr>
            <w:tcW w:w="973" w:type="pct"/>
            <w:tcBorders>
              <w:top w:val="single" w:sz="4" w:space="0" w:color="auto"/>
              <w:left w:val="single" w:sz="4" w:space="0" w:color="auto"/>
              <w:bottom w:val="single" w:sz="4" w:space="0" w:color="auto"/>
              <w:right w:val="single" w:sz="4" w:space="0" w:color="auto"/>
            </w:tcBorders>
            <w:shd w:val="clear" w:color="auto" w:fill="92D050"/>
          </w:tcPr>
          <w:p w14:paraId="2D5789C4" w14:textId="77777777" w:rsidR="00D66146" w:rsidRPr="00F934B9" w:rsidRDefault="00D66146" w:rsidP="00293051">
            <w:pPr>
              <w:jc w:val="center"/>
              <w:rPr>
                <w:rFonts w:ascii="Montserrat" w:hAnsi="Montserrat" w:cs="Arial"/>
                <w:b/>
                <w:sz w:val="16"/>
                <w:szCs w:val="16"/>
                <w:lang w:val="es-ES_tradnl"/>
              </w:rPr>
            </w:pPr>
          </w:p>
          <w:p w14:paraId="124CFEF2" w14:textId="77777777" w:rsidR="00D66146" w:rsidRPr="00F934B9" w:rsidRDefault="00D66146" w:rsidP="00293051">
            <w:pPr>
              <w:jc w:val="center"/>
              <w:rPr>
                <w:rFonts w:ascii="Montserrat" w:hAnsi="Montserrat" w:cs="Arial"/>
                <w:b/>
                <w:sz w:val="16"/>
                <w:szCs w:val="16"/>
                <w:lang w:val="es-ES_tradnl"/>
              </w:rPr>
            </w:pPr>
            <w:r w:rsidRPr="00F934B9">
              <w:rPr>
                <w:rFonts w:ascii="Montserrat" w:hAnsi="Montserrat" w:cs="Arial"/>
                <w:b/>
                <w:sz w:val="16"/>
                <w:szCs w:val="16"/>
                <w:lang w:val="es-ES_tradnl"/>
              </w:rPr>
              <w:t>Documento</w:t>
            </w:r>
          </w:p>
        </w:tc>
      </w:tr>
      <w:tr w:rsidR="00D66146" w:rsidRPr="00F934B9" w14:paraId="34785C11"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81932" w14:textId="77777777" w:rsidR="00D66146" w:rsidRPr="00F934B9" w:rsidRDefault="00D66146" w:rsidP="00293051">
            <w:pPr>
              <w:jc w:val="center"/>
              <w:rPr>
                <w:rFonts w:ascii="Montserrat" w:hAnsi="Montserrat" w:cs="Arial"/>
                <w:b/>
                <w:lang w:val="es-ES_tradnl"/>
              </w:rPr>
            </w:pPr>
            <w:r w:rsidRPr="00F934B9">
              <w:rPr>
                <w:rFonts w:ascii="Montserrat" w:hAnsi="Montserrat" w:cs="Arial"/>
                <w:b/>
                <w:lang w:val="es-ES_tradnl"/>
              </w:rPr>
              <w:t>Formato N° 1</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B8C3F" w14:textId="77777777" w:rsidR="00D66146" w:rsidRPr="00F934B9" w:rsidRDefault="00D66146" w:rsidP="00293051">
            <w:pPr>
              <w:tabs>
                <w:tab w:val="left" w:pos="2268"/>
              </w:tabs>
              <w:rPr>
                <w:rFonts w:ascii="Montserrat" w:hAnsi="Montserrat" w:cs="Arial"/>
              </w:rPr>
            </w:pPr>
            <w:r w:rsidRPr="00F934B9">
              <w:rPr>
                <w:rFonts w:ascii="Montserrat" w:hAnsi="Montserrat" w:cs="Arial"/>
              </w:rPr>
              <w:t xml:space="preserve">Escrito de interés en </w:t>
            </w:r>
            <w:r w:rsidRPr="00F934B9">
              <w:rPr>
                <w:rFonts w:ascii="Montserrat" w:hAnsi="Montserrat" w:cs="Arial"/>
                <w:shd w:val="clear" w:color="auto" w:fill="FFFFFF" w:themeFill="background1"/>
              </w:rPr>
              <w:t>participar en la presente</w:t>
            </w:r>
            <w:r w:rsidRPr="00F934B9">
              <w:rPr>
                <w:rFonts w:ascii="Montserrat" w:hAnsi="Montserrat" w:cs="Arial"/>
              </w:rPr>
              <w:t xml:space="preserve"> Licitación.</w:t>
            </w:r>
          </w:p>
        </w:tc>
        <w:bookmarkStart w:id="2" w:name="_MON_1707888431"/>
        <w:bookmarkEnd w:id="2"/>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29D03B1C" w14:textId="77777777" w:rsidR="00D66146" w:rsidRPr="00F934B9" w:rsidRDefault="006D30BB"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5CFB1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9" o:title=""/>
                </v:shape>
                <o:OLEObject Type="Embed" ProgID="Word.Document.12" ShapeID="_x0000_i1025" DrawAspect="Icon" ObjectID="_1720350987" r:id="rId10">
                  <o:FieldCodes>\s</o:FieldCodes>
                </o:OLEObject>
              </w:object>
            </w:r>
          </w:p>
        </w:tc>
      </w:tr>
      <w:tr w:rsidR="00D66146" w:rsidRPr="00F934B9" w14:paraId="6B9E7BBF"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0C92D" w14:textId="77777777" w:rsidR="00D66146" w:rsidRPr="00F934B9" w:rsidRDefault="00D66146" w:rsidP="00293051">
            <w:pPr>
              <w:jc w:val="center"/>
              <w:rPr>
                <w:rFonts w:ascii="Montserrat" w:hAnsi="Montserrat" w:cs="Arial"/>
                <w:b/>
                <w:lang w:val="es-ES_tradnl"/>
              </w:rPr>
            </w:pPr>
          </w:p>
          <w:p w14:paraId="69E28462" w14:textId="77777777" w:rsidR="008B5361" w:rsidRPr="0008246A" w:rsidRDefault="008B5361" w:rsidP="00293051">
            <w:pPr>
              <w:jc w:val="center"/>
              <w:rPr>
                <w:rFonts w:ascii="Montserrat" w:hAnsi="Montserrat" w:cs="Arial"/>
                <w:b/>
                <w:sz w:val="8"/>
                <w:lang w:val="es-ES_tradnl"/>
              </w:rPr>
            </w:pPr>
          </w:p>
          <w:p w14:paraId="31FD96EB" w14:textId="77777777" w:rsidR="00D66146" w:rsidRPr="00F934B9" w:rsidRDefault="00D66146" w:rsidP="00293051">
            <w:pPr>
              <w:jc w:val="center"/>
              <w:rPr>
                <w:b/>
              </w:rPr>
            </w:pPr>
            <w:r w:rsidRPr="00F934B9">
              <w:rPr>
                <w:rFonts w:ascii="Montserrat" w:hAnsi="Montserrat" w:cs="Arial"/>
                <w:b/>
                <w:lang w:val="es-ES_tradnl"/>
              </w:rPr>
              <w:t>Formato N° 2</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7DC0" w14:textId="77777777" w:rsidR="00D66146" w:rsidRPr="00F934B9" w:rsidRDefault="00D66146" w:rsidP="00293051">
            <w:pPr>
              <w:tabs>
                <w:tab w:val="left" w:pos="2268"/>
              </w:tabs>
              <w:rPr>
                <w:rFonts w:ascii="Montserrat" w:hAnsi="Montserrat" w:cs="Arial"/>
              </w:rPr>
            </w:pPr>
            <w:r w:rsidRPr="00F934B9">
              <w:rPr>
                <w:rFonts w:ascii="Montserrat" w:hAnsi="Montserrat" w:cs="Arial"/>
              </w:rPr>
              <w:t>Solicitud de Aclaraciones.</w:t>
            </w:r>
          </w:p>
        </w:tc>
        <w:bookmarkStart w:id="3" w:name="_MON_1712122467"/>
        <w:bookmarkEnd w:id="3"/>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7D4C1A6B" w14:textId="0C649F77" w:rsidR="002E511F" w:rsidRPr="00F934B9" w:rsidRDefault="00BD57B9" w:rsidP="00525A12">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281C8FA7">
                <v:shape id="_x0000_i1026" type="#_x0000_t75" style="width:78pt;height:49.5pt" o:ole="">
                  <v:imagedata r:id="rId11" o:title=""/>
                </v:shape>
                <o:OLEObject Type="Embed" ProgID="Excel.Sheet.12" ShapeID="_x0000_i1026" DrawAspect="Icon" ObjectID="_1720350988" r:id="rId12"/>
              </w:object>
            </w:r>
          </w:p>
        </w:tc>
      </w:tr>
      <w:tr w:rsidR="00D66146" w:rsidRPr="00F934B9" w14:paraId="618715DC"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E3869" w14:textId="77777777" w:rsidR="00D66146" w:rsidRPr="00F934B9" w:rsidRDefault="00D66146" w:rsidP="00293051">
            <w:pPr>
              <w:jc w:val="center"/>
              <w:rPr>
                <w:rFonts w:ascii="Montserrat" w:hAnsi="Montserrat" w:cs="Arial"/>
                <w:b/>
                <w:lang w:val="es-ES_tradnl"/>
              </w:rPr>
            </w:pPr>
          </w:p>
          <w:p w14:paraId="68C6EEE1" w14:textId="77777777" w:rsidR="0008246A" w:rsidRPr="0008246A" w:rsidRDefault="0008246A" w:rsidP="00293051">
            <w:pPr>
              <w:jc w:val="center"/>
              <w:rPr>
                <w:rFonts w:ascii="Montserrat" w:hAnsi="Montserrat" w:cs="Arial"/>
                <w:b/>
                <w:sz w:val="12"/>
                <w:lang w:val="es-ES_tradnl"/>
              </w:rPr>
            </w:pPr>
          </w:p>
          <w:p w14:paraId="32C72CAB" w14:textId="77777777" w:rsidR="00D66146" w:rsidRPr="00F934B9" w:rsidRDefault="00D66146" w:rsidP="00293051">
            <w:pPr>
              <w:jc w:val="center"/>
              <w:rPr>
                <w:b/>
              </w:rPr>
            </w:pPr>
            <w:r w:rsidRPr="00F934B9">
              <w:rPr>
                <w:rFonts w:ascii="Montserrat" w:hAnsi="Montserrat" w:cs="Arial"/>
                <w:b/>
                <w:lang w:val="es-ES_tradnl"/>
              </w:rPr>
              <w:t>Formato N° 3</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96A6C" w14:textId="77777777" w:rsidR="00D66146" w:rsidRPr="00F934B9" w:rsidRDefault="00D66146" w:rsidP="00293051">
            <w:pPr>
              <w:tabs>
                <w:tab w:val="left" w:pos="2268"/>
              </w:tabs>
              <w:rPr>
                <w:rFonts w:ascii="Montserrat" w:hAnsi="Montserrat" w:cs="Arial"/>
              </w:rPr>
            </w:pPr>
            <w:r w:rsidRPr="00F934B9">
              <w:rPr>
                <w:rFonts w:ascii="Montserrat" w:hAnsi="Montserrat" w:cs="Arial"/>
                <w:lang w:val="es-ES_tradnl"/>
              </w:rPr>
              <w:t>Modelo de convenio de participación conjunta.</w:t>
            </w:r>
          </w:p>
        </w:tc>
        <w:bookmarkStart w:id="4" w:name="_MON_1707888648"/>
        <w:bookmarkEnd w:id="4"/>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6A4483F4" w14:textId="57EBBFE6" w:rsidR="002E511F" w:rsidRPr="00F934B9" w:rsidRDefault="00B861A4" w:rsidP="00293051">
            <w:pPr>
              <w:tabs>
                <w:tab w:val="left" w:pos="2268"/>
              </w:tabs>
              <w:jc w:val="center"/>
              <w:rPr>
                <w:rFonts w:ascii="Montserrat" w:hAnsi="Montserrat" w:cs="Arial"/>
                <w:sz w:val="22"/>
                <w:lang w:val="es-ES_tradnl"/>
              </w:rPr>
            </w:pPr>
            <w:r>
              <w:rPr>
                <w:rFonts w:ascii="Montserrat" w:eastAsiaTheme="minorHAnsi" w:hAnsi="Montserrat" w:cs="Arial"/>
                <w:sz w:val="22"/>
                <w:szCs w:val="22"/>
                <w:lang w:val="es-ES_tradnl" w:eastAsia="en-US"/>
              </w:rPr>
              <w:object w:dxaOrig="2069" w:dyaOrig="1320" w14:anchorId="6ABFB502">
                <v:shape id="_x0000_i1027" type="#_x0000_t75" style="width:103.5pt;height:66pt" o:ole="">
                  <v:imagedata r:id="rId13" o:title=""/>
                </v:shape>
                <o:OLEObject Type="Embed" ProgID="Word.Document.12" ShapeID="_x0000_i1027" DrawAspect="Icon" ObjectID="_1720350989" r:id="rId14">
                  <o:FieldCodes>\s</o:FieldCodes>
                </o:OLEObject>
              </w:object>
            </w:r>
          </w:p>
        </w:tc>
      </w:tr>
      <w:tr w:rsidR="00D66146" w:rsidRPr="00F934B9" w14:paraId="75AFBE6D"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5E7A2F" w14:textId="77777777" w:rsidR="00D66146" w:rsidRPr="00F934B9" w:rsidRDefault="00D66146" w:rsidP="00293051">
            <w:pPr>
              <w:jc w:val="center"/>
              <w:rPr>
                <w:rFonts w:ascii="Montserrat" w:hAnsi="Montserrat" w:cs="Arial"/>
                <w:b/>
                <w:lang w:val="es-ES_tradnl"/>
              </w:rPr>
            </w:pPr>
          </w:p>
          <w:p w14:paraId="418207B5" w14:textId="77777777" w:rsidR="00D66146" w:rsidRPr="00F934B9" w:rsidRDefault="00D66146" w:rsidP="00293051">
            <w:pPr>
              <w:jc w:val="center"/>
              <w:rPr>
                <w:b/>
              </w:rPr>
            </w:pPr>
            <w:r w:rsidRPr="00F934B9">
              <w:rPr>
                <w:rFonts w:ascii="Montserrat" w:hAnsi="Montserrat" w:cs="Arial"/>
                <w:b/>
                <w:lang w:val="es-ES_tradnl"/>
              </w:rPr>
              <w:t>Formato N° 4</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6E9228" w14:textId="77777777" w:rsidR="00D66146" w:rsidRPr="00F934B9" w:rsidRDefault="00D66146" w:rsidP="00293051">
            <w:pPr>
              <w:tabs>
                <w:tab w:val="left" w:pos="2268"/>
              </w:tabs>
              <w:rPr>
                <w:rFonts w:ascii="Montserrat" w:hAnsi="Montserrat" w:cs="Arial"/>
              </w:rPr>
            </w:pPr>
            <w:r w:rsidRPr="00F934B9">
              <w:rPr>
                <w:rFonts w:ascii="Montserrat" w:hAnsi="Montserrat" w:cs="Arial"/>
              </w:rPr>
              <w:t>Escrito de acreditación de Existencia</w:t>
            </w:r>
            <w:r w:rsidR="00A14301">
              <w:rPr>
                <w:rFonts w:ascii="Montserrat" w:hAnsi="Montserrat" w:cs="Arial"/>
              </w:rPr>
              <w:t xml:space="preserve"> </w:t>
            </w:r>
            <w:r w:rsidRPr="00F934B9">
              <w:rPr>
                <w:rFonts w:ascii="Montserrat" w:hAnsi="Montserrat" w:cs="Arial"/>
              </w:rPr>
              <w:t xml:space="preserve"> y Personalidad Jurídica del licitante.</w:t>
            </w:r>
          </w:p>
        </w:tc>
        <w:bookmarkStart w:id="5" w:name="_MON_1707888673"/>
        <w:bookmarkEnd w:id="5"/>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10E9D57C" w14:textId="4B882AB6" w:rsidR="00D66146" w:rsidRPr="00F934B9" w:rsidRDefault="007959F1"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2069" w:dyaOrig="1320" w14:anchorId="57900888">
                <v:shape id="_x0000_i1028" type="#_x0000_t75" style="width:103.5pt;height:66pt" o:ole="">
                  <v:imagedata r:id="rId15" o:title=""/>
                </v:shape>
                <o:OLEObject Type="Embed" ProgID="Word.Document.12" ShapeID="_x0000_i1028" DrawAspect="Icon" ObjectID="_1720350990" r:id="rId16">
                  <o:FieldCodes>\s</o:FieldCodes>
                </o:OLEObject>
              </w:object>
            </w:r>
          </w:p>
        </w:tc>
      </w:tr>
      <w:tr w:rsidR="00D66146" w:rsidRPr="00F934B9" w14:paraId="6BE008FF"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294744" w14:textId="77777777" w:rsidR="00D66146" w:rsidRPr="00F934B9" w:rsidRDefault="00D66146" w:rsidP="00293051">
            <w:pPr>
              <w:jc w:val="center"/>
              <w:rPr>
                <w:rFonts w:ascii="Montserrat" w:hAnsi="Montserrat" w:cs="Arial"/>
                <w:b/>
                <w:lang w:val="es-ES_tradnl"/>
              </w:rPr>
            </w:pPr>
          </w:p>
          <w:p w14:paraId="349FFCA8" w14:textId="77777777" w:rsidR="008B5361" w:rsidRPr="008B5361" w:rsidRDefault="008B5361" w:rsidP="00293051">
            <w:pPr>
              <w:jc w:val="center"/>
              <w:rPr>
                <w:rFonts w:ascii="Montserrat" w:hAnsi="Montserrat" w:cs="Arial"/>
                <w:b/>
                <w:sz w:val="10"/>
                <w:lang w:val="es-ES_tradnl"/>
              </w:rPr>
            </w:pPr>
          </w:p>
          <w:p w14:paraId="78AC83BB" w14:textId="77777777" w:rsidR="00D66146" w:rsidRPr="00F934B9" w:rsidRDefault="00D66146" w:rsidP="00293051">
            <w:pPr>
              <w:jc w:val="center"/>
              <w:rPr>
                <w:b/>
              </w:rPr>
            </w:pPr>
            <w:r w:rsidRPr="00F934B9">
              <w:rPr>
                <w:rFonts w:ascii="Montserrat" w:hAnsi="Montserrat" w:cs="Arial"/>
                <w:b/>
                <w:lang w:val="es-ES_tradnl"/>
              </w:rPr>
              <w:t>Formato N° 5</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6A0D0" w14:textId="77777777" w:rsidR="00D66146" w:rsidRPr="00F934B9" w:rsidRDefault="00D66146" w:rsidP="00293051">
            <w:pPr>
              <w:tabs>
                <w:tab w:val="left" w:pos="2268"/>
              </w:tabs>
              <w:rPr>
                <w:rFonts w:ascii="Montserrat" w:hAnsi="Montserrat" w:cs="Arial"/>
              </w:rPr>
            </w:pPr>
            <w:r w:rsidRPr="00F934B9">
              <w:rPr>
                <w:rFonts w:ascii="Montserrat" w:hAnsi="Montserrat" w:cs="Arial"/>
              </w:rPr>
              <w:t>Escrito de los supuestos establecidos en los artículos 50 y 60 de la LAASSP.</w:t>
            </w:r>
          </w:p>
        </w:tc>
        <w:bookmarkStart w:id="6" w:name="_MON_1707888693"/>
        <w:bookmarkEnd w:id="6"/>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6993F30C" w14:textId="77777777" w:rsidR="00D66146" w:rsidRPr="00F934B9" w:rsidRDefault="006D30BB"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4BA43E72">
                <v:shape id="_x0000_i1029" type="#_x0000_t75" style="width:78pt;height:49.5pt" o:ole="">
                  <v:imagedata r:id="rId17" o:title=""/>
                </v:shape>
                <o:OLEObject Type="Embed" ProgID="Word.Document.12" ShapeID="_x0000_i1029" DrawAspect="Icon" ObjectID="_1720350991" r:id="rId18">
                  <o:FieldCodes>\s</o:FieldCodes>
                </o:OLEObject>
              </w:object>
            </w:r>
          </w:p>
        </w:tc>
      </w:tr>
      <w:tr w:rsidR="00D66146" w:rsidRPr="00F934B9" w14:paraId="6A9CF2E5"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C5FF39" w14:textId="77777777" w:rsidR="00D66146" w:rsidRPr="00F934B9" w:rsidRDefault="00D66146" w:rsidP="00293051">
            <w:pPr>
              <w:jc w:val="center"/>
              <w:rPr>
                <w:rFonts w:ascii="Montserrat" w:hAnsi="Montserrat" w:cs="Arial"/>
                <w:b/>
                <w:lang w:val="es-ES_tradnl"/>
              </w:rPr>
            </w:pPr>
          </w:p>
          <w:p w14:paraId="22DCE66E" w14:textId="77777777" w:rsidR="00B03151" w:rsidRPr="008B5361" w:rsidRDefault="00B03151" w:rsidP="00293051">
            <w:pPr>
              <w:jc w:val="center"/>
              <w:rPr>
                <w:rFonts w:ascii="Montserrat" w:hAnsi="Montserrat" w:cs="Arial"/>
                <w:b/>
                <w:sz w:val="12"/>
                <w:lang w:val="es-ES_tradnl"/>
              </w:rPr>
            </w:pPr>
          </w:p>
          <w:p w14:paraId="0F80D0B2" w14:textId="77777777" w:rsidR="00D66146" w:rsidRPr="00F934B9" w:rsidRDefault="00D66146" w:rsidP="00293051">
            <w:pPr>
              <w:jc w:val="center"/>
              <w:rPr>
                <w:b/>
              </w:rPr>
            </w:pPr>
            <w:r w:rsidRPr="00F934B9">
              <w:rPr>
                <w:rFonts w:ascii="Montserrat" w:hAnsi="Montserrat" w:cs="Arial"/>
                <w:b/>
                <w:lang w:val="es-ES_tradnl"/>
              </w:rPr>
              <w:t>Formato N° 6</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3021F" w14:textId="77777777" w:rsidR="00D66146" w:rsidRPr="00F934B9" w:rsidRDefault="00D66146" w:rsidP="00293051">
            <w:pPr>
              <w:tabs>
                <w:tab w:val="left" w:pos="2268"/>
              </w:tabs>
              <w:rPr>
                <w:rFonts w:ascii="Montserrat" w:hAnsi="Montserrat" w:cs="Arial"/>
              </w:rPr>
            </w:pPr>
            <w:r w:rsidRPr="00F934B9">
              <w:rPr>
                <w:rFonts w:ascii="Montserrat" w:hAnsi="Montserrat" w:cs="Arial"/>
              </w:rPr>
              <w:t>Escrito de Declaración de integridad del Licitante.</w:t>
            </w:r>
          </w:p>
        </w:tc>
        <w:bookmarkStart w:id="7" w:name="_MON_1707888715"/>
        <w:bookmarkEnd w:id="7"/>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490547B6" w14:textId="77777777" w:rsidR="00D66146" w:rsidRPr="00F934B9" w:rsidRDefault="006D30BB"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76FC6A9C">
                <v:shape id="_x0000_i1030" type="#_x0000_t75" style="width:78pt;height:49.5pt" o:ole="">
                  <v:imagedata r:id="rId19" o:title=""/>
                </v:shape>
                <o:OLEObject Type="Embed" ProgID="Word.Document.12" ShapeID="_x0000_i1030" DrawAspect="Icon" ObjectID="_1720350992" r:id="rId20">
                  <o:FieldCodes>\s</o:FieldCodes>
                </o:OLEObject>
              </w:object>
            </w:r>
          </w:p>
        </w:tc>
      </w:tr>
      <w:tr w:rsidR="00D66146" w:rsidRPr="00F934B9" w14:paraId="57ED9A8B"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1F3CF8" w14:textId="77777777" w:rsidR="00D66146" w:rsidRPr="00F934B9" w:rsidRDefault="00D66146" w:rsidP="00293051">
            <w:pPr>
              <w:jc w:val="center"/>
              <w:rPr>
                <w:rFonts w:ascii="Montserrat" w:hAnsi="Montserrat" w:cs="Arial"/>
                <w:b/>
                <w:lang w:val="es-ES_tradnl"/>
              </w:rPr>
            </w:pPr>
          </w:p>
          <w:p w14:paraId="2372C0A6" w14:textId="77777777" w:rsidR="003761D2" w:rsidRPr="008B5361" w:rsidRDefault="003761D2" w:rsidP="00293051">
            <w:pPr>
              <w:jc w:val="center"/>
              <w:rPr>
                <w:rFonts w:ascii="Montserrat" w:hAnsi="Montserrat" w:cs="Arial"/>
                <w:b/>
                <w:sz w:val="12"/>
                <w:lang w:val="es-ES_tradnl"/>
              </w:rPr>
            </w:pPr>
          </w:p>
          <w:p w14:paraId="04556FE2" w14:textId="77777777" w:rsidR="00D66146" w:rsidRPr="00F934B9" w:rsidRDefault="00D66146" w:rsidP="00293051">
            <w:pPr>
              <w:jc w:val="center"/>
              <w:rPr>
                <w:b/>
              </w:rPr>
            </w:pPr>
            <w:r w:rsidRPr="00F934B9">
              <w:rPr>
                <w:rFonts w:ascii="Montserrat" w:hAnsi="Montserrat" w:cs="Arial"/>
                <w:b/>
                <w:lang w:val="es-ES_tradnl"/>
              </w:rPr>
              <w:t>Formato N° 7</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E0D4" w14:textId="77777777" w:rsidR="003761D2" w:rsidRPr="00F934B9" w:rsidRDefault="00D66146" w:rsidP="00B03151">
            <w:pPr>
              <w:tabs>
                <w:tab w:val="left" w:pos="2268"/>
              </w:tabs>
              <w:rPr>
                <w:rFonts w:ascii="Montserrat" w:hAnsi="Montserrat" w:cs="Arial"/>
              </w:rPr>
            </w:pPr>
            <w:r w:rsidRPr="00F934B9">
              <w:rPr>
                <w:rFonts w:ascii="Montserrat" w:hAnsi="Montserrat" w:cs="Arial"/>
              </w:rPr>
              <w:t>Escrito de Estratificación de Micro, Pequeña o Mediana Empresa (MIPYMES).</w:t>
            </w:r>
          </w:p>
        </w:tc>
        <w:bookmarkStart w:id="8" w:name="_MON_1707888743"/>
        <w:bookmarkEnd w:id="8"/>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2F0B19E8" w14:textId="77777777" w:rsidR="003761D2" w:rsidRPr="00F934B9" w:rsidRDefault="002E511F" w:rsidP="00B031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4C92E2A6">
                <v:shape id="_x0000_i1031" type="#_x0000_t75" style="width:78pt;height:50.25pt" o:ole="">
                  <v:imagedata r:id="rId21" o:title=""/>
                </v:shape>
                <o:OLEObject Type="Embed" ProgID="Word.Document.12" ShapeID="_x0000_i1031" DrawAspect="Icon" ObjectID="_1720350993" r:id="rId22">
                  <o:FieldCodes>\s</o:FieldCodes>
                </o:OLEObject>
              </w:object>
            </w:r>
          </w:p>
        </w:tc>
      </w:tr>
      <w:tr w:rsidR="00311FB1" w:rsidRPr="00F934B9" w14:paraId="196B253C" w14:textId="77777777" w:rsidTr="00B03151">
        <w:trPr>
          <w:trHeight w:val="104"/>
        </w:trPr>
        <w:tc>
          <w:tcPr>
            <w:tcW w:w="932" w:type="pct"/>
            <w:vMerge w:val="restart"/>
            <w:tcBorders>
              <w:top w:val="single" w:sz="4" w:space="0" w:color="auto"/>
              <w:left w:val="single" w:sz="4" w:space="0" w:color="auto"/>
              <w:right w:val="single" w:sz="4" w:space="0" w:color="auto"/>
            </w:tcBorders>
            <w:shd w:val="clear" w:color="auto" w:fill="FFFFFF" w:themeFill="background1"/>
          </w:tcPr>
          <w:p w14:paraId="514EA85A" w14:textId="77777777" w:rsidR="002559A6" w:rsidRDefault="002559A6" w:rsidP="003761D2">
            <w:pPr>
              <w:jc w:val="center"/>
              <w:rPr>
                <w:rFonts w:ascii="Montserrat" w:hAnsi="Montserrat" w:cs="Arial"/>
                <w:b/>
                <w:lang w:val="es-ES_tradnl"/>
              </w:rPr>
            </w:pPr>
          </w:p>
          <w:p w14:paraId="519D6713" w14:textId="77777777" w:rsidR="002559A6" w:rsidRDefault="002559A6" w:rsidP="003761D2">
            <w:pPr>
              <w:jc w:val="center"/>
              <w:rPr>
                <w:rFonts w:ascii="Montserrat" w:hAnsi="Montserrat" w:cs="Arial"/>
                <w:b/>
                <w:lang w:val="es-ES_tradnl"/>
              </w:rPr>
            </w:pPr>
          </w:p>
          <w:p w14:paraId="1E8830B3" w14:textId="77777777" w:rsidR="008B5361" w:rsidRDefault="008B5361" w:rsidP="003761D2">
            <w:pPr>
              <w:jc w:val="center"/>
              <w:rPr>
                <w:rFonts w:ascii="Montserrat" w:hAnsi="Montserrat" w:cs="Arial"/>
                <w:b/>
                <w:lang w:val="es-ES_tradnl"/>
              </w:rPr>
            </w:pPr>
          </w:p>
          <w:p w14:paraId="69C112F9" w14:textId="77777777" w:rsidR="00E01D10" w:rsidRDefault="002559A6" w:rsidP="003761D2">
            <w:pPr>
              <w:jc w:val="center"/>
              <w:rPr>
                <w:rFonts w:ascii="Montserrat" w:hAnsi="Montserrat" w:cs="Arial"/>
                <w:b/>
                <w:lang w:val="es-ES_tradnl"/>
              </w:rPr>
            </w:pPr>
            <w:r>
              <w:rPr>
                <w:rFonts w:ascii="Montserrat" w:hAnsi="Montserrat" w:cs="Arial"/>
                <w:b/>
                <w:lang w:val="es-ES_tradnl"/>
              </w:rPr>
              <w:t>For</w:t>
            </w:r>
            <w:r w:rsidR="00311FB1" w:rsidRPr="00EC6D91">
              <w:rPr>
                <w:rFonts w:ascii="Montserrat" w:hAnsi="Montserrat" w:cs="Arial"/>
                <w:b/>
                <w:lang w:val="es-ES_tradnl"/>
              </w:rPr>
              <w:t>mato</w:t>
            </w:r>
            <w:r w:rsidR="00E01D10">
              <w:rPr>
                <w:rFonts w:ascii="Montserrat" w:hAnsi="Montserrat" w:cs="Arial"/>
                <w:b/>
                <w:lang w:val="es-ES_tradnl"/>
              </w:rPr>
              <w:t>s</w:t>
            </w:r>
            <w:r w:rsidR="00311FB1" w:rsidRPr="00EC6D91">
              <w:rPr>
                <w:rFonts w:ascii="Montserrat" w:hAnsi="Montserrat" w:cs="Arial"/>
                <w:b/>
                <w:lang w:val="es-ES_tradnl"/>
              </w:rPr>
              <w:t xml:space="preserve"> N° </w:t>
            </w:r>
          </w:p>
          <w:p w14:paraId="2F01D365" w14:textId="77777777" w:rsidR="00311FB1" w:rsidRPr="00EC6D91" w:rsidRDefault="003761D2" w:rsidP="003761D2">
            <w:pPr>
              <w:jc w:val="center"/>
              <w:rPr>
                <w:b/>
              </w:rPr>
            </w:pPr>
            <w:r w:rsidRPr="00EC6D91">
              <w:rPr>
                <w:rFonts w:ascii="Montserrat" w:hAnsi="Montserrat" w:cs="Arial"/>
                <w:b/>
                <w:lang w:val="es-ES_tradnl"/>
              </w:rPr>
              <w:t>8</w:t>
            </w:r>
            <w:r w:rsidR="00E01D10">
              <w:rPr>
                <w:rFonts w:ascii="Montserrat" w:hAnsi="Montserrat" w:cs="Arial"/>
                <w:b/>
                <w:lang w:val="es-ES_tradnl"/>
              </w:rPr>
              <w:t xml:space="preserve"> y 8a</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7839C" w14:textId="77777777" w:rsidR="00311FB1" w:rsidRPr="0008246A" w:rsidRDefault="001C5FE4" w:rsidP="001C5FE4">
            <w:pPr>
              <w:tabs>
                <w:tab w:val="left" w:pos="2268"/>
              </w:tabs>
              <w:jc w:val="both"/>
              <w:rPr>
                <w:rFonts w:ascii="Montserrat" w:hAnsi="Montserrat" w:cs="Arial"/>
                <w:lang w:val="es-ES_tradnl"/>
              </w:rPr>
            </w:pPr>
            <w:r w:rsidRPr="0008246A">
              <w:rPr>
                <w:rFonts w:ascii="Montserrat" w:hAnsi="Montserrat" w:cs="Arial"/>
                <w:b/>
              </w:rPr>
              <w:t xml:space="preserve">Formato </w:t>
            </w:r>
            <w:r w:rsidRPr="0008246A">
              <w:rPr>
                <w:rFonts w:ascii="Montserrat" w:hAnsi="Montserrat" w:cs="Arial"/>
                <w:b/>
                <w:lang w:val="es-ES_tradnl"/>
              </w:rPr>
              <w:t>8.-</w:t>
            </w:r>
            <w:r w:rsidRPr="0008246A">
              <w:rPr>
                <w:rFonts w:ascii="Montserrat" w:hAnsi="Montserrat" w:cs="Arial"/>
                <w:lang w:val="es-ES_tradnl"/>
              </w:rPr>
              <w:t xml:space="preserve"> </w:t>
            </w:r>
            <w:r w:rsidR="00D53727" w:rsidRPr="0008246A">
              <w:rPr>
                <w:rFonts w:ascii="Montserrat" w:hAnsi="Montserrat" w:cs="Arial"/>
                <w:bCs/>
                <w:u w:val="single"/>
                <w:lang w:eastAsia="ar-SA"/>
              </w:rPr>
              <w:t>Porcentaje de contenido nacional</w:t>
            </w:r>
          </w:p>
        </w:tc>
        <w:bookmarkStart w:id="9" w:name="_MON_1707888844"/>
        <w:bookmarkEnd w:id="9"/>
        <w:tc>
          <w:tcPr>
            <w:tcW w:w="973" w:type="pct"/>
            <w:tcBorders>
              <w:top w:val="single" w:sz="4" w:space="0" w:color="auto"/>
              <w:left w:val="single" w:sz="4" w:space="0" w:color="auto"/>
              <w:right w:val="single" w:sz="4" w:space="0" w:color="auto"/>
            </w:tcBorders>
            <w:shd w:val="clear" w:color="auto" w:fill="FFFFFF" w:themeFill="background1"/>
          </w:tcPr>
          <w:p w14:paraId="4520E12C" w14:textId="77777777" w:rsidR="00311FB1" w:rsidRPr="00EC6D91" w:rsidRDefault="00FD0454"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3A0DDD6F">
                <v:shape id="_x0000_i1032" type="#_x0000_t75" style="width:78pt;height:49.5pt" o:ole="">
                  <v:imagedata r:id="rId23" o:title=""/>
                </v:shape>
                <o:OLEObject Type="Embed" ProgID="Word.Document.12" ShapeID="_x0000_i1032" DrawAspect="Icon" ObjectID="_1720350994" r:id="rId24">
                  <o:FieldCodes>\s</o:FieldCodes>
                </o:OLEObject>
              </w:object>
            </w:r>
          </w:p>
        </w:tc>
      </w:tr>
      <w:tr w:rsidR="00311FB1" w:rsidRPr="00F934B9" w14:paraId="4F41CE52" w14:textId="77777777" w:rsidTr="00B03151">
        <w:trPr>
          <w:trHeight w:val="103"/>
        </w:trPr>
        <w:tc>
          <w:tcPr>
            <w:tcW w:w="932" w:type="pct"/>
            <w:vMerge/>
            <w:tcBorders>
              <w:left w:val="single" w:sz="4" w:space="0" w:color="auto"/>
              <w:bottom w:val="single" w:sz="4" w:space="0" w:color="auto"/>
              <w:right w:val="single" w:sz="4" w:space="0" w:color="auto"/>
            </w:tcBorders>
            <w:shd w:val="clear" w:color="auto" w:fill="FFFFFF" w:themeFill="background1"/>
          </w:tcPr>
          <w:p w14:paraId="3E8036E1" w14:textId="77777777" w:rsidR="00311FB1" w:rsidRPr="00EC6D91" w:rsidRDefault="00311FB1" w:rsidP="00293051">
            <w:pPr>
              <w:jc w:val="center"/>
              <w:rPr>
                <w:rFonts w:ascii="Montserrat" w:hAnsi="Montserrat" w:cs="Arial"/>
                <w:b/>
                <w:lang w:val="es-ES_tradnl"/>
              </w:rPr>
            </w:pP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62589" w14:textId="77777777" w:rsidR="00311FB1" w:rsidRPr="0008246A" w:rsidRDefault="001C5FE4" w:rsidP="001C5FE4">
            <w:pPr>
              <w:tabs>
                <w:tab w:val="left" w:pos="2268"/>
              </w:tabs>
              <w:jc w:val="both"/>
              <w:rPr>
                <w:rFonts w:ascii="Montserrat" w:hAnsi="Montserrat" w:cs="Arial"/>
                <w:lang w:val="es-ES_tradnl"/>
              </w:rPr>
            </w:pPr>
            <w:r w:rsidRPr="0008246A">
              <w:rPr>
                <w:rFonts w:ascii="Montserrat" w:hAnsi="Montserrat" w:cs="Arial"/>
                <w:b/>
                <w:lang w:val="es-ES_tradnl"/>
              </w:rPr>
              <w:t>Formato 8a.-</w:t>
            </w:r>
            <w:r w:rsidRPr="0008246A">
              <w:rPr>
                <w:rFonts w:ascii="Montserrat" w:hAnsi="Montserrat" w:cs="Arial"/>
                <w:lang w:val="es-ES_tradnl"/>
              </w:rPr>
              <w:t xml:space="preserve"> </w:t>
            </w:r>
            <w:r w:rsidR="00D53727" w:rsidRPr="0008246A">
              <w:rPr>
                <w:rFonts w:ascii="Montserrat" w:hAnsi="Montserrat" w:cs="Arial"/>
                <w:bCs/>
                <w:u w:val="single"/>
                <w:lang w:eastAsia="ar-SA"/>
              </w:rPr>
              <w:t>Reglas de origen</w:t>
            </w:r>
          </w:p>
        </w:tc>
        <w:tc>
          <w:tcPr>
            <w:tcW w:w="973" w:type="pct"/>
            <w:tcBorders>
              <w:left w:val="single" w:sz="4" w:space="0" w:color="auto"/>
              <w:bottom w:val="single" w:sz="4" w:space="0" w:color="auto"/>
              <w:right w:val="single" w:sz="4" w:space="0" w:color="auto"/>
            </w:tcBorders>
            <w:shd w:val="clear" w:color="auto" w:fill="FFFFFF" w:themeFill="background1"/>
          </w:tcPr>
          <w:p w14:paraId="679AE3C4" w14:textId="77777777" w:rsidR="00311FB1" w:rsidRDefault="00311FB1" w:rsidP="00293051">
            <w:pPr>
              <w:tabs>
                <w:tab w:val="left" w:pos="2268"/>
              </w:tabs>
              <w:jc w:val="center"/>
              <w:rPr>
                <w:rFonts w:ascii="Montserrat" w:eastAsiaTheme="minorHAnsi" w:hAnsi="Montserrat" w:cs="Arial"/>
                <w:sz w:val="22"/>
                <w:szCs w:val="22"/>
                <w:lang w:eastAsia="en-US"/>
              </w:rPr>
            </w:pPr>
          </w:p>
          <w:bookmarkStart w:id="10" w:name="_MON_1709021226"/>
          <w:bookmarkEnd w:id="10"/>
          <w:p w14:paraId="3C20BEBB" w14:textId="77777777" w:rsidR="00C231BC" w:rsidRPr="00EC6D91" w:rsidRDefault="00FD0454"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40F4D114">
                <v:shape id="_x0000_i1033" type="#_x0000_t75" style="width:78pt;height:49.5pt" o:ole="">
                  <v:imagedata r:id="rId25" o:title=""/>
                </v:shape>
                <o:OLEObject Type="Embed" ProgID="Word.Document.12" ShapeID="_x0000_i1033" DrawAspect="Icon" ObjectID="_1720350995" r:id="rId26">
                  <o:FieldCodes>\s</o:FieldCodes>
                </o:OLEObject>
              </w:object>
            </w:r>
          </w:p>
        </w:tc>
      </w:tr>
      <w:tr w:rsidR="001E2423" w:rsidRPr="00F934B9" w14:paraId="1F7827FB"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2A94F715" w14:textId="77777777" w:rsidR="00EC6D91" w:rsidRDefault="00EC6D91" w:rsidP="003761D2">
            <w:pPr>
              <w:jc w:val="center"/>
              <w:rPr>
                <w:rFonts w:ascii="Montserrat" w:hAnsi="Montserrat" w:cs="Arial"/>
                <w:b/>
                <w:lang w:val="es-ES_tradnl"/>
              </w:rPr>
            </w:pPr>
          </w:p>
          <w:p w14:paraId="2FD7AB8F" w14:textId="77777777" w:rsidR="00B03151" w:rsidRPr="008B5361" w:rsidRDefault="00B03151" w:rsidP="003761D2">
            <w:pPr>
              <w:jc w:val="center"/>
              <w:rPr>
                <w:rFonts w:ascii="Montserrat" w:hAnsi="Montserrat" w:cs="Arial"/>
                <w:b/>
                <w:sz w:val="12"/>
                <w:lang w:val="es-ES_tradnl"/>
              </w:rPr>
            </w:pPr>
          </w:p>
          <w:p w14:paraId="7FDD58FF" w14:textId="77777777" w:rsidR="001E2423" w:rsidRPr="00EC6D91" w:rsidRDefault="001E2423" w:rsidP="003761D2">
            <w:pPr>
              <w:jc w:val="center"/>
              <w:rPr>
                <w:b/>
              </w:rPr>
            </w:pPr>
            <w:r w:rsidRPr="00EC6D91">
              <w:rPr>
                <w:rFonts w:ascii="Montserrat" w:hAnsi="Montserrat" w:cs="Arial"/>
                <w:b/>
                <w:lang w:val="es-ES_tradnl"/>
              </w:rPr>
              <w:t xml:space="preserve">Formato N° </w:t>
            </w:r>
            <w:r w:rsidR="003761D2" w:rsidRPr="00EC6D91">
              <w:rPr>
                <w:rFonts w:ascii="Montserrat" w:hAnsi="Montserrat" w:cs="Arial"/>
                <w:b/>
                <w:lang w:val="es-ES_tradnl"/>
              </w:rPr>
              <w:t>9</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C3CD9" w14:textId="77777777" w:rsidR="001E2423" w:rsidRPr="0008246A" w:rsidRDefault="00C231BC" w:rsidP="00402690">
            <w:pPr>
              <w:tabs>
                <w:tab w:val="left" w:pos="2268"/>
              </w:tabs>
              <w:rPr>
                <w:rFonts w:ascii="Montserrat" w:hAnsi="Montserrat" w:cs="Arial"/>
              </w:rPr>
            </w:pPr>
            <w:r w:rsidRPr="0008246A">
              <w:rPr>
                <w:rFonts w:ascii="Montserrat" w:hAnsi="Montserrat" w:cs="Arial"/>
              </w:rPr>
              <w:t xml:space="preserve"> </w:t>
            </w:r>
            <w:r w:rsidR="00402690" w:rsidRPr="0008246A">
              <w:rPr>
                <w:rFonts w:ascii="Montserrat" w:hAnsi="Montserrat" w:cs="Arial"/>
              </w:rPr>
              <w:t>Origen de los bienes.</w:t>
            </w:r>
          </w:p>
        </w:tc>
        <w:bookmarkStart w:id="11" w:name="_MON_1707889040"/>
        <w:bookmarkEnd w:id="11"/>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0FA747BF" w14:textId="77777777" w:rsidR="001E2423" w:rsidRPr="00EC6D91" w:rsidRDefault="00FD0454"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0B05B95F">
                <v:shape id="_x0000_i1034" type="#_x0000_t75" style="width:78pt;height:49.5pt" o:ole="">
                  <v:imagedata r:id="rId27" o:title=""/>
                </v:shape>
                <o:OLEObject Type="Embed" ProgID="Word.Document.12" ShapeID="_x0000_i1034" DrawAspect="Icon" ObjectID="_1720350996" r:id="rId28">
                  <o:FieldCodes>\s</o:FieldCodes>
                </o:OLEObject>
              </w:object>
            </w:r>
          </w:p>
        </w:tc>
      </w:tr>
      <w:tr w:rsidR="00526054" w:rsidRPr="00F934B9" w14:paraId="4CA40ED8"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5FA2877F" w14:textId="77777777" w:rsidR="00526054" w:rsidRPr="00DC4299" w:rsidRDefault="00526054" w:rsidP="00526054">
            <w:pPr>
              <w:jc w:val="center"/>
              <w:rPr>
                <w:rFonts w:ascii="Montserrat" w:hAnsi="Montserrat" w:cs="Arial"/>
                <w:b/>
                <w:lang w:val="es-ES_tradnl"/>
              </w:rPr>
            </w:pPr>
          </w:p>
          <w:p w14:paraId="7934FFA1" w14:textId="77777777" w:rsidR="00526054" w:rsidRPr="00DC4299" w:rsidRDefault="00526054" w:rsidP="00526054">
            <w:pPr>
              <w:jc w:val="center"/>
              <w:rPr>
                <w:b/>
              </w:rPr>
            </w:pPr>
            <w:r w:rsidRPr="00DC4299">
              <w:rPr>
                <w:rFonts w:ascii="Montserrat" w:hAnsi="Montserrat" w:cs="Arial"/>
                <w:b/>
                <w:lang w:val="es-ES_tradnl"/>
              </w:rPr>
              <w:t>Formato N° 10</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FC44B" w14:textId="77777777" w:rsidR="00526054" w:rsidRPr="00DC4299" w:rsidRDefault="00526054" w:rsidP="00526054">
            <w:pPr>
              <w:tabs>
                <w:tab w:val="left" w:pos="2268"/>
              </w:tabs>
              <w:rPr>
                <w:rFonts w:ascii="Montserrat" w:hAnsi="Montserrat" w:cs="Arial"/>
              </w:rPr>
            </w:pPr>
            <w:r w:rsidRPr="00DC4299">
              <w:rPr>
                <w:rFonts w:ascii="Montserrat" w:hAnsi="Montserrat" w:cs="Arial"/>
              </w:rPr>
              <w:t>Escrito relativo a la clasificación de la información reservada y confidencial.</w:t>
            </w:r>
          </w:p>
        </w:tc>
        <w:bookmarkStart w:id="12" w:name="_MON_1707889064"/>
        <w:bookmarkEnd w:id="12"/>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065A2E04" w14:textId="77777777" w:rsidR="00526054" w:rsidRPr="00DC4299" w:rsidRDefault="00FD0454" w:rsidP="00526054">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75A52176">
                <v:shape id="_x0000_i1035" type="#_x0000_t75" style="width:78pt;height:49.5pt" o:ole="">
                  <v:imagedata r:id="rId29" o:title=""/>
                </v:shape>
                <o:OLEObject Type="Embed" ProgID="Word.Document.12" ShapeID="_x0000_i1035" DrawAspect="Icon" ObjectID="_1720350997" r:id="rId30">
                  <o:FieldCodes>\s</o:FieldCodes>
                </o:OLEObject>
              </w:object>
            </w:r>
          </w:p>
        </w:tc>
      </w:tr>
      <w:tr w:rsidR="00526054" w:rsidRPr="00F934B9" w14:paraId="7EE57132"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4CDA4D11" w14:textId="77777777" w:rsidR="00526054" w:rsidRDefault="00526054" w:rsidP="00DC60FC">
            <w:pPr>
              <w:jc w:val="center"/>
              <w:rPr>
                <w:rFonts w:ascii="Montserrat" w:hAnsi="Montserrat" w:cs="Arial"/>
                <w:b/>
                <w:lang w:val="es-ES_tradnl"/>
              </w:rPr>
            </w:pPr>
          </w:p>
          <w:p w14:paraId="6DCB6289" w14:textId="77777777" w:rsidR="0008246A" w:rsidRPr="0008246A" w:rsidRDefault="0008246A" w:rsidP="00DC60FC">
            <w:pPr>
              <w:jc w:val="center"/>
              <w:rPr>
                <w:rFonts w:ascii="Montserrat" w:hAnsi="Montserrat" w:cs="Arial"/>
                <w:b/>
                <w:sz w:val="12"/>
                <w:lang w:val="es-ES_tradnl"/>
              </w:rPr>
            </w:pPr>
          </w:p>
          <w:p w14:paraId="2E90080C" w14:textId="77777777" w:rsidR="00526054" w:rsidRPr="00F934B9" w:rsidRDefault="00526054" w:rsidP="00DC60FC">
            <w:pPr>
              <w:jc w:val="center"/>
              <w:rPr>
                <w:rFonts w:ascii="Montserrat" w:hAnsi="Montserrat" w:cs="Arial"/>
                <w:b/>
                <w:lang w:val="es-ES_tradnl"/>
              </w:rPr>
            </w:pPr>
            <w:r w:rsidRPr="00F934B9">
              <w:rPr>
                <w:rFonts w:ascii="Montserrat" w:hAnsi="Montserrat" w:cs="Arial"/>
                <w:b/>
                <w:lang w:val="es-ES_tradnl"/>
              </w:rPr>
              <w:t xml:space="preserve">Formato N° </w:t>
            </w:r>
            <w:r>
              <w:rPr>
                <w:rFonts w:ascii="Montserrat" w:hAnsi="Montserrat" w:cs="Arial"/>
                <w:b/>
                <w:lang w:val="es-ES_tradnl"/>
              </w:rPr>
              <w:t>11</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18BF3" w14:textId="77777777" w:rsidR="00526054" w:rsidRPr="00F934B9" w:rsidRDefault="00526054" w:rsidP="0008246A">
            <w:pPr>
              <w:tabs>
                <w:tab w:val="left" w:pos="2268"/>
              </w:tabs>
              <w:rPr>
                <w:rFonts w:ascii="Montserrat" w:hAnsi="Montserrat" w:cs="Arial"/>
              </w:rPr>
            </w:pPr>
            <w:r>
              <w:rPr>
                <w:rFonts w:ascii="Montserrat" w:hAnsi="Montserrat" w:cs="Arial"/>
              </w:rPr>
              <w:t>Propuest</w:t>
            </w:r>
            <w:r w:rsidR="0008246A">
              <w:rPr>
                <w:rFonts w:ascii="Montserrat" w:hAnsi="Montserrat" w:cs="Arial"/>
              </w:rPr>
              <w:t xml:space="preserve">a </w:t>
            </w:r>
            <w:r>
              <w:rPr>
                <w:rFonts w:ascii="Montserrat" w:hAnsi="Montserrat" w:cs="Arial"/>
              </w:rPr>
              <w:t xml:space="preserve"> económica</w:t>
            </w:r>
          </w:p>
        </w:tc>
        <w:bookmarkStart w:id="13" w:name="_MON_1715665057"/>
        <w:bookmarkEnd w:id="13"/>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78B2D013" w14:textId="12177EF9" w:rsidR="00526054" w:rsidRDefault="006D23D8"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2069" w:dyaOrig="1320" w14:anchorId="5B01B5A9">
                <v:shape id="_x0000_i1053" type="#_x0000_t75" style="width:104.25pt;height:66pt" o:ole="">
                  <v:imagedata r:id="rId31" o:title=""/>
                </v:shape>
                <o:OLEObject Type="Embed" ProgID="Excel.Sheet.12" ShapeID="_x0000_i1053" DrawAspect="Icon" ObjectID="_1720350998" r:id="rId32"/>
              </w:object>
            </w:r>
          </w:p>
        </w:tc>
      </w:tr>
      <w:tr w:rsidR="00526054" w:rsidRPr="00F934B9" w14:paraId="506F66D7"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43347497" w14:textId="77777777" w:rsidR="00526054" w:rsidRPr="00F934B9" w:rsidRDefault="00526054" w:rsidP="00293051">
            <w:pPr>
              <w:jc w:val="center"/>
              <w:rPr>
                <w:rFonts w:ascii="Montserrat" w:hAnsi="Montserrat" w:cs="Arial"/>
                <w:b/>
                <w:lang w:val="es-ES_tradnl"/>
              </w:rPr>
            </w:pPr>
          </w:p>
          <w:p w14:paraId="4E698E36" w14:textId="77777777" w:rsidR="0008246A" w:rsidRPr="0008246A" w:rsidRDefault="0008246A" w:rsidP="00C34F0D">
            <w:pPr>
              <w:jc w:val="center"/>
              <w:rPr>
                <w:rFonts w:ascii="Montserrat" w:hAnsi="Montserrat" w:cs="Arial"/>
                <w:b/>
                <w:sz w:val="10"/>
                <w:lang w:val="es-ES_tradnl"/>
              </w:rPr>
            </w:pPr>
          </w:p>
          <w:p w14:paraId="428180CA" w14:textId="77777777" w:rsidR="00526054" w:rsidRPr="00F934B9" w:rsidRDefault="00526054" w:rsidP="00C34F0D">
            <w:pPr>
              <w:jc w:val="center"/>
              <w:rPr>
                <w:b/>
              </w:rPr>
            </w:pPr>
            <w:r w:rsidRPr="00F934B9">
              <w:rPr>
                <w:rFonts w:ascii="Montserrat" w:hAnsi="Montserrat" w:cs="Arial"/>
                <w:b/>
                <w:lang w:val="es-ES_tradnl"/>
              </w:rPr>
              <w:t>Formato N° 1</w:t>
            </w:r>
            <w:r>
              <w:rPr>
                <w:rFonts w:ascii="Montserrat" w:hAnsi="Montserrat" w:cs="Arial"/>
                <w:b/>
                <w:lang w:val="es-ES_tradnl"/>
              </w:rPr>
              <w:t>2</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690AF" w14:textId="77777777" w:rsidR="00526054" w:rsidRPr="00F934B9" w:rsidRDefault="00526054" w:rsidP="00293051">
            <w:pPr>
              <w:tabs>
                <w:tab w:val="left" w:pos="2268"/>
              </w:tabs>
              <w:rPr>
                <w:rFonts w:ascii="Montserrat" w:hAnsi="Montserrat" w:cs="Arial"/>
              </w:rPr>
            </w:pPr>
            <w:r w:rsidRPr="00F934B9">
              <w:rPr>
                <w:rFonts w:ascii="Montserrat" w:hAnsi="Montserrat" w:cs="Arial"/>
              </w:rPr>
              <w:t>Escrito de Virus informático y daño de archivos.</w:t>
            </w:r>
          </w:p>
        </w:tc>
        <w:bookmarkStart w:id="14" w:name="_MON_1707892197"/>
        <w:bookmarkEnd w:id="14"/>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31597878" w14:textId="77777777" w:rsidR="00526054" w:rsidRPr="00F934B9" w:rsidRDefault="006B0CAF" w:rsidP="00293051">
            <w:pPr>
              <w:tabs>
                <w:tab w:val="left" w:pos="2268"/>
              </w:tabs>
              <w:jc w:val="center"/>
              <w:rPr>
                <w:rFonts w:ascii="Montserrat" w:hAnsi="Montserrat" w:cs="Arial"/>
                <w:sz w:val="22"/>
              </w:rPr>
            </w:pPr>
            <w:r>
              <w:rPr>
                <w:rFonts w:ascii="Montserrat" w:eastAsiaTheme="minorHAnsi" w:hAnsi="Montserrat" w:cs="Arial"/>
                <w:sz w:val="22"/>
                <w:szCs w:val="22"/>
                <w:lang w:eastAsia="en-US"/>
              </w:rPr>
              <w:object w:dxaOrig="1550" w:dyaOrig="991" w14:anchorId="6BA2EFBB">
                <v:shape id="_x0000_i1037" type="#_x0000_t75" style="width:78pt;height:49.5pt" o:ole="">
                  <v:imagedata r:id="rId33" o:title=""/>
                </v:shape>
                <o:OLEObject Type="Embed" ProgID="Word.Document.12" ShapeID="_x0000_i1037" DrawAspect="Icon" ObjectID="_1720350999" r:id="rId34">
                  <o:FieldCodes>\s</o:FieldCodes>
                </o:OLEObject>
              </w:object>
            </w:r>
          </w:p>
        </w:tc>
      </w:tr>
      <w:tr w:rsidR="00526054" w:rsidRPr="00F934B9" w14:paraId="0F27DA7F" w14:textId="77777777" w:rsidTr="00B03151">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5CC91860" w14:textId="77777777" w:rsidR="00526054" w:rsidRPr="00E174DB" w:rsidRDefault="00526054" w:rsidP="003761D2">
            <w:pPr>
              <w:jc w:val="center"/>
              <w:rPr>
                <w:rFonts w:ascii="Montserrat" w:hAnsi="Montserrat" w:cs="Arial"/>
                <w:b/>
                <w:lang w:val="es-ES_tradnl"/>
              </w:rPr>
            </w:pPr>
          </w:p>
          <w:p w14:paraId="29B905A6" w14:textId="77777777" w:rsidR="00526054" w:rsidRPr="00E174DB" w:rsidRDefault="00526054" w:rsidP="00E174DB">
            <w:pPr>
              <w:jc w:val="center"/>
              <w:rPr>
                <w:rFonts w:ascii="Montserrat" w:hAnsi="Montserrat" w:cs="Arial"/>
                <w:b/>
                <w:lang w:val="es-ES_tradnl"/>
              </w:rPr>
            </w:pPr>
            <w:r w:rsidRPr="00E174DB">
              <w:rPr>
                <w:rFonts w:ascii="Montserrat" w:hAnsi="Montserrat" w:cs="Arial"/>
                <w:b/>
                <w:lang w:val="es-ES_tradnl"/>
              </w:rPr>
              <w:t>Formato N° 1</w:t>
            </w:r>
            <w:r w:rsidR="00E174DB" w:rsidRPr="00E174DB">
              <w:rPr>
                <w:rFonts w:ascii="Montserrat" w:hAnsi="Montserrat" w:cs="Arial"/>
                <w:b/>
                <w:lang w:val="es-ES_tradnl"/>
              </w:rPr>
              <w:t>3</w:t>
            </w:r>
          </w:p>
        </w:tc>
        <w:tc>
          <w:tcPr>
            <w:tcW w:w="3095" w:type="pct"/>
            <w:tcBorders>
              <w:top w:val="single" w:sz="4" w:space="0" w:color="auto"/>
              <w:left w:val="single" w:sz="4" w:space="0" w:color="auto"/>
              <w:bottom w:val="single" w:sz="4" w:space="0" w:color="auto"/>
              <w:right w:val="single" w:sz="4" w:space="0" w:color="auto"/>
            </w:tcBorders>
            <w:shd w:val="clear" w:color="auto" w:fill="FFFFFF" w:themeFill="background1"/>
          </w:tcPr>
          <w:p w14:paraId="3A1A84ED" w14:textId="77777777" w:rsidR="00526054" w:rsidRPr="00E174DB" w:rsidRDefault="00526054" w:rsidP="00293051">
            <w:pPr>
              <w:tabs>
                <w:tab w:val="left" w:pos="2268"/>
              </w:tabs>
              <w:rPr>
                <w:rFonts w:ascii="Montserrat" w:hAnsi="Montserrat" w:cs="Arial"/>
              </w:rPr>
            </w:pPr>
          </w:p>
          <w:p w14:paraId="266A46D9" w14:textId="77777777" w:rsidR="00526054" w:rsidRPr="00E174DB" w:rsidRDefault="00526054" w:rsidP="00293051">
            <w:pPr>
              <w:tabs>
                <w:tab w:val="left" w:pos="2268"/>
              </w:tabs>
              <w:rPr>
                <w:rFonts w:ascii="Montserrat" w:eastAsiaTheme="minorHAnsi" w:hAnsi="Montserrat" w:cs="Arial"/>
                <w:lang w:val="es-ES_tradnl" w:eastAsia="en-US"/>
              </w:rPr>
            </w:pPr>
            <w:r w:rsidRPr="00E174DB">
              <w:rPr>
                <w:rFonts w:ascii="Montserrat" w:hAnsi="Montserrat" w:cs="Arial"/>
              </w:rPr>
              <w:t xml:space="preserve">Relación de documentos </w:t>
            </w:r>
            <w:r w:rsidRPr="00E174DB">
              <w:rPr>
                <w:rFonts w:ascii="Montserrat" w:hAnsi="Montserrat" w:cs="Arial"/>
                <w:shd w:val="clear" w:color="auto" w:fill="FFFFFF" w:themeFill="background1"/>
              </w:rPr>
              <w:t>que debe presentar</w:t>
            </w:r>
            <w:r w:rsidRPr="00E174DB">
              <w:rPr>
                <w:rFonts w:ascii="Montserrat" w:hAnsi="Montserrat" w:cs="Arial"/>
              </w:rPr>
              <w:t xml:space="preserve"> el licitante.</w:t>
            </w:r>
          </w:p>
        </w:tc>
        <w:bookmarkStart w:id="15" w:name="_MON_1708510988"/>
        <w:bookmarkEnd w:id="15"/>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tcPr>
          <w:p w14:paraId="562CC900" w14:textId="77777777" w:rsidR="00526054" w:rsidRPr="00E174DB" w:rsidRDefault="008E4343" w:rsidP="00293051">
            <w:pPr>
              <w:tabs>
                <w:tab w:val="left" w:pos="2268"/>
              </w:tabs>
              <w:jc w:val="center"/>
              <w:rPr>
                <w:rFonts w:ascii="Montserrat" w:hAnsi="Montserrat" w:cs="Arial"/>
                <w:sz w:val="22"/>
              </w:rPr>
            </w:pPr>
            <w:r w:rsidRPr="00BD57B9">
              <w:rPr>
                <w:rFonts w:ascii="Montserrat" w:eastAsiaTheme="minorHAnsi" w:hAnsi="Montserrat" w:cs="Arial"/>
                <w:sz w:val="22"/>
                <w:szCs w:val="22"/>
                <w:lang w:eastAsia="en-US"/>
              </w:rPr>
              <w:object w:dxaOrig="1550" w:dyaOrig="991" w14:anchorId="64D3C2E1">
                <v:shape id="_x0000_i1038" type="#_x0000_t75" style="width:78pt;height:49.5pt" o:ole="">
                  <v:imagedata r:id="rId35" o:title=""/>
                </v:shape>
                <o:OLEObject Type="Embed" ProgID="Word.Document.12" ShapeID="_x0000_i1038" DrawAspect="Icon" ObjectID="_1720351000" r:id="rId36">
                  <o:FieldCodes>\s</o:FieldCodes>
                </o:OLEObject>
              </w:object>
            </w:r>
          </w:p>
        </w:tc>
      </w:tr>
    </w:tbl>
    <w:p w14:paraId="06F5F748" w14:textId="77777777" w:rsidR="00D66146" w:rsidRPr="00F934B9" w:rsidRDefault="00D66146" w:rsidP="00D66146">
      <w:pPr>
        <w:tabs>
          <w:tab w:val="left" w:pos="9497"/>
        </w:tabs>
        <w:suppressAutoHyphens/>
        <w:spacing w:after="0" w:line="240" w:lineRule="auto"/>
        <w:ind w:left="-426" w:right="-426"/>
        <w:jc w:val="both"/>
        <w:rPr>
          <w:rFonts w:ascii="Montserrat" w:eastAsia="Times New Roman" w:hAnsi="Montserrat" w:cs="Arial"/>
          <w:b/>
          <w:bCs/>
          <w:sz w:val="22"/>
          <w:lang w:eastAsia="ar-SA"/>
        </w:rPr>
      </w:pPr>
    </w:p>
    <w:p w14:paraId="251C4107" w14:textId="77777777" w:rsidR="00DC73F3" w:rsidRPr="000D089F" w:rsidRDefault="004856BA"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r w:rsidRPr="000D089F">
        <w:rPr>
          <w:rFonts w:ascii="Montserrat" w:eastAsia="Times New Roman" w:hAnsi="Montserrat" w:cs="Arial"/>
          <w:b/>
          <w:bCs/>
          <w:sz w:val="21"/>
          <w:szCs w:val="21"/>
          <w:lang w:eastAsia="ar-SA"/>
        </w:rPr>
        <w:t>7</w:t>
      </w:r>
      <w:r w:rsidR="00676A59" w:rsidRPr="000D089F">
        <w:rPr>
          <w:rFonts w:ascii="Montserrat" w:eastAsia="Times New Roman" w:hAnsi="Montserrat" w:cs="Arial"/>
          <w:b/>
          <w:bCs/>
          <w:sz w:val="21"/>
          <w:szCs w:val="21"/>
          <w:lang w:eastAsia="ar-SA"/>
        </w:rPr>
        <w:t>. RELACIÓN DE DOCUME</w:t>
      </w:r>
      <w:r w:rsidR="00DC73F3" w:rsidRPr="000D089F">
        <w:rPr>
          <w:rFonts w:ascii="Montserrat" w:eastAsia="Times New Roman" w:hAnsi="Montserrat" w:cs="Arial"/>
          <w:b/>
          <w:bCs/>
          <w:sz w:val="21"/>
          <w:szCs w:val="21"/>
          <w:lang w:eastAsia="ar-SA"/>
        </w:rPr>
        <w:t>NTOS QUE DEBE PRESENTAR EL LICITANTE</w:t>
      </w:r>
      <w:r w:rsidR="00B80F8D" w:rsidRPr="000D089F">
        <w:rPr>
          <w:rFonts w:ascii="Montserrat" w:eastAsia="Times New Roman" w:hAnsi="Montserrat" w:cs="Arial"/>
          <w:b/>
          <w:bCs/>
          <w:sz w:val="21"/>
          <w:szCs w:val="21"/>
          <w:lang w:eastAsia="ar-SA"/>
        </w:rPr>
        <w:t>.</w:t>
      </w:r>
    </w:p>
    <w:p w14:paraId="47F7620A" w14:textId="77777777" w:rsidR="00DC73F3" w:rsidRPr="000D089F" w:rsidRDefault="00DC73F3" w:rsidP="0057189A">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p>
    <w:p w14:paraId="7878F1D2" w14:textId="77777777" w:rsidR="00DC73F3" w:rsidRPr="000D089F" w:rsidRDefault="003214DA" w:rsidP="0057189A">
      <w:pPr>
        <w:tabs>
          <w:tab w:val="left" w:pos="9497"/>
        </w:tabs>
        <w:suppressAutoHyphens/>
        <w:spacing w:after="0" w:line="240" w:lineRule="auto"/>
        <w:ind w:left="-426" w:right="-426"/>
        <w:jc w:val="both"/>
        <w:rPr>
          <w:rFonts w:ascii="Montserrat" w:eastAsia="Times New Roman" w:hAnsi="Montserrat" w:cs="Arial"/>
          <w:bCs/>
          <w:sz w:val="21"/>
          <w:szCs w:val="21"/>
          <w:u w:val="single"/>
          <w:lang w:eastAsia="ar-SA"/>
        </w:rPr>
      </w:pPr>
      <w:r w:rsidRPr="000D089F">
        <w:rPr>
          <w:rFonts w:ascii="Montserrat" w:eastAsia="Times New Roman" w:hAnsi="Montserrat" w:cs="Arial"/>
          <w:bCs/>
          <w:sz w:val="21"/>
          <w:szCs w:val="21"/>
          <w:lang w:eastAsia="ar-SA"/>
        </w:rPr>
        <w:t xml:space="preserve">Se señalan en el </w:t>
      </w:r>
      <w:r w:rsidR="00DC73F3" w:rsidRPr="000D089F">
        <w:rPr>
          <w:rFonts w:ascii="Montserrat" w:eastAsia="Times New Roman" w:hAnsi="Montserrat" w:cs="Arial"/>
          <w:b/>
          <w:bCs/>
          <w:sz w:val="21"/>
          <w:szCs w:val="21"/>
          <w:lang w:eastAsia="ar-SA"/>
        </w:rPr>
        <w:t xml:space="preserve">Formato No. </w:t>
      </w:r>
      <w:r w:rsidR="003B47F4" w:rsidRPr="000D089F">
        <w:rPr>
          <w:rFonts w:ascii="Montserrat" w:eastAsia="Times New Roman" w:hAnsi="Montserrat" w:cs="Arial"/>
          <w:b/>
          <w:bCs/>
          <w:sz w:val="21"/>
          <w:szCs w:val="21"/>
          <w:lang w:eastAsia="ar-SA"/>
        </w:rPr>
        <w:t>1</w:t>
      </w:r>
      <w:r w:rsidR="00E174DB" w:rsidRPr="000D089F">
        <w:rPr>
          <w:rFonts w:ascii="Montserrat" w:eastAsia="Times New Roman" w:hAnsi="Montserrat" w:cs="Arial"/>
          <w:b/>
          <w:bCs/>
          <w:sz w:val="21"/>
          <w:szCs w:val="21"/>
          <w:lang w:eastAsia="ar-SA"/>
        </w:rPr>
        <w:t>3</w:t>
      </w:r>
      <w:r w:rsidR="004E1CAB" w:rsidRPr="000D089F">
        <w:rPr>
          <w:rFonts w:ascii="Montserrat" w:eastAsia="Times New Roman" w:hAnsi="Montserrat" w:cs="Arial"/>
          <w:b/>
          <w:bCs/>
          <w:sz w:val="21"/>
          <w:szCs w:val="21"/>
          <w:lang w:eastAsia="ar-SA"/>
        </w:rPr>
        <w:t>.</w:t>
      </w:r>
      <w:r w:rsidR="00DC73F3" w:rsidRPr="000D089F">
        <w:rPr>
          <w:rFonts w:ascii="Montserrat" w:eastAsia="Times New Roman" w:hAnsi="Montserrat" w:cs="Arial"/>
          <w:bCs/>
          <w:sz w:val="21"/>
          <w:szCs w:val="21"/>
          <w:lang w:eastAsia="ar-SA"/>
        </w:rPr>
        <w:t xml:space="preserve"> </w:t>
      </w:r>
      <w:r w:rsidR="004E1CAB" w:rsidRPr="000D089F">
        <w:rPr>
          <w:rFonts w:ascii="Montserrat" w:eastAsia="Times New Roman" w:hAnsi="Montserrat" w:cs="Arial"/>
          <w:bCs/>
          <w:sz w:val="21"/>
          <w:szCs w:val="21"/>
          <w:u w:val="single"/>
          <w:lang w:eastAsia="ar-SA"/>
        </w:rPr>
        <w:t>Relación de documentos que debe presentar el licitante</w:t>
      </w:r>
      <w:r w:rsidRPr="000D089F">
        <w:rPr>
          <w:rFonts w:ascii="Montserrat" w:eastAsia="Times New Roman" w:hAnsi="Montserrat" w:cs="Arial"/>
          <w:bCs/>
          <w:sz w:val="21"/>
          <w:szCs w:val="21"/>
          <w:u w:val="single"/>
          <w:lang w:eastAsia="ar-SA"/>
        </w:rPr>
        <w:t>.</w:t>
      </w:r>
    </w:p>
    <w:p w14:paraId="52E1FD79" w14:textId="77777777" w:rsidR="000E2570" w:rsidRPr="000D089F" w:rsidRDefault="000E2570"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p>
    <w:p w14:paraId="42C5F249" w14:textId="77777777" w:rsidR="00DC73F3" w:rsidRPr="000D089F" w:rsidRDefault="004856BA"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r w:rsidRPr="000D089F">
        <w:rPr>
          <w:rFonts w:ascii="Montserrat" w:eastAsia="Times New Roman" w:hAnsi="Montserrat" w:cs="Arial"/>
          <w:b/>
          <w:bCs/>
          <w:sz w:val="21"/>
          <w:szCs w:val="21"/>
          <w:lang w:eastAsia="ar-SA"/>
        </w:rPr>
        <w:t>8</w:t>
      </w:r>
      <w:r w:rsidR="00DC73F3" w:rsidRPr="000D089F">
        <w:rPr>
          <w:rFonts w:ascii="Montserrat" w:eastAsia="Times New Roman" w:hAnsi="Montserrat" w:cs="Arial"/>
          <w:b/>
          <w:bCs/>
          <w:sz w:val="21"/>
          <w:szCs w:val="21"/>
          <w:lang w:eastAsia="ar-SA"/>
        </w:rPr>
        <w:t>. INCONFORMIDADES</w:t>
      </w:r>
    </w:p>
    <w:p w14:paraId="3EECA081" w14:textId="77777777" w:rsidR="00DC73F3" w:rsidRPr="000D089F" w:rsidRDefault="00DC73F3" w:rsidP="0057189A">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p>
    <w:p w14:paraId="16D6415E" w14:textId="77777777" w:rsidR="00DC73F3" w:rsidRPr="000D089F" w:rsidRDefault="005864C4" w:rsidP="0057189A">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r w:rsidRPr="000D089F">
        <w:rPr>
          <w:rFonts w:ascii="Montserrat" w:eastAsia="Times New Roman" w:hAnsi="Montserrat" w:cs="Arial"/>
          <w:bCs/>
          <w:sz w:val="21"/>
          <w:szCs w:val="21"/>
          <w:lang w:eastAsia="ar-SA"/>
        </w:rPr>
        <w:t>Lo</w:t>
      </w:r>
      <w:r w:rsidR="00DC73F3" w:rsidRPr="000D089F">
        <w:rPr>
          <w:rFonts w:ascii="Montserrat" w:eastAsia="Times New Roman" w:hAnsi="Montserrat" w:cs="Arial"/>
          <w:bCs/>
          <w:sz w:val="21"/>
          <w:szCs w:val="21"/>
          <w:lang w:eastAsia="ar-SA"/>
        </w:rPr>
        <w:t>s licitantes podrán in</w:t>
      </w:r>
      <w:r w:rsidR="00620DFA" w:rsidRPr="000D089F">
        <w:rPr>
          <w:rFonts w:ascii="Montserrat" w:eastAsia="Times New Roman" w:hAnsi="Montserrat" w:cs="Arial"/>
          <w:bCs/>
          <w:sz w:val="21"/>
          <w:szCs w:val="21"/>
          <w:lang w:eastAsia="ar-SA"/>
        </w:rPr>
        <w:t>terponer inconformidad ante el Ó</w:t>
      </w:r>
      <w:r w:rsidR="00DC73F3" w:rsidRPr="000D089F">
        <w:rPr>
          <w:rFonts w:ascii="Montserrat" w:eastAsia="Times New Roman" w:hAnsi="Montserrat" w:cs="Arial"/>
          <w:bCs/>
          <w:sz w:val="21"/>
          <w:szCs w:val="21"/>
          <w:lang w:eastAsia="ar-SA"/>
        </w:rPr>
        <w:t xml:space="preserve">rgano Interno de Control en el IMSS, ubicado en Avenida Revolución número 1586, Colonia San Ángel, </w:t>
      </w:r>
      <w:r w:rsidR="005822D5" w:rsidRPr="000D089F">
        <w:rPr>
          <w:rFonts w:ascii="Montserrat" w:eastAsia="Times New Roman" w:hAnsi="Montserrat" w:cs="Arial"/>
          <w:bCs/>
          <w:sz w:val="21"/>
          <w:szCs w:val="21"/>
          <w:lang w:eastAsia="ar-SA"/>
        </w:rPr>
        <w:t xml:space="preserve">Alcaldía </w:t>
      </w:r>
      <w:r w:rsidR="00DC73F3" w:rsidRPr="000D089F">
        <w:rPr>
          <w:rFonts w:ascii="Montserrat" w:eastAsia="Times New Roman" w:hAnsi="Montserrat" w:cs="Arial"/>
          <w:bCs/>
          <w:sz w:val="21"/>
          <w:szCs w:val="21"/>
          <w:lang w:eastAsia="ar-SA"/>
        </w:rPr>
        <w:t>Álvaro Obregón, C.P. 01000, Ciudad de México o en las oficinas de la Secretaría de la Función Pública ubicadas en Avenida de los Insurgentes Sur 1735, Colonia Guadalupe Inn,</w:t>
      </w:r>
      <w:r w:rsidR="008E07E0" w:rsidRPr="000D089F">
        <w:rPr>
          <w:rFonts w:ascii="Montserrat" w:eastAsia="Times New Roman" w:hAnsi="Montserrat" w:cs="Arial"/>
          <w:bCs/>
          <w:sz w:val="21"/>
          <w:szCs w:val="21"/>
          <w:lang w:eastAsia="ar-SA"/>
        </w:rPr>
        <w:t xml:space="preserve"> </w:t>
      </w:r>
      <w:r w:rsidR="005822D5" w:rsidRPr="000D089F">
        <w:rPr>
          <w:rFonts w:ascii="Montserrat" w:eastAsia="Times New Roman" w:hAnsi="Montserrat" w:cs="Arial"/>
          <w:bCs/>
          <w:sz w:val="21"/>
          <w:szCs w:val="21"/>
          <w:lang w:eastAsia="ar-SA"/>
        </w:rPr>
        <w:t xml:space="preserve">Alcaldía </w:t>
      </w:r>
      <w:r w:rsidR="008E07E0" w:rsidRPr="000D089F">
        <w:rPr>
          <w:rFonts w:ascii="Montserrat" w:eastAsia="Times New Roman" w:hAnsi="Montserrat" w:cs="Arial"/>
          <w:bCs/>
          <w:sz w:val="21"/>
          <w:szCs w:val="21"/>
          <w:lang w:eastAsia="ar-SA"/>
        </w:rPr>
        <w:t>Álvaro Obregón, C.P. 01020, Ciudad de México.</w:t>
      </w:r>
    </w:p>
    <w:p w14:paraId="34967815" w14:textId="77777777" w:rsidR="00E817D9" w:rsidRPr="000D089F" w:rsidRDefault="00E817D9" w:rsidP="0057189A">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p>
    <w:p w14:paraId="0B899BAB" w14:textId="77777777" w:rsidR="00AE6FF5" w:rsidRPr="000D089F" w:rsidRDefault="005864C4" w:rsidP="0057189A">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r w:rsidRPr="000D089F">
        <w:rPr>
          <w:rFonts w:ascii="Montserrat" w:eastAsia="Times New Roman" w:hAnsi="Montserrat" w:cs="Arial"/>
          <w:bCs/>
          <w:sz w:val="21"/>
          <w:szCs w:val="21"/>
          <w:lang w:eastAsia="ar-SA"/>
        </w:rPr>
        <w:t>De igual forma, podrán presentar inconformidades en forma electrónica, de conformidad con lo dispuesto en el Artículo 66 de la L</w:t>
      </w:r>
      <w:r w:rsidR="00A21730" w:rsidRPr="000D089F">
        <w:rPr>
          <w:rFonts w:ascii="Montserrat" w:eastAsia="Times New Roman" w:hAnsi="Montserrat" w:cs="Arial"/>
          <w:bCs/>
          <w:sz w:val="21"/>
          <w:szCs w:val="21"/>
          <w:lang w:eastAsia="ar-SA"/>
        </w:rPr>
        <w:t>AASSP</w:t>
      </w:r>
      <w:r w:rsidRPr="000D089F">
        <w:rPr>
          <w:rFonts w:ascii="Montserrat" w:eastAsia="Times New Roman" w:hAnsi="Montserrat" w:cs="Arial"/>
          <w:bCs/>
          <w:sz w:val="21"/>
          <w:szCs w:val="21"/>
          <w:lang w:eastAsia="ar-SA"/>
        </w:rPr>
        <w:t xml:space="preserve">, atendiendo lo dispuesto en la "Guía para la presentación de inconformidades a través de CompraNet", disponible en la </w:t>
      </w:r>
      <w:r w:rsidR="008E07E0" w:rsidRPr="000D089F">
        <w:rPr>
          <w:rFonts w:ascii="Montserrat" w:eastAsia="Times New Roman" w:hAnsi="Montserrat" w:cs="Arial"/>
          <w:bCs/>
          <w:sz w:val="21"/>
          <w:szCs w:val="21"/>
          <w:lang w:eastAsia="ar-SA"/>
        </w:rPr>
        <w:t xml:space="preserve">dirección electrónica </w:t>
      </w:r>
      <w:hyperlink r:id="rId37" w:history="1">
        <w:r w:rsidR="00C268B9" w:rsidRPr="000D089F">
          <w:rPr>
            <w:rStyle w:val="Hipervnculo"/>
            <w:rFonts w:ascii="Montserrat" w:eastAsia="Times New Roman" w:hAnsi="Montserrat" w:cs="Arial"/>
            <w:bCs/>
            <w:sz w:val="21"/>
            <w:szCs w:val="21"/>
            <w:lang w:eastAsia="ar-SA"/>
          </w:rPr>
          <w:t>https://www.gob.mx/compranet/acciones-y-programas/inconformidades-electronicas-183145</w:t>
        </w:r>
      </w:hyperlink>
      <w:r w:rsidRPr="000D089F">
        <w:rPr>
          <w:rFonts w:ascii="Montserrat" w:eastAsia="Times New Roman" w:hAnsi="Montserrat" w:cs="Arial"/>
          <w:bCs/>
          <w:sz w:val="21"/>
          <w:szCs w:val="21"/>
          <w:lang w:eastAsia="ar-SA"/>
        </w:rPr>
        <w:t>.</w:t>
      </w:r>
    </w:p>
    <w:p w14:paraId="3925A106" w14:textId="77777777" w:rsidR="0072742B" w:rsidRPr="000D089F" w:rsidRDefault="0072742B"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p>
    <w:p w14:paraId="739F3BF8" w14:textId="77777777" w:rsidR="007D3F66" w:rsidRPr="000D089F" w:rsidRDefault="004856BA"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r w:rsidRPr="000D089F">
        <w:rPr>
          <w:rFonts w:ascii="Montserrat" w:eastAsia="Times New Roman" w:hAnsi="Montserrat" w:cs="Arial"/>
          <w:b/>
          <w:bCs/>
          <w:sz w:val="21"/>
          <w:szCs w:val="21"/>
          <w:lang w:eastAsia="ar-SA"/>
        </w:rPr>
        <w:t>9</w:t>
      </w:r>
      <w:r w:rsidR="007D3F66" w:rsidRPr="000D089F">
        <w:rPr>
          <w:rFonts w:ascii="Montserrat" w:eastAsia="Times New Roman" w:hAnsi="Montserrat" w:cs="Arial"/>
          <w:b/>
          <w:bCs/>
          <w:sz w:val="21"/>
          <w:szCs w:val="21"/>
          <w:lang w:eastAsia="ar-SA"/>
        </w:rPr>
        <w:t>. RELACIÓN DE ANEXOS DE LA CONVOCATORIA</w:t>
      </w:r>
      <w:r w:rsidR="00E817D9" w:rsidRPr="000D089F">
        <w:rPr>
          <w:rFonts w:ascii="Montserrat" w:eastAsia="Times New Roman" w:hAnsi="Montserrat" w:cs="Arial"/>
          <w:b/>
          <w:bCs/>
          <w:sz w:val="21"/>
          <w:szCs w:val="21"/>
          <w:lang w:eastAsia="ar-SA"/>
        </w:rPr>
        <w:t>.</w:t>
      </w:r>
    </w:p>
    <w:p w14:paraId="3ECC7C4D" w14:textId="77777777" w:rsidR="00E817D9" w:rsidRPr="000D089F" w:rsidRDefault="00E817D9" w:rsidP="0057189A">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p>
    <w:p w14:paraId="45C95C55" w14:textId="77777777" w:rsidR="0099031D" w:rsidRPr="000D089F" w:rsidRDefault="0099031D" w:rsidP="0099031D">
      <w:pPr>
        <w:tabs>
          <w:tab w:val="left" w:pos="9497"/>
        </w:tabs>
        <w:suppressAutoHyphens/>
        <w:spacing w:after="0" w:line="240" w:lineRule="auto"/>
        <w:ind w:left="-426" w:right="-426"/>
        <w:jc w:val="both"/>
        <w:rPr>
          <w:rFonts w:ascii="Montserrat" w:hAnsi="Montserrat" w:cs="Arial"/>
          <w:bCs/>
          <w:sz w:val="21"/>
          <w:szCs w:val="21"/>
        </w:rPr>
      </w:pPr>
      <w:r w:rsidRPr="000D089F">
        <w:rPr>
          <w:rFonts w:ascii="Montserrat" w:hAnsi="Montserrat" w:cs="Arial"/>
          <w:bCs/>
          <w:sz w:val="21"/>
          <w:szCs w:val="21"/>
        </w:rPr>
        <w:t xml:space="preserve">El licitante interesado en participar deberá descargar cada uno de los </w:t>
      </w:r>
      <w:r w:rsidRPr="000D089F">
        <w:rPr>
          <w:rFonts w:ascii="Montserrat" w:hAnsi="Montserrat" w:cs="Arial"/>
          <w:b/>
          <w:bCs/>
          <w:sz w:val="21"/>
          <w:szCs w:val="21"/>
        </w:rPr>
        <w:t>Anexos</w:t>
      </w:r>
      <w:r w:rsidRPr="000D089F">
        <w:rPr>
          <w:rFonts w:ascii="Montserrat" w:hAnsi="Montserrat" w:cs="Arial"/>
          <w:bCs/>
          <w:sz w:val="21"/>
          <w:szCs w:val="21"/>
        </w:rPr>
        <w:t>, que contienen los siguientes archivos en formato word o excel, respectivamente:</w:t>
      </w:r>
    </w:p>
    <w:p w14:paraId="58E7F1DC" w14:textId="77777777" w:rsidR="00C53B5B" w:rsidRPr="000D089F" w:rsidRDefault="00C53B5B" w:rsidP="0099031D">
      <w:pPr>
        <w:tabs>
          <w:tab w:val="left" w:pos="9497"/>
        </w:tabs>
        <w:suppressAutoHyphens/>
        <w:spacing w:after="0" w:line="240" w:lineRule="auto"/>
        <w:ind w:left="-426" w:right="-426"/>
        <w:jc w:val="both"/>
        <w:rPr>
          <w:rFonts w:ascii="Montserrat" w:hAnsi="Montserrat" w:cs="Arial"/>
          <w:bCs/>
          <w:sz w:val="21"/>
          <w:szCs w:val="21"/>
        </w:rPr>
      </w:pPr>
    </w:p>
    <w:p w14:paraId="55365B9D" w14:textId="77777777" w:rsidR="0099031D" w:rsidRPr="0099031D" w:rsidRDefault="0099031D" w:rsidP="0099031D">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color w:val="FF0000"/>
          <w:sz w:val="22"/>
          <w:lang w:eastAsia="ar-SA"/>
        </w:rPr>
        <w:t xml:space="preserve">                                                                                                               </w:t>
      </w:r>
      <w:r w:rsidR="000D089F">
        <w:rPr>
          <w:rFonts w:ascii="Montserrat" w:hAnsi="Montserrat" w:cs="Arial"/>
          <w:b/>
          <w:color w:val="FF0000"/>
          <w:sz w:val="22"/>
          <w:lang w:eastAsia="ar-SA"/>
        </w:rPr>
        <w:t xml:space="preserve">    </w:t>
      </w:r>
      <w:r w:rsidRPr="00F934B9">
        <w:rPr>
          <w:rFonts w:ascii="Montserrat" w:hAnsi="Montserrat" w:cs="Arial"/>
          <w:b/>
          <w:color w:val="FF0000"/>
          <w:sz w:val="22"/>
          <w:lang w:eastAsia="ar-SA"/>
        </w:rPr>
        <w:t>Dar doble click al ícono</w:t>
      </w:r>
    </w:p>
    <w:tbl>
      <w:tblPr>
        <w:tblStyle w:val="Tablaconcuadrcula26"/>
        <w:tblW w:w="10031" w:type="dxa"/>
        <w:tblInd w:w="-318" w:type="dxa"/>
        <w:shd w:val="clear" w:color="auto" w:fill="FFFFFF" w:themeFill="background1"/>
        <w:tblLook w:val="04A0" w:firstRow="1" w:lastRow="0" w:firstColumn="1" w:lastColumn="0" w:noHBand="0" w:noVBand="1"/>
      </w:tblPr>
      <w:tblGrid>
        <w:gridCol w:w="1211"/>
        <w:gridCol w:w="6445"/>
        <w:gridCol w:w="2375"/>
      </w:tblGrid>
      <w:tr w:rsidR="0099031D" w:rsidRPr="0099031D" w14:paraId="190832CE" w14:textId="77777777" w:rsidTr="004C2E51">
        <w:trPr>
          <w:trHeight w:val="477"/>
          <w:tblHeader/>
        </w:trPr>
        <w:tc>
          <w:tcPr>
            <w:tcW w:w="121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6575F2" w14:textId="77777777" w:rsidR="0099031D" w:rsidRPr="0099031D" w:rsidRDefault="0099031D" w:rsidP="0099031D">
            <w:pPr>
              <w:jc w:val="center"/>
              <w:rPr>
                <w:rFonts w:ascii="Montserrat" w:eastAsiaTheme="minorHAnsi" w:hAnsi="Montserrat" w:cs="Arial"/>
                <w:b/>
                <w:szCs w:val="22"/>
                <w:lang w:val="es-ES_tradnl" w:eastAsia="en-US"/>
              </w:rPr>
            </w:pPr>
            <w:r w:rsidRPr="0099031D">
              <w:rPr>
                <w:rFonts w:ascii="Montserrat" w:hAnsi="Montserrat" w:cs="Arial"/>
                <w:b/>
                <w:szCs w:val="22"/>
                <w:lang w:val="es-ES_tradnl"/>
              </w:rPr>
              <w:t>Anexo</w:t>
            </w:r>
          </w:p>
        </w:tc>
        <w:tc>
          <w:tcPr>
            <w:tcW w:w="644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A8B92" w14:textId="77777777" w:rsidR="0099031D" w:rsidRPr="0099031D" w:rsidRDefault="0099031D" w:rsidP="0099031D">
            <w:pPr>
              <w:tabs>
                <w:tab w:val="left" w:pos="2268"/>
              </w:tabs>
              <w:jc w:val="center"/>
              <w:rPr>
                <w:rFonts w:ascii="Montserrat" w:eastAsiaTheme="minorHAnsi" w:hAnsi="Montserrat" w:cs="Arial"/>
                <w:b/>
                <w:szCs w:val="22"/>
                <w:lang w:eastAsia="en-US"/>
              </w:rPr>
            </w:pPr>
            <w:r w:rsidRPr="0099031D">
              <w:rPr>
                <w:rFonts w:ascii="Montserrat" w:hAnsi="Montserrat" w:cs="Arial"/>
                <w:b/>
                <w:szCs w:val="22"/>
              </w:rPr>
              <w:t>Descripción</w:t>
            </w:r>
          </w:p>
        </w:tc>
        <w:tc>
          <w:tcPr>
            <w:tcW w:w="2375" w:type="dxa"/>
            <w:tcBorders>
              <w:top w:val="single" w:sz="4" w:space="0" w:color="auto"/>
              <w:left w:val="single" w:sz="4" w:space="0" w:color="auto"/>
              <w:bottom w:val="single" w:sz="4" w:space="0" w:color="auto"/>
              <w:right w:val="single" w:sz="4" w:space="0" w:color="auto"/>
            </w:tcBorders>
            <w:shd w:val="clear" w:color="auto" w:fill="92D050"/>
          </w:tcPr>
          <w:p w14:paraId="2E7944E5" w14:textId="77777777" w:rsidR="0099031D" w:rsidRPr="0099031D" w:rsidRDefault="0099031D" w:rsidP="0099031D">
            <w:pPr>
              <w:tabs>
                <w:tab w:val="left" w:pos="2268"/>
              </w:tabs>
              <w:jc w:val="center"/>
              <w:rPr>
                <w:rFonts w:ascii="Montserrat" w:hAnsi="Montserrat" w:cs="Arial"/>
                <w:b/>
              </w:rPr>
            </w:pPr>
          </w:p>
          <w:p w14:paraId="7D54CB65" w14:textId="77777777" w:rsidR="0099031D" w:rsidRPr="0099031D" w:rsidRDefault="0099031D" w:rsidP="0099031D">
            <w:pPr>
              <w:tabs>
                <w:tab w:val="left" w:pos="2268"/>
              </w:tabs>
              <w:jc w:val="center"/>
              <w:rPr>
                <w:rFonts w:ascii="Montserrat" w:hAnsi="Montserrat" w:cs="Arial"/>
                <w:b/>
              </w:rPr>
            </w:pPr>
            <w:r w:rsidRPr="0099031D">
              <w:rPr>
                <w:rFonts w:ascii="Montserrat" w:hAnsi="Montserrat" w:cs="Arial"/>
                <w:b/>
              </w:rPr>
              <w:t>Archivo</w:t>
            </w:r>
          </w:p>
          <w:p w14:paraId="390BE976" w14:textId="77777777" w:rsidR="0099031D" w:rsidRPr="0099031D" w:rsidRDefault="0099031D" w:rsidP="0099031D">
            <w:pPr>
              <w:tabs>
                <w:tab w:val="left" w:pos="2268"/>
              </w:tabs>
              <w:jc w:val="center"/>
              <w:rPr>
                <w:rFonts w:ascii="Montserrat" w:hAnsi="Montserrat" w:cs="Arial"/>
                <w:b/>
              </w:rPr>
            </w:pPr>
          </w:p>
        </w:tc>
      </w:tr>
      <w:tr w:rsidR="0099031D" w:rsidRPr="0099031D" w14:paraId="263EA790"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1C1A1" w14:textId="77777777" w:rsidR="0099031D" w:rsidRPr="00706C6F" w:rsidRDefault="0099031D" w:rsidP="0099031D">
            <w:pPr>
              <w:spacing w:before="30" w:after="30"/>
              <w:jc w:val="center"/>
              <w:rPr>
                <w:rFonts w:ascii="Montserrat" w:hAnsi="Montserrat" w:cs="Arial"/>
                <w:b/>
                <w:szCs w:val="22"/>
                <w:lang w:val="es-ES_tradnl"/>
              </w:rPr>
            </w:pPr>
            <w:r w:rsidRPr="00706C6F">
              <w:rPr>
                <w:rFonts w:ascii="Montserrat" w:hAnsi="Montserrat" w:cs="Arial"/>
                <w:b/>
                <w:szCs w:val="22"/>
                <w:lang w:val="es-ES_tradnl"/>
              </w:rPr>
              <w:lastRenderedPageBreak/>
              <w:t>1</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E318D" w14:textId="77777777" w:rsidR="0099031D" w:rsidRPr="00706C6F" w:rsidRDefault="006123C3" w:rsidP="006123C3">
            <w:pPr>
              <w:tabs>
                <w:tab w:val="left" w:pos="2268"/>
              </w:tabs>
              <w:spacing w:before="30" w:after="30"/>
              <w:rPr>
                <w:rFonts w:ascii="Montserrat" w:hAnsi="Montserrat" w:cs="Arial"/>
                <w:szCs w:val="22"/>
              </w:rPr>
            </w:pPr>
            <w:r w:rsidRPr="006123C3">
              <w:rPr>
                <w:rFonts w:ascii="Montserrat" w:hAnsi="Montserrat" w:cs="Arial"/>
                <w:b/>
                <w:szCs w:val="22"/>
              </w:rPr>
              <w:t>Cédula de Especificaciones Técnicas de los Bienes</w:t>
            </w:r>
          </w:p>
        </w:tc>
        <w:bookmarkStart w:id="16" w:name="_MON_1714990628"/>
        <w:bookmarkEnd w:id="16"/>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F7FD5EC" w14:textId="77777777" w:rsidR="0099031D" w:rsidRPr="00706C6F" w:rsidRDefault="006123C3" w:rsidP="0099031D">
            <w:pPr>
              <w:tabs>
                <w:tab w:val="left" w:pos="2268"/>
              </w:tabs>
              <w:spacing w:before="30" w:after="30"/>
              <w:jc w:val="center"/>
              <w:rPr>
                <w:rFonts w:ascii="Montserrat" w:hAnsi="Montserrat" w:cs="Arial"/>
              </w:rPr>
            </w:pPr>
            <w:r>
              <w:rPr>
                <w:rFonts w:ascii="Montserrat" w:eastAsiaTheme="minorHAnsi" w:hAnsi="Montserrat" w:cs="Arial"/>
                <w:szCs w:val="22"/>
                <w:lang w:eastAsia="en-US"/>
              </w:rPr>
              <w:object w:dxaOrig="1550" w:dyaOrig="991" w14:anchorId="2AE82BF3">
                <v:shape id="_x0000_i1039" type="#_x0000_t75" style="width:78pt;height:49.5pt" o:ole="">
                  <v:imagedata r:id="rId38" o:title=""/>
                </v:shape>
                <o:OLEObject Type="Embed" ProgID="Word.Document.12" ShapeID="_x0000_i1039" DrawAspect="Icon" ObjectID="_1720351001" r:id="rId39">
                  <o:FieldCodes>\s</o:FieldCodes>
                </o:OLEObject>
              </w:object>
            </w:r>
          </w:p>
        </w:tc>
      </w:tr>
      <w:tr w:rsidR="0099031D" w:rsidRPr="0099031D" w14:paraId="5A5A4582" w14:textId="77777777" w:rsidTr="004C2E51">
        <w:trPr>
          <w:trHeight w:val="292"/>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EF735"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2</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E996C" w14:textId="77777777" w:rsidR="0099031D" w:rsidRPr="00423606" w:rsidRDefault="006123C3" w:rsidP="00423606">
            <w:pPr>
              <w:jc w:val="both"/>
              <w:rPr>
                <w:rFonts w:ascii="Montserrat" w:eastAsiaTheme="minorHAnsi" w:hAnsi="Montserrat" w:cs="Arial"/>
                <w:szCs w:val="22"/>
                <w:lang w:eastAsia="en-US"/>
              </w:rPr>
            </w:pPr>
            <w:r w:rsidRPr="006123C3">
              <w:rPr>
                <w:rFonts w:ascii="Montserrat" w:hAnsi="Montserrat" w:cs="Arial"/>
                <w:szCs w:val="22"/>
              </w:rPr>
              <w:t>Calendario de entregas para la adquisición de carrozas para velatorios del IMSS con cargo al patrimonio del Fideicomiso de Beneficios Sociales</w:t>
            </w:r>
          </w:p>
        </w:tc>
        <w:bookmarkStart w:id="17" w:name="_MON_1715521110"/>
        <w:bookmarkEnd w:id="17"/>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60B707" w14:textId="3839C661" w:rsidR="0099031D" w:rsidRPr="009406EC" w:rsidRDefault="009406EC" w:rsidP="0099031D">
            <w:pPr>
              <w:tabs>
                <w:tab w:val="left" w:pos="2268"/>
              </w:tabs>
              <w:spacing w:before="30" w:after="30"/>
              <w:jc w:val="center"/>
              <w:rPr>
                <w:rFonts w:ascii="Montserrat" w:hAnsi="Montserrat" w:cs="Arial"/>
              </w:rPr>
            </w:pPr>
            <w:r w:rsidRPr="007E5741">
              <w:rPr>
                <w:rFonts w:ascii="Montserrat" w:eastAsiaTheme="minorHAnsi" w:hAnsi="Montserrat" w:cs="Arial"/>
                <w:szCs w:val="22"/>
                <w:lang w:eastAsia="en-US"/>
              </w:rPr>
              <w:object w:dxaOrig="1539" w:dyaOrig="997" w14:anchorId="1B7C3B33">
                <v:shape id="_x0000_i1040" type="#_x0000_t75" style="width:76.5pt;height:49.5pt" o:ole="">
                  <v:imagedata r:id="rId40" o:title=""/>
                </v:shape>
                <o:OLEObject Type="Embed" ProgID="Word.Document.12" ShapeID="_x0000_i1040" DrawAspect="Icon" ObjectID="_1720351002" r:id="rId41">
                  <o:FieldCodes>\s</o:FieldCodes>
                </o:OLEObject>
              </w:object>
            </w:r>
          </w:p>
        </w:tc>
      </w:tr>
      <w:tr w:rsidR="0099031D" w:rsidRPr="0099031D" w14:paraId="2CD34871" w14:textId="77777777" w:rsidTr="004C2E51">
        <w:trPr>
          <w:trHeight w:val="268"/>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96E62"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3</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C7D7E" w14:textId="77777777" w:rsidR="0099031D" w:rsidRPr="0099031D" w:rsidRDefault="006123C3" w:rsidP="0099031D">
            <w:pPr>
              <w:tabs>
                <w:tab w:val="left" w:pos="2268"/>
              </w:tabs>
              <w:spacing w:before="30" w:after="30"/>
              <w:rPr>
                <w:rFonts w:ascii="Montserrat" w:eastAsiaTheme="minorHAnsi" w:hAnsi="Montserrat" w:cs="Arial"/>
                <w:szCs w:val="22"/>
                <w:lang w:eastAsia="en-US"/>
              </w:rPr>
            </w:pPr>
            <w:r w:rsidRPr="006123C3">
              <w:rPr>
                <w:rFonts w:ascii="Montserrat" w:hAnsi="Montserrat" w:cs="Arial"/>
                <w:szCs w:val="22"/>
              </w:rPr>
              <w:t>Formato de Propuesta Técnica</w:t>
            </w:r>
          </w:p>
        </w:tc>
        <w:bookmarkStart w:id="18" w:name="_MON_1714991329"/>
        <w:bookmarkEnd w:id="18"/>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6E72716" w14:textId="228AB1E5" w:rsidR="0099031D" w:rsidRPr="0099031D" w:rsidRDefault="002829D7" w:rsidP="0099031D">
            <w:pPr>
              <w:tabs>
                <w:tab w:val="left" w:pos="2268"/>
              </w:tabs>
              <w:spacing w:before="30" w:after="30"/>
              <w:jc w:val="center"/>
              <w:rPr>
                <w:rFonts w:ascii="Montserrat" w:hAnsi="Montserrat" w:cs="Arial"/>
              </w:rPr>
            </w:pPr>
            <w:r>
              <w:rPr>
                <w:rFonts w:ascii="Montserrat" w:eastAsiaTheme="minorHAnsi" w:hAnsi="Montserrat" w:cs="Arial"/>
                <w:szCs w:val="22"/>
                <w:lang w:eastAsia="en-US"/>
              </w:rPr>
              <w:object w:dxaOrig="2069" w:dyaOrig="1320" w14:anchorId="74D098D7">
                <v:shape id="_x0000_i1041" type="#_x0000_t75" style="width:103.5pt;height:66pt" o:ole="">
                  <v:imagedata r:id="rId42" o:title=""/>
                </v:shape>
                <o:OLEObject Type="Embed" ProgID="Word.Document.12" ShapeID="_x0000_i1041" DrawAspect="Icon" ObjectID="_1720351003" r:id="rId43">
                  <o:FieldCodes>\s</o:FieldCodes>
                </o:OLEObject>
              </w:object>
            </w:r>
          </w:p>
        </w:tc>
      </w:tr>
      <w:tr w:rsidR="0099031D" w:rsidRPr="0099031D" w14:paraId="5520C644" w14:textId="77777777" w:rsidTr="004C2E51">
        <w:trPr>
          <w:trHeight w:val="272"/>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EDB89"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4</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8F15C" w14:textId="77777777" w:rsidR="0099031D" w:rsidRPr="0099031D" w:rsidRDefault="000339C7" w:rsidP="0099031D">
            <w:pPr>
              <w:tabs>
                <w:tab w:val="left" w:pos="2268"/>
              </w:tabs>
              <w:spacing w:before="30" w:after="30"/>
              <w:rPr>
                <w:rFonts w:ascii="Montserrat" w:eastAsiaTheme="minorHAnsi" w:hAnsi="Montserrat" w:cs="Arial"/>
                <w:szCs w:val="22"/>
                <w:lang w:eastAsia="en-US"/>
              </w:rPr>
            </w:pPr>
            <w:r w:rsidRPr="000339C7">
              <w:rPr>
                <w:rFonts w:ascii="Montserrat" w:eastAsiaTheme="minorHAnsi" w:hAnsi="Montserrat" w:cs="Arial"/>
                <w:szCs w:val="22"/>
                <w:lang w:eastAsia="en-US"/>
              </w:rPr>
              <w:t>Acta Administrativa Circunstanciada de Entrega-Recepción de Bienes</w:t>
            </w:r>
          </w:p>
        </w:tc>
        <w:bookmarkStart w:id="19" w:name="_MON_1714991353"/>
        <w:bookmarkEnd w:id="19"/>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7A0210C" w14:textId="77777777" w:rsidR="00706C6F" w:rsidRPr="0099031D" w:rsidRDefault="000339C7" w:rsidP="0099031D">
            <w:pPr>
              <w:tabs>
                <w:tab w:val="left" w:pos="2268"/>
              </w:tabs>
              <w:spacing w:before="30" w:after="30"/>
              <w:jc w:val="center"/>
              <w:rPr>
                <w:rFonts w:ascii="Montserrat" w:hAnsi="Montserrat" w:cs="Arial"/>
              </w:rPr>
            </w:pPr>
            <w:r>
              <w:rPr>
                <w:rFonts w:ascii="Montserrat" w:eastAsiaTheme="minorHAnsi" w:hAnsi="Montserrat" w:cs="Arial"/>
                <w:szCs w:val="22"/>
                <w:lang w:eastAsia="en-US"/>
              </w:rPr>
              <w:object w:dxaOrig="1550" w:dyaOrig="991" w14:anchorId="01846D17">
                <v:shape id="_x0000_i1042" type="#_x0000_t75" style="width:78pt;height:49.5pt" o:ole="">
                  <v:imagedata r:id="rId44" o:title=""/>
                </v:shape>
                <o:OLEObject Type="Embed" ProgID="Word.Document.12" ShapeID="_x0000_i1042" DrawAspect="Icon" ObjectID="_1720351004" r:id="rId45">
                  <o:FieldCodes>\s</o:FieldCodes>
                </o:OLEObject>
              </w:object>
            </w:r>
          </w:p>
        </w:tc>
      </w:tr>
      <w:tr w:rsidR="0099031D" w:rsidRPr="0099031D" w14:paraId="2AD9193B" w14:textId="77777777" w:rsidTr="004C2E51">
        <w:trPr>
          <w:trHeight w:val="311"/>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2F0BF"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5</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ACB9F" w14:textId="77777777" w:rsidR="00B03151" w:rsidRPr="000226C8" w:rsidRDefault="000339C7" w:rsidP="00B03151">
            <w:pPr>
              <w:tabs>
                <w:tab w:val="left" w:pos="5385"/>
              </w:tabs>
              <w:suppressAutoHyphens/>
              <w:jc w:val="both"/>
              <w:rPr>
                <w:rFonts w:ascii="Montserrat" w:eastAsiaTheme="minorHAnsi" w:hAnsi="Montserrat" w:cs="Arial"/>
                <w:szCs w:val="22"/>
                <w:lang w:val="es-ES_tradnl" w:eastAsia="en-US"/>
              </w:rPr>
            </w:pPr>
            <w:r w:rsidRPr="000339C7">
              <w:rPr>
                <w:rFonts w:ascii="Montserrat" w:eastAsiaTheme="minorHAnsi" w:hAnsi="Montserrat" w:cs="Arial"/>
                <w:szCs w:val="22"/>
                <w:lang w:val="es-ES_tradnl" w:eastAsia="en-US"/>
              </w:rPr>
              <w:t>Acta Administrativa Circunstanciada de Rechazo de Bienes</w:t>
            </w:r>
          </w:p>
        </w:tc>
        <w:bookmarkStart w:id="20" w:name="_MON_1714991373"/>
        <w:bookmarkEnd w:id="20"/>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C224C61" w14:textId="77777777" w:rsidR="00706C6F" w:rsidRPr="0099031D" w:rsidRDefault="000339C7" w:rsidP="00AC4887">
            <w:pPr>
              <w:pBdr>
                <w:top w:val="nil"/>
                <w:left w:val="nil"/>
                <w:bottom w:val="nil"/>
                <w:right w:val="nil"/>
                <w:between w:val="nil"/>
                <w:bar w:val="nil"/>
              </w:pBdr>
              <w:tabs>
                <w:tab w:val="left" w:pos="2268"/>
              </w:tabs>
              <w:spacing w:before="30" w:after="30"/>
              <w:jc w:val="center"/>
              <w:rPr>
                <w:rFonts w:ascii="Montserrat" w:hAnsi="Montserrat" w:cs="Arial"/>
              </w:rPr>
            </w:pPr>
            <w:r>
              <w:rPr>
                <w:rFonts w:ascii="Montserrat" w:eastAsiaTheme="minorHAnsi" w:hAnsi="Montserrat" w:cs="Arial"/>
                <w:szCs w:val="22"/>
                <w:lang w:eastAsia="en-US"/>
              </w:rPr>
              <w:object w:dxaOrig="1550" w:dyaOrig="991" w14:anchorId="5059BDEE">
                <v:shape id="_x0000_i1043" type="#_x0000_t75" style="width:78pt;height:49.5pt" o:ole="">
                  <v:imagedata r:id="rId46" o:title=""/>
                </v:shape>
                <o:OLEObject Type="Embed" ProgID="Word.Document.12" ShapeID="_x0000_i1043" DrawAspect="Icon" ObjectID="_1720351005" r:id="rId47">
                  <o:FieldCodes>\s</o:FieldCodes>
                </o:OLEObject>
              </w:object>
            </w:r>
          </w:p>
        </w:tc>
      </w:tr>
      <w:tr w:rsidR="0099031D" w:rsidRPr="0099031D" w14:paraId="3FE335CE"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9A6CD"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6</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0F36B" w14:textId="77777777" w:rsidR="0099031D" w:rsidRPr="00B03151" w:rsidRDefault="000339C7" w:rsidP="0099031D">
            <w:pPr>
              <w:pBdr>
                <w:top w:val="nil"/>
                <w:left w:val="nil"/>
                <w:bottom w:val="nil"/>
                <w:right w:val="nil"/>
                <w:between w:val="nil"/>
                <w:bar w:val="nil"/>
              </w:pBdr>
              <w:tabs>
                <w:tab w:val="left" w:pos="2268"/>
              </w:tabs>
              <w:spacing w:before="30" w:after="30"/>
              <w:jc w:val="both"/>
              <w:rPr>
                <w:rFonts w:ascii="Montserrat" w:eastAsiaTheme="minorHAnsi" w:hAnsi="Montserrat" w:cs="Arial"/>
                <w:szCs w:val="22"/>
                <w:lang w:eastAsia="en-US"/>
              </w:rPr>
            </w:pPr>
            <w:r w:rsidRPr="000339C7">
              <w:rPr>
                <w:rFonts w:ascii="Montserrat" w:eastAsiaTheme="minorHAnsi" w:hAnsi="Montserrat" w:cs="Arial"/>
                <w:szCs w:val="22"/>
                <w:lang w:eastAsia="en-US"/>
              </w:rPr>
              <w:t>Lista de Verificación para la Recepción de Bienes</w:t>
            </w:r>
          </w:p>
        </w:tc>
        <w:bookmarkStart w:id="21" w:name="_MON_1714991407"/>
        <w:bookmarkEnd w:id="21"/>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60372DC1" w14:textId="77777777" w:rsidR="0099031D" w:rsidRPr="0099031D" w:rsidRDefault="000339C7" w:rsidP="0099031D">
            <w:pPr>
              <w:pBdr>
                <w:top w:val="nil"/>
                <w:left w:val="nil"/>
                <w:bottom w:val="nil"/>
                <w:right w:val="nil"/>
                <w:between w:val="nil"/>
                <w:bar w:val="nil"/>
              </w:pBdr>
              <w:tabs>
                <w:tab w:val="left" w:pos="2268"/>
              </w:tabs>
              <w:spacing w:before="30" w:after="30"/>
              <w:jc w:val="center"/>
              <w:rPr>
                <w:rFonts w:ascii="Montserrat" w:hAnsi="Montserrat" w:cs="Arial"/>
              </w:rPr>
            </w:pPr>
            <w:r>
              <w:rPr>
                <w:rFonts w:ascii="Montserrat" w:eastAsiaTheme="minorHAnsi" w:hAnsi="Montserrat" w:cs="Arial"/>
                <w:szCs w:val="22"/>
                <w:lang w:eastAsia="en-US"/>
              </w:rPr>
              <w:object w:dxaOrig="1550" w:dyaOrig="991" w14:anchorId="1DD8449B">
                <v:shape id="_x0000_i1044" type="#_x0000_t75" style="width:78pt;height:49.5pt" o:ole="">
                  <v:imagedata r:id="rId48" o:title=""/>
                </v:shape>
                <o:OLEObject Type="Embed" ProgID="Word.Document.12" ShapeID="_x0000_i1044" DrawAspect="Icon" ObjectID="_1720351006" r:id="rId49">
                  <o:FieldCodes>\s</o:FieldCodes>
                </o:OLEObject>
              </w:object>
            </w:r>
          </w:p>
        </w:tc>
      </w:tr>
      <w:tr w:rsidR="0099031D" w:rsidRPr="0099031D" w14:paraId="08EAA714"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400DF" w14:textId="77777777" w:rsidR="0099031D" w:rsidRPr="0099031D" w:rsidRDefault="000339C7" w:rsidP="0099031D">
            <w:pPr>
              <w:spacing w:before="30" w:after="30"/>
              <w:jc w:val="center"/>
              <w:rPr>
                <w:rFonts w:ascii="Montserrat" w:hAnsi="Montserrat" w:cs="Arial"/>
                <w:b/>
                <w:szCs w:val="22"/>
                <w:lang w:val="es-ES_tradnl"/>
              </w:rPr>
            </w:pPr>
            <w:r>
              <w:rPr>
                <w:rFonts w:ascii="Montserrat" w:hAnsi="Montserrat" w:cs="Arial"/>
                <w:b/>
                <w:szCs w:val="22"/>
                <w:lang w:val="es-ES_tradnl"/>
              </w:rPr>
              <w:t>8</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2271A" w14:textId="77777777" w:rsidR="000339C7" w:rsidRPr="000339C7" w:rsidRDefault="000339C7" w:rsidP="000339C7">
            <w:pPr>
              <w:spacing w:before="30" w:after="30"/>
              <w:jc w:val="both"/>
              <w:rPr>
                <w:rFonts w:ascii="Montserrat" w:hAnsi="Montserrat" w:cs="Arial"/>
                <w:sz w:val="18"/>
                <w:szCs w:val="18"/>
              </w:rPr>
            </w:pPr>
            <w:r w:rsidRPr="000339C7">
              <w:rPr>
                <w:rFonts w:ascii="Montserrat" w:hAnsi="Montserrat" w:cs="Arial"/>
                <w:sz w:val="18"/>
                <w:szCs w:val="18"/>
              </w:rPr>
              <w:t>Escrito bajo protesta decir verdad en el que se manifiesta que sus precios no se cotizan en condiciones desleales, de conformidad con el art. 37 del Reg. LASSP.</w:t>
            </w:r>
          </w:p>
          <w:p w14:paraId="66D30435" w14:textId="77777777" w:rsidR="0099031D" w:rsidRPr="0099031D" w:rsidRDefault="000339C7" w:rsidP="000339C7">
            <w:pPr>
              <w:spacing w:before="30" w:after="30"/>
              <w:jc w:val="both"/>
              <w:rPr>
                <w:rFonts w:ascii="Montserrat" w:hAnsi="Montserrat" w:cs="Arial"/>
                <w:szCs w:val="22"/>
              </w:rPr>
            </w:pPr>
            <w:r w:rsidRPr="000339C7">
              <w:rPr>
                <w:rFonts w:ascii="Montserrat" w:hAnsi="Montserrat" w:cs="Arial"/>
                <w:sz w:val="18"/>
                <w:szCs w:val="18"/>
              </w:rPr>
              <w:t>Escrito por el que se obliga, en caso de resultar adjudicado, a liberar al Instituto de toda responsabilidad de carácter civil, mercantil, penal o administrativa que, en su caso, se ocasione con motivo de la infracción de derechos de autor, patentes, marcas, etc.</w:t>
            </w:r>
          </w:p>
        </w:tc>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8555785" w14:textId="77777777" w:rsidR="0099031D" w:rsidRDefault="0099031D" w:rsidP="0099031D">
            <w:pPr>
              <w:spacing w:before="30" w:after="30"/>
              <w:jc w:val="center"/>
              <w:rPr>
                <w:rFonts w:ascii="Montserrat" w:eastAsiaTheme="minorHAnsi" w:hAnsi="Montserrat" w:cs="Arial"/>
                <w:szCs w:val="22"/>
                <w:lang w:eastAsia="en-US"/>
              </w:rPr>
            </w:pPr>
          </w:p>
          <w:bookmarkStart w:id="22" w:name="_MON_1714991433"/>
          <w:bookmarkEnd w:id="22"/>
          <w:p w14:paraId="0D0B633C" w14:textId="77777777" w:rsidR="006049B4" w:rsidRPr="0099031D" w:rsidRDefault="000339C7" w:rsidP="0099031D">
            <w:pPr>
              <w:spacing w:before="30" w:after="30"/>
              <w:jc w:val="center"/>
              <w:rPr>
                <w:rFonts w:ascii="Montserrat" w:hAnsi="Montserrat" w:cs="Arial"/>
              </w:rPr>
            </w:pPr>
            <w:r>
              <w:rPr>
                <w:rFonts w:ascii="Montserrat" w:eastAsiaTheme="minorHAnsi" w:hAnsi="Montserrat" w:cs="Arial"/>
                <w:szCs w:val="22"/>
                <w:lang w:eastAsia="en-US"/>
              </w:rPr>
              <w:object w:dxaOrig="1550" w:dyaOrig="991" w14:anchorId="0CCCB7E4">
                <v:shape id="_x0000_i1045" type="#_x0000_t75" style="width:78pt;height:49.5pt" o:ole="">
                  <v:imagedata r:id="rId50" o:title=""/>
                </v:shape>
                <o:OLEObject Type="Embed" ProgID="Word.Document.12" ShapeID="_x0000_i1045" DrawAspect="Icon" ObjectID="_1720351007" r:id="rId51">
                  <o:FieldCodes>\s</o:FieldCodes>
                </o:OLEObject>
              </w:object>
            </w:r>
          </w:p>
        </w:tc>
      </w:tr>
      <w:tr w:rsidR="0099031D" w:rsidRPr="0099031D" w14:paraId="2722C661"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18592C" w14:textId="77777777" w:rsidR="0099031D" w:rsidRPr="0099031D" w:rsidRDefault="0099031D" w:rsidP="0099031D">
            <w:pPr>
              <w:spacing w:before="30" w:after="30"/>
              <w:jc w:val="center"/>
              <w:rPr>
                <w:rFonts w:ascii="Montserrat" w:eastAsiaTheme="minorHAnsi" w:hAnsi="Montserrat" w:cs="Arial"/>
                <w:b/>
                <w:szCs w:val="22"/>
                <w:lang w:val="es-ES_tradnl" w:eastAsia="en-US"/>
              </w:rPr>
            </w:pPr>
            <w:r w:rsidRPr="0099031D">
              <w:rPr>
                <w:rFonts w:ascii="Montserrat" w:hAnsi="Montserrat" w:cs="Arial"/>
                <w:b/>
                <w:szCs w:val="22"/>
                <w:lang w:val="es-ES_tradnl"/>
              </w:rPr>
              <w:t>A</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1BB96" w14:textId="77777777" w:rsidR="000339C7" w:rsidRDefault="000339C7" w:rsidP="0099031D">
            <w:pPr>
              <w:spacing w:before="30" w:after="30"/>
              <w:rPr>
                <w:rFonts w:ascii="Montserrat" w:hAnsi="Montserrat" w:cs="Arial"/>
                <w:szCs w:val="22"/>
              </w:rPr>
            </w:pPr>
          </w:p>
          <w:p w14:paraId="1B2631BA" w14:textId="77777777" w:rsidR="00D96D03" w:rsidRPr="0099031D" w:rsidRDefault="0099031D" w:rsidP="0099031D">
            <w:pPr>
              <w:spacing w:before="30" w:after="30"/>
              <w:rPr>
                <w:rFonts w:ascii="Montserrat" w:hAnsi="Montserrat" w:cs="Arial"/>
                <w:szCs w:val="22"/>
              </w:rPr>
            </w:pPr>
            <w:r w:rsidRPr="0099031D">
              <w:rPr>
                <w:rFonts w:ascii="Montserrat" w:hAnsi="Montserrat" w:cs="Arial"/>
                <w:szCs w:val="22"/>
              </w:rPr>
              <w:t>Anexo Técnico</w:t>
            </w:r>
          </w:p>
          <w:p w14:paraId="234E63F2" w14:textId="77777777" w:rsidR="0099031D" w:rsidRPr="0099031D" w:rsidRDefault="0099031D" w:rsidP="0099031D">
            <w:pPr>
              <w:spacing w:before="30" w:after="30"/>
              <w:rPr>
                <w:rFonts w:ascii="Montserrat" w:hAnsi="Montserrat" w:cs="Arial"/>
                <w:szCs w:val="22"/>
              </w:rPr>
            </w:pPr>
          </w:p>
          <w:p w14:paraId="115CF74F" w14:textId="77777777" w:rsidR="0099031D" w:rsidRPr="00F34E5F" w:rsidRDefault="0099031D" w:rsidP="0099031D">
            <w:pPr>
              <w:spacing w:before="30" w:after="30"/>
              <w:rPr>
                <w:rFonts w:ascii="Montserrat" w:hAnsi="Montserrat" w:cs="Arial"/>
                <w:b/>
                <w:szCs w:val="22"/>
              </w:rPr>
            </w:pPr>
          </w:p>
        </w:tc>
        <w:bookmarkStart w:id="23" w:name="_MON_1714991222"/>
        <w:bookmarkEnd w:id="23"/>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3688549C" w14:textId="77777777" w:rsidR="00FB252C" w:rsidRPr="0099031D" w:rsidRDefault="000339C7" w:rsidP="00577FBF">
            <w:pPr>
              <w:spacing w:before="30" w:after="30"/>
              <w:jc w:val="center"/>
              <w:rPr>
                <w:rFonts w:ascii="Montserrat" w:hAnsi="Montserrat" w:cs="Arial"/>
              </w:rPr>
            </w:pPr>
            <w:r>
              <w:rPr>
                <w:rFonts w:ascii="Montserrat" w:eastAsiaTheme="minorHAnsi" w:hAnsi="Montserrat" w:cs="Arial"/>
                <w:szCs w:val="22"/>
                <w:lang w:eastAsia="en-US"/>
              </w:rPr>
              <w:object w:dxaOrig="1550" w:dyaOrig="991" w14:anchorId="24B7678B">
                <v:shape id="_x0000_i1046" type="#_x0000_t75" style="width:78pt;height:49.5pt" o:ole="">
                  <v:imagedata r:id="rId52" o:title=""/>
                </v:shape>
                <o:OLEObject Type="Embed" ProgID="Word.Document.12" ShapeID="_x0000_i1046" DrawAspect="Icon" ObjectID="_1720351008" r:id="rId53">
                  <o:FieldCodes>\s</o:FieldCodes>
                </o:OLEObject>
              </w:object>
            </w:r>
          </w:p>
        </w:tc>
      </w:tr>
      <w:tr w:rsidR="0099031D" w:rsidRPr="0099031D" w14:paraId="2036A223"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14BAE"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t>B</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14740" w14:textId="77777777" w:rsidR="0099031D" w:rsidRPr="0099031D" w:rsidRDefault="0099031D" w:rsidP="0099031D">
            <w:pPr>
              <w:spacing w:before="30" w:after="30"/>
              <w:rPr>
                <w:rFonts w:ascii="Montserrat" w:hAnsi="Montserrat" w:cs="Arial"/>
                <w:szCs w:val="22"/>
              </w:rPr>
            </w:pPr>
            <w:r w:rsidRPr="0099031D">
              <w:rPr>
                <w:rFonts w:ascii="Montserrat" w:hAnsi="Montserrat" w:cs="Arial"/>
                <w:szCs w:val="22"/>
              </w:rPr>
              <w:t>Términos y Condiciones.</w:t>
            </w:r>
          </w:p>
        </w:tc>
        <w:bookmarkStart w:id="24" w:name="_MON_1715521146"/>
        <w:bookmarkEnd w:id="24"/>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2F73199" w14:textId="47669623" w:rsidR="0099031D" w:rsidRPr="0099031D" w:rsidRDefault="009406EC" w:rsidP="0099031D">
            <w:pPr>
              <w:spacing w:before="30" w:after="30"/>
              <w:jc w:val="center"/>
              <w:rPr>
                <w:rFonts w:ascii="Montserrat" w:hAnsi="Montserrat" w:cs="Arial"/>
              </w:rPr>
            </w:pPr>
            <w:r w:rsidRPr="007E5741">
              <w:rPr>
                <w:rFonts w:ascii="Montserrat" w:eastAsiaTheme="minorHAnsi" w:hAnsi="Montserrat" w:cs="Arial"/>
                <w:szCs w:val="22"/>
                <w:lang w:eastAsia="en-US"/>
              </w:rPr>
              <w:object w:dxaOrig="1539" w:dyaOrig="997" w14:anchorId="459A9A60">
                <v:shape id="_x0000_i1047" type="#_x0000_t75" style="width:76.5pt;height:49.5pt" o:ole="">
                  <v:imagedata r:id="rId54" o:title=""/>
                </v:shape>
                <o:OLEObject Type="Embed" ProgID="Word.Document.12" ShapeID="_x0000_i1047" DrawAspect="Icon" ObjectID="_1720351009" r:id="rId55">
                  <o:FieldCodes>\s</o:FieldCodes>
                </o:OLEObject>
              </w:object>
            </w:r>
          </w:p>
        </w:tc>
      </w:tr>
      <w:tr w:rsidR="0099031D" w:rsidRPr="0099031D" w14:paraId="0314E366"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6CD3D" w14:textId="77777777" w:rsidR="0099031D" w:rsidRPr="0099031D" w:rsidRDefault="0099031D" w:rsidP="0099031D">
            <w:pPr>
              <w:spacing w:before="30" w:after="30"/>
              <w:jc w:val="center"/>
              <w:rPr>
                <w:rFonts w:ascii="Montserrat" w:hAnsi="Montserrat" w:cs="Arial"/>
                <w:b/>
                <w:szCs w:val="22"/>
                <w:lang w:val="es-ES_tradnl"/>
              </w:rPr>
            </w:pPr>
            <w:r w:rsidRPr="0099031D">
              <w:rPr>
                <w:rFonts w:ascii="Montserrat" w:hAnsi="Montserrat" w:cs="Arial"/>
                <w:b/>
                <w:szCs w:val="22"/>
                <w:lang w:val="es-ES_tradnl"/>
              </w:rPr>
              <w:lastRenderedPageBreak/>
              <w:t>C</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C83AA" w14:textId="77777777" w:rsidR="0099031D" w:rsidRPr="0099031D" w:rsidRDefault="0099031D" w:rsidP="0099031D">
            <w:pPr>
              <w:spacing w:before="30" w:after="30"/>
              <w:rPr>
                <w:rFonts w:ascii="Montserrat" w:hAnsi="Montserrat" w:cs="Arial"/>
                <w:szCs w:val="22"/>
              </w:rPr>
            </w:pPr>
            <w:r w:rsidRPr="0099031D">
              <w:rPr>
                <w:rFonts w:ascii="Montserrat" w:hAnsi="Montserrat" w:cs="Arial"/>
                <w:szCs w:val="22"/>
              </w:rPr>
              <w:t>Modelo de contrato.</w:t>
            </w:r>
          </w:p>
        </w:tc>
        <w:bookmarkStart w:id="25" w:name="_MON_1715783905"/>
        <w:bookmarkEnd w:id="25"/>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BC3D6D0" w14:textId="346EEEED" w:rsidR="0099031D" w:rsidRPr="0099031D" w:rsidRDefault="00902EFE" w:rsidP="0099031D">
            <w:pPr>
              <w:spacing w:before="30" w:after="30"/>
              <w:jc w:val="center"/>
              <w:rPr>
                <w:rFonts w:ascii="Montserrat" w:hAnsi="Montserrat" w:cs="Arial"/>
              </w:rPr>
            </w:pPr>
            <w:r>
              <w:rPr>
                <w:rFonts w:ascii="Montserrat" w:eastAsiaTheme="minorHAnsi" w:hAnsi="Montserrat" w:cs="Arial"/>
                <w:szCs w:val="22"/>
                <w:lang w:eastAsia="en-US"/>
              </w:rPr>
              <w:object w:dxaOrig="1539" w:dyaOrig="997" w14:anchorId="1ED0D18B">
                <v:shape id="_x0000_i1048" type="#_x0000_t75" style="width:77.25pt;height:50.25pt" o:ole="">
                  <v:imagedata r:id="rId56" o:title=""/>
                </v:shape>
                <o:OLEObject Type="Embed" ProgID="Word.Document.12" ShapeID="_x0000_i1048" DrawAspect="Icon" ObjectID="_1720351010" r:id="rId57">
                  <o:FieldCodes>\s</o:FieldCodes>
                </o:OLEObject>
              </w:object>
            </w:r>
          </w:p>
        </w:tc>
      </w:tr>
      <w:tr w:rsidR="0099031D" w:rsidRPr="0099031D" w14:paraId="58FFF9A5"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480DE" w14:textId="77777777" w:rsidR="0099031D" w:rsidRPr="00E5101A" w:rsidRDefault="0099031D" w:rsidP="004C2E51">
            <w:pPr>
              <w:spacing w:before="30" w:after="30"/>
              <w:jc w:val="center"/>
              <w:rPr>
                <w:rFonts w:ascii="Montserrat" w:eastAsiaTheme="minorHAnsi" w:hAnsi="Montserrat" w:cs="Arial"/>
                <w:b/>
                <w:szCs w:val="22"/>
                <w:lang w:val="es-ES_tradnl" w:eastAsia="en-US"/>
              </w:rPr>
            </w:pPr>
            <w:r w:rsidRPr="00E5101A">
              <w:rPr>
                <w:rFonts w:ascii="Montserrat" w:hAnsi="Montserrat" w:cs="Arial"/>
                <w:b/>
                <w:szCs w:val="22"/>
                <w:lang w:val="es-ES_tradnl"/>
              </w:rPr>
              <w:t>C</w:t>
            </w:r>
            <w:r w:rsidR="004C2E51" w:rsidRPr="00E5101A">
              <w:rPr>
                <w:rFonts w:ascii="Montserrat" w:hAnsi="Montserrat" w:cs="Arial"/>
                <w:b/>
                <w:szCs w:val="22"/>
                <w:lang w:val="es-ES_tradnl"/>
              </w:rPr>
              <w:t>.1</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0A30F" w14:textId="77777777" w:rsidR="0099031D" w:rsidRPr="00E5101A" w:rsidRDefault="004C2E51" w:rsidP="004C2E51">
            <w:pPr>
              <w:pBdr>
                <w:top w:val="nil"/>
                <w:left w:val="nil"/>
                <w:bottom w:val="nil"/>
                <w:right w:val="nil"/>
                <w:between w:val="nil"/>
                <w:bar w:val="nil"/>
              </w:pBdr>
              <w:tabs>
                <w:tab w:val="left" w:pos="2268"/>
              </w:tabs>
              <w:suppressAutoHyphens/>
              <w:spacing w:before="30" w:after="30"/>
              <w:rPr>
                <w:rFonts w:ascii="Montserrat" w:hAnsi="Montserrat" w:cs="Arial"/>
                <w:szCs w:val="22"/>
                <w:u w:color="000000"/>
                <w:bdr w:val="none" w:sz="0" w:space="0" w:color="auto" w:frame="1"/>
              </w:rPr>
            </w:pPr>
            <w:r w:rsidRPr="00E5101A">
              <w:rPr>
                <w:rFonts w:ascii="Montserrat" w:hAnsi="Montserrat" w:cs="Arial"/>
                <w:szCs w:val="22"/>
                <w:u w:color="000000"/>
                <w:bdr w:val="none" w:sz="0" w:space="0" w:color="auto" w:frame="1"/>
              </w:rPr>
              <w:t>Fianza de cumplimiento de Contrato.</w:t>
            </w:r>
          </w:p>
        </w:tc>
        <w:bookmarkStart w:id="26" w:name="_MON_1715071394"/>
        <w:bookmarkEnd w:id="26"/>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06C6233" w14:textId="77777777" w:rsidR="0099031D" w:rsidRPr="0099031D" w:rsidRDefault="00E5101A" w:rsidP="0099031D">
            <w:pPr>
              <w:pBdr>
                <w:top w:val="nil"/>
                <w:left w:val="nil"/>
                <w:bottom w:val="nil"/>
                <w:right w:val="nil"/>
                <w:between w:val="nil"/>
                <w:bar w:val="nil"/>
              </w:pBdr>
              <w:tabs>
                <w:tab w:val="left" w:pos="2268"/>
              </w:tabs>
              <w:suppressAutoHyphens/>
              <w:spacing w:before="30" w:after="30"/>
              <w:jc w:val="center"/>
              <w:rPr>
                <w:rFonts w:ascii="Montserrat" w:hAnsi="Montserrat" w:cs="Arial"/>
                <w:u w:color="000000"/>
                <w:bdr w:val="none" w:sz="0" w:space="0" w:color="auto" w:frame="1"/>
              </w:rPr>
            </w:pPr>
            <w:r w:rsidRPr="007E5741">
              <w:rPr>
                <w:rFonts w:ascii="Montserrat" w:eastAsiaTheme="minorHAnsi" w:hAnsi="Montserrat" w:cs="Arial"/>
                <w:szCs w:val="22"/>
                <w:u w:color="000000"/>
                <w:bdr w:val="none" w:sz="0" w:space="0" w:color="auto" w:frame="1"/>
                <w:lang w:eastAsia="en-US"/>
              </w:rPr>
              <w:object w:dxaOrig="1550" w:dyaOrig="991" w14:anchorId="5A90BA15">
                <v:shape id="_x0000_i1049" type="#_x0000_t75" style="width:77.25pt;height:49.5pt" o:ole="">
                  <v:imagedata r:id="rId58" o:title=""/>
                </v:shape>
                <o:OLEObject Type="Embed" ProgID="Word.Document.12" ShapeID="_x0000_i1049" DrawAspect="Icon" ObjectID="_1720351011" r:id="rId59">
                  <o:FieldCodes>\s</o:FieldCodes>
                </o:OLEObject>
              </w:object>
            </w:r>
          </w:p>
        </w:tc>
      </w:tr>
      <w:tr w:rsidR="0099031D" w:rsidRPr="0099031D" w14:paraId="2872616D" w14:textId="77777777" w:rsidTr="004C2E51">
        <w:trPr>
          <w:trHeight w:val="283"/>
        </w:trPr>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914D8" w14:textId="77777777" w:rsidR="0099031D" w:rsidRPr="0099031D" w:rsidRDefault="0099031D" w:rsidP="0099031D">
            <w:pPr>
              <w:spacing w:before="30" w:after="30"/>
              <w:jc w:val="center"/>
              <w:rPr>
                <w:rFonts w:ascii="Montserrat" w:eastAsiaTheme="minorHAnsi" w:hAnsi="Montserrat" w:cs="Arial"/>
                <w:b/>
                <w:szCs w:val="22"/>
                <w:lang w:val="es-ES_tradnl" w:eastAsia="en-US"/>
              </w:rPr>
            </w:pPr>
            <w:r w:rsidRPr="0099031D">
              <w:rPr>
                <w:rFonts w:ascii="Montserrat" w:hAnsi="Montserrat" w:cs="Arial"/>
                <w:b/>
                <w:szCs w:val="22"/>
                <w:lang w:val="es-ES_tradnl"/>
              </w:rPr>
              <w:t>D</w:t>
            </w:r>
          </w:p>
        </w:tc>
        <w:tc>
          <w:tcPr>
            <w:tcW w:w="6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188F9" w14:textId="77777777" w:rsidR="0099031D" w:rsidRPr="0099031D" w:rsidRDefault="0099031D" w:rsidP="0099031D">
            <w:pPr>
              <w:pBdr>
                <w:top w:val="nil"/>
                <w:left w:val="nil"/>
                <w:bottom w:val="nil"/>
                <w:right w:val="nil"/>
                <w:between w:val="nil"/>
                <w:bar w:val="nil"/>
              </w:pBdr>
              <w:tabs>
                <w:tab w:val="left" w:pos="2268"/>
              </w:tabs>
              <w:suppressAutoHyphens/>
              <w:spacing w:before="30" w:after="30"/>
              <w:rPr>
                <w:rFonts w:ascii="Montserrat" w:hAnsi="Montserrat" w:cs="Arial"/>
                <w:szCs w:val="22"/>
                <w:u w:color="000000"/>
                <w:bdr w:val="none" w:sz="0" w:space="0" w:color="auto" w:frame="1"/>
              </w:rPr>
            </w:pPr>
            <w:r w:rsidRPr="0099031D">
              <w:rPr>
                <w:rFonts w:ascii="Montserrat" w:hAnsi="Montserrat" w:cs="Arial"/>
                <w:szCs w:val="22"/>
                <w:u w:color="000000"/>
                <w:bdr w:val="none" w:sz="0" w:space="0" w:color="auto" w:frame="1"/>
              </w:rPr>
              <w:t>Nota Informativa de la OCDE.</w:t>
            </w:r>
          </w:p>
        </w:tc>
        <w:bookmarkStart w:id="27" w:name="_MON_1708277583"/>
        <w:bookmarkEnd w:id="27"/>
        <w:tc>
          <w:tcPr>
            <w:tcW w:w="2375" w:type="dxa"/>
            <w:tcBorders>
              <w:top w:val="single" w:sz="4" w:space="0" w:color="auto"/>
              <w:left w:val="single" w:sz="4" w:space="0" w:color="auto"/>
              <w:bottom w:val="single" w:sz="4" w:space="0" w:color="auto"/>
              <w:right w:val="single" w:sz="4" w:space="0" w:color="auto"/>
            </w:tcBorders>
            <w:shd w:val="clear" w:color="auto" w:fill="FFFFFF" w:themeFill="background1"/>
          </w:tcPr>
          <w:p w14:paraId="5D307E83" w14:textId="77777777" w:rsidR="0099031D" w:rsidRPr="0099031D" w:rsidRDefault="0099031D" w:rsidP="0099031D">
            <w:pPr>
              <w:pBdr>
                <w:top w:val="nil"/>
                <w:left w:val="nil"/>
                <w:bottom w:val="nil"/>
                <w:right w:val="nil"/>
                <w:between w:val="nil"/>
                <w:bar w:val="nil"/>
              </w:pBdr>
              <w:tabs>
                <w:tab w:val="left" w:pos="2268"/>
              </w:tabs>
              <w:suppressAutoHyphens/>
              <w:spacing w:before="30" w:after="30"/>
              <w:jc w:val="center"/>
              <w:rPr>
                <w:rFonts w:ascii="Montserrat" w:hAnsi="Montserrat" w:cs="Arial"/>
                <w:u w:color="000000"/>
                <w:bdr w:val="none" w:sz="0" w:space="0" w:color="auto" w:frame="1"/>
              </w:rPr>
            </w:pPr>
            <w:r w:rsidRPr="0099031D">
              <w:rPr>
                <w:rFonts w:ascii="Montserrat" w:eastAsiaTheme="minorHAnsi" w:hAnsi="Montserrat" w:cs="Arial"/>
                <w:b/>
                <w:bCs/>
                <w:sz w:val="22"/>
                <w:szCs w:val="22"/>
                <w:u w:color="000000"/>
                <w:bdr w:val="none" w:sz="0" w:space="0" w:color="auto" w:frame="1"/>
                <w:lang w:eastAsia="en-US"/>
              </w:rPr>
              <w:object w:dxaOrig="1530" w:dyaOrig="1002" w14:anchorId="017470A7">
                <v:shape id="_x0000_i1050" type="#_x0000_t75" style="width:78pt;height:50.25pt" o:ole="">
                  <v:imagedata r:id="rId60" o:title=""/>
                </v:shape>
                <o:OLEObject Type="Embed" ProgID="Word.Document.12" ShapeID="_x0000_i1050" DrawAspect="Icon" ObjectID="_1720351012" r:id="rId61">
                  <o:FieldCodes>\s</o:FieldCodes>
                </o:OLEObject>
              </w:object>
            </w:r>
          </w:p>
        </w:tc>
      </w:tr>
    </w:tbl>
    <w:p w14:paraId="47105369" w14:textId="77777777" w:rsidR="0099031D" w:rsidRPr="0099031D" w:rsidRDefault="0099031D" w:rsidP="0099031D">
      <w:pPr>
        <w:tabs>
          <w:tab w:val="left" w:pos="9497"/>
        </w:tabs>
        <w:suppressAutoHyphens/>
        <w:spacing w:after="0" w:line="240" w:lineRule="auto"/>
        <w:ind w:right="-426"/>
        <w:jc w:val="both"/>
        <w:rPr>
          <w:rFonts w:ascii="Montserrat" w:eastAsia="Times New Roman" w:hAnsi="Montserrat" w:cs="Arial"/>
          <w:bCs/>
          <w:sz w:val="22"/>
          <w:lang w:eastAsia="ar-SA"/>
        </w:rPr>
      </w:pPr>
    </w:p>
    <w:p w14:paraId="585CC18E" w14:textId="77777777" w:rsidR="003A493D" w:rsidRPr="000D089F" w:rsidRDefault="004856BA" w:rsidP="003A493D">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r w:rsidRPr="000D089F">
        <w:rPr>
          <w:rFonts w:ascii="Montserrat" w:eastAsia="Times New Roman" w:hAnsi="Montserrat" w:cs="Arial"/>
          <w:b/>
          <w:bCs/>
          <w:sz w:val="21"/>
          <w:szCs w:val="21"/>
          <w:lang w:eastAsia="ar-SA"/>
        </w:rPr>
        <w:t>10</w:t>
      </w:r>
      <w:r w:rsidR="003A493D" w:rsidRPr="000D089F">
        <w:rPr>
          <w:rFonts w:ascii="Montserrat" w:eastAsia="Times New Roman" w:hAnsi="Montserrat" w:cs="Arial"/>
          <w:b/>
          <w:bCs/>
          <w:sz w:val="21"/>
          <w:szCs w:val="21"/>
          <w:lang w:eastAsia="ar-SA"/>
        </w:rPr>
        <w:t>. NOTA INFORMATIVA DE LA OCDE</w:t>
      </w:r>
    </w:p>
    <w:p w14:paraId="797A3954" w14:textId="77777777" w:rsidR="00CF0687" w:rsidRPr="000D089F" w:rsidRDefault="00CF0687" w:rsidP="003A493D">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p>
    <w:p w14:paraId="60F63610" w14:textId="77777777" w:rsidR="00357A84" w:rsidRPr="000D089F" w:rsidRDefault="003A493D" w:rsidP="00357A84">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r w:rsidRPr="000D089F">
        <w:rPr>
          <w:rFonts w:ascii="Montserrat" w:eastAsia="Times New Roman" w:hAnsi="Montserrat" w:cs="Arial"/>
          <w:bCs/>
          <w:sz w:val="21"/>
          <w:szCs w:val="21"/>
          <w:lang w:eastAsia="ar-SA"/>
        </w:rPr>
        <w:t>Se hace del conocimiento de los licitantes, la “Nota informativa para participantes de países miembros de la Organización para la Cooperación y el Desarrollo Económico (OCDE)”, misma que se describe en el</w:t>
      </w:r>
      <w:r w:rsidR="00D71F08" w:rsidRPr="000D089F">
        <w:rPr>
          <w:rFonts w:ascii="Montserrat" w:eastAsia="Times New Roman" w:hAnsi="Montserrat" w:cs="Arial"/>
          <w:b/>
          <w:bCs/>
          <w:sz w:val="21"/>
          <w:szCs w:val="21"/>
          <w:lang w:eastAsia="ar-SA"/>
        </w:rPr>
        <w:t xml:space="preserve"> </w:t>
      </w:r>
      <w:r w:rsidR="00357A84" w:rsidRPr="000D089F">
        <w:rPr>
          <w:rFonts w:ascii="Montserrat" w:eastAsia="Times New Roman" w:hAnsi="Montserrat" w:cs="Arial"/>
          <w:b/>
          <w:bCs/>
          <w:sz w:val="21"/>
          <w:szCs w:val="21"/>
          <w:lang w:eastAsia="ar-SA"/>
        </w:rPr>
        <w:t>Anexo D.</w:t>
      </w:r>
      <w:r w:rsidR="00357A84" w:rsidRPr="000D089F">
        <w:rPr>
          <w:rFonts w:ascii="Montserrat" w:eastAsia="Times New Roman" w:hAnsi="Montserrat" w:cs="Arial"/>
          <w:bCs/>
          <w:sz w:val="21"/>
          <w:szCs w:val="21"/>
          <w:lang w:eastAsia="ar-SA"/>
        </w:rPr>
        <w:t xml:space="preserve"> </w:t>
      </w:r>
      <w:r w:rsidR="00357A84" w:rsidRPr="000D089F">
        <w:rPr>
          <w:rFonts w:ascii="Montserrat" w:eastAsia="Times New Roman" w:hAnsi="Montserrat" w:cs="Arial"/>
          <w:bCs/>
          <w:sz w:val="21"/>
          <w:szCs w:val="21"/>
          <w:u w:val="single"/>
          <w:lang w:eastAsia="ar-SA"/>
        </w:rPr>
        <w:t>Nota informativa de la OCDE</w:t>
      </w:r>
      <w:r w:rsidR="00357A84" w:rsidRPr="000D089F">
        <w:rPr>
          <w:rFonts w:ascii="Montserrat" w:eastAsia="Times New Roman" w:hAnsi="Montserrat" w:cs="Arial"/>
          <w:bCs/>
          <w:sz w:val="21"/>
          <w:szCs w:val="21"/>
          <w:lang w:eastAsia="ar-SA"/>
        </w:rPr>
        <w:t xml:space="preserve"> de la presente convocatoria.</w:t>
      </w:r>
    </w:p>
    <w:p w14:paraId="6084E90A" w14:textId="77777777" w:rsidR="008B5361" w:rsidRPr="000D089F" w:rsidRDefault="008B5361" w:rsidP="00357A84">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p>
    <w:p w14:paraId="65ED0DAE" w14:textId="77777777" w:rsidR="008B5361" w:rsidRPr="000D089F" w:rsidRDefault="008B5361" w:rsidP="00D71F08">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p>
    <w:p w14:paraId="5232BF60" w14:textId="77777777" w:rsidR="00D66146" w:rsidRPr="000D089F" w:rsidRDefault="004856BA" w:rsidP="00D71F08">
      <w:pPr>
        <w:tabs>
          <w:tab w:val="left" w:pos="9497"/>
        </w:tabs>
        <w:suppressAutoHyphens/>
        <w:spacing w:after="0" w:line="240" w:lineRule="auto"/>
        <w:ind w:left="-426" w:right="-426"/>
        <w:jc w:val="both"/>
        <w:rPr>
          <w:rFonts w:ascii="Montserrat" w:eastAsia="Times New Roman" w:hAnsi="Montserrat" w:cs="Arial"/>
          <w:b/>
          <w:bCs/>
          <w:sz w:val="21"/>
          <w:szCs w:val="21"/>
          <w:lang w:eastAsia="ar-SA"/>
        </w:rPr>
      </w:pPr>
      <w:r w:rsidRPr="000D089F">
        <w:rPr>
          <w:rFonts w:ascii="Montserrat" w:eastAsia="Times New Roman" w:hAnsi="Montserrat" w:cs="Arial"/>
          <w:b/>
          <w:bCs/>
          <w:sz w:val="21"/>
          <w:szCs w:val="21"/>
          <w:lang w:eastAsia="ar-SA"/>
        </w:rPr>
        <w:t>11</w:t>
      </w:r>
      <w:r w:rsidR="00357A84" w:rsidRPr="000D089F">
        <w:rPr>
          <w:rFonts w:ascii="Montserrat" w:eastAsia="Times New Roman" w:hAnsi="Montserrat" w:cs="Arial"/>
          <w:b/>
          <w:bCs/>
          <w:sz w:val="21"/>
          <w:szCs w:val="21"/>
          <w:lang w:eastAsia="ar-SA"/>
        </w:rPr>
        <w:t xml:space="preserve">. </w:t>
      </w:r>
      <w:r w:rsidR="00C56827" w:rsidRPr="000D089F">
        <w:rPr>
          <w:rFonts w:ascii="Montserrat" w:eastAsia="Times New Roman" w:hAnsi="Montserrat" w:cs="Arial"/>
          <w:b/>
          <w:bCs/>
          <w:sz w:val="21"/>
          <w:szCs w:val="21"/>
          <w:lang w:eastAsia="ar-SA"/>
        </w:rPr>
        <w:t>PROTOCOLO DE ACTUACIÓN.</w:t>
      </w:r>
    </w:p>
    <w:p w14:paraId="7FE4A6AE" w14:textId="77777777" w:rsidR="00D71F08" w:rsidRPr="000D089F" w:rsidRDefault="00D71F08" w:rsidP="00D71F08">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p>
    <w:p w14:paraId="01DB5521" w14:textId="77777777" w:rsidR="00D71F08" w:rsidRPr="000D089F" w:rsidRDefault="00D71F08" w:rsidP="00E05683">
      <w:pPr>
        <w:tabs>
          <w:tab w:val="left" w:pos="9497"/>
        </w:tabs>
        <w:suppressAutoHyphens/>
        <w:spacing w:after="0" w:line="240" w:lineRule="auto"/>
        <w:ind w:left="-426" w:right="-426"/>
        <w:jc w:val="both"/>
        <w:rPr>
          <w:rFonts w:ascii="Montserrat" w:eastAsia="Times New Roman" w:hAnsi="Montserrat" w:cs="Arial"/>
          <w:bCs/>
          <w:sz w:val="21"/>
          <w:szCs w:val="21"/>
          <w:lang w:eastAsia="ar-SA"/>
        </w:rPr>
      </w:pPr>
      <w:r w:rsidRPr="000D089F">
        <w:rPr>
          <w:rFonts w:ascii="Montserrat" w:eastAsia="Times New Roman" w:hAnsi="Montserrat" w:cs="Arial"/>
          <w:bCs/>
          <w:sz w:val="21"/>
          <w:szCs w:val="21"/>
          <w:lang w:eastAsia="ar-SA"/>
        </w:rPr>
        <w:t xml:space="preserve">Para el contacto de los servidores públicos con los particulares se observará el “Protocolo de actuación en materia de contrataciones públicas, otorgamiento y prórroga de licencias, permisos, autorizaciones y concesiones”, contenido en el Acuerdo por el que se expidió el mismo, publicado en el DOF el 20 de agosto de 2015, modificado mediante similares que se difundieron en el mismo medio el 19 de febrero de 2016 y el 28 de febrero de 2017, el cual puede ser consultado en el portal de la Secretaría de la Función Pública, en la Ventanilla Única Nacional (gob.mx) a través de la liga </w:t>
      </w:r>
      <w:hyperlink r:id="rId62" w:history="1">
        <w:r w:rsidRPr="000D089F">
          <w:rPr>
            <w:rStyle w:val="Hipervnculo"/>
            <w:rFonts w:ascii="Montserrat" w:eastAsia="Times New Roman" w:hAnsi="Montserrat" w:cs="Arial"/>
            <w:bCs/>
            <w:sz w:val="21"/>
            <w:szCs w:val="21"/>
            <w:lang w:eastAsia="ar-SA"/>
          </w:rPr>
          <w:t>www.gob.mx/sfp</w:t>
        </w:r>
      </w:hyperlink>
      <w:r w:rsidRPr="000D089F">
        <w:rPr>
          <w:rFonts w:ascii="Montserrat" w:eastAsia="Times New Roman" w:hAnsi="Montserrat" w:cs="Arial"/>
          <w:bCs/>
          <w:sz w:val="21"/>
          <w:szCs w:val="21"/>
          <w:lang w:eastAsia="ar-SA"/>
        </w:rPr>
        <w:t>.</w:t>
      </w:r>
    </w:p>
    <w:p w14:paraId="565D8677" w14:textId="77777777" w:rsidR="00D96D03" w:rsidRDefault="00D96D03" w:rsidP="00E05683">
      <w:pPr>
        <w:tabs>
          <w:tab w:val="left" w:pos="9497"/>
        </w:tabs>
        <w:suppressAutoHyphens/>
        <w:spacing w:after="0" w:line="240" w:lineRule="auto"/>
        <w:ind w:left="-426" w:right="-426"/>
        <w:jc w:val="both"/>
        <w:rPr>
          <w:rFonts w:ascii="Montserrat" w:eastAsia="Times New Roman" w:hAnsi="Montserrat" w:cs="Arial"/>
          <w:bCs/>
          <w:sz w:val="22"/>
          <w:lang w:eastAsia="ar-SA"/>
        </w:rPr>
      </w:pPr>
    </w:p>
    <w:p w14:paraId="5CFC54E7" w14:textId="77777777" w:rsidR="00D96D03" w:rsidRDefault="00D96D03" w:rsidP="00E05683">
      <w:pPr>
        <w:tabs>
          <w:tab w:val="left" w:pos="9497"/>
        </w:tabs>
        <w:suppressAutoHyphens/>
        <w:spacing w:after="0" w:line="240" w:lineRule="auto"/>
        <w:ind w:left="-426" w:right="-426"/>
        <w:jc w:val="both"/>
        <w:rPr>
          <w:rFonts w:ascii="Montserrat" w:eastAsia="Times New Roman" w:hAnsi="Montserrat" w:cs="Arial"/>
          <w:bCs/>
          <w:sz w:val="22"/>
          <w:lang w:eastAsia="ar-SA"/>
        </w:rPr>
      </w:pPr>
    </w:p>
    <w:p w14:paraId="5752124F" w14:textId="77777777" w:rsidR="000D089F" w:rsidRDefault="000D089F" w:rsidP="00E05683">
      <w:pPr>
        <w:tabs>
          <w:tab w:val="left" w:pos="9497"/>
        </w:tabs>
        <w:suppressAutoHyphens/>
        <w:spacing w:after="0" w:line="240" w:lineRule="auto"/>
        <w:ind w:left="-426" w:right="-426"/>
        <w:jc w:val="both"/>
        <w:rPr>
          <w:rFonts w:ascii="Montserrat" w:eastAsia="Times New Roman" w:hAnsi="Montserrat" w:cs="Arial"/>
          <w:bCs/>
          <w:sz w:val="22"/>
          <w:lang w:eastAsia="ar-SA"/>
        </w:rPr>
      </w:pPr>
    </w:p>
    <w:p w14:paraId="02954C3A" w14:textId="77777777" w:rsidR="000D089F" w:rsidRDefault="000D089F" w:rsidP="00E05683">
      <w:pPr>
        <w:tabs>
          <w:tab w:val="left" w:pos="9497"/>
        </w:tabs>
        <w:suppressAutoHyphens/>
        <w:spacing w:after="0" w:line="240" w:lineRule="auto"/>
        <w:ind w:left="-426" w:right="-426"/>
        <w:jc w:val="both"/>
        <w:rPr>
          <w:rFonts w:ascii="Montserrat" w:eastAsia="Times New Roman" w:hAnsi="Montserrat" w:cs="Arial"/>
          <w:bCs/>
          <w:sz w:val="22"/>
          <w:lang w:eastAsia="ar-SA"/>
        </w:rPr>
      </w:pPr>
    </w:p>
    <w:p w14:paraId="3499F349" w14:textId="77777777" w:rsidR="00CF0687" w:rsidRDefault="00340ED0" w:rsidP="00654060">
      <w:pPr>
        <w:spacing w:after="0" w:line="240" w:lineRule="auto"/>
        <w:jc w:val="center"/>
        <w:rPr>
          <w:rFonts w:ascii="Montserrat" w:hAnsi="Montserrat" w:cs="Arial"/>
          <w:b/>
          <w:bCs/>
          <w:kern w:val="1"/>
          <w:sz w:val="22"/>
          <w:lang w:val="es-ES_tradnl" w:eastAsia="ar-SA"/>
        </w:rPr>
      </w:pPr>
      <w:r w:rsidRPr="00340ED0">
        <w:rPr>
          <w:rFonts w:ascii="Montserrat" w:hAnsi="Montserrat" w:cs="Arial"/>
          <w:b/>
          <w:bCs/>
          <w:kern w:val="1"/>
          <w:sz w:val="22"/>
          <w:lang w:val="es-ES_tradnl" w:eastAsia="ar-SA"/>
        </w:rPr>
        <w:t>ATENTAMENTE</w:t>
      </w:r>
    </w:p>
    <w:p w14:paraId="1117036D" w14:textId="77777777" w:rsidR="00CF0687" w:rsidRPr="00340ED0" w:rsidRDefault="00CF0687" w:rsidP="00340ED0">
      <w:pPr>
        <w:spacing w:after="0" w:line="240" w:lineRule="auto"/>
        <w:rPr>
          <w:rFonts w:ascii="Montserrat" w:hAnsi="Montserrat" w:cs="Arial"/>
          <w:b/>
          <w:bCs/>
          <w:kern w:val="1"/>
          <w:sz w:val="22"/>
          <w:lang w:val="es-ES_tradnl" w:eastAsia="ar-SA"/>
        </w:rPr>
      </w:pPr>
    </w:p>
    <w:p w14:paraId="3AEB3727" w14:textId="77777777" w:rsidR="00340ED0" w:rsidRPr="00340ED0" w:rsidRDefault="00340ED0" w:rsidP="00340ED0">
      <w:pPr>
        <w:spacing w:after="0" w:line="240" w:lineRule="auto"/>
        <w:rPr>
          <w:rFonts w:ascii="Montserrat" w:hAnsi="Montserrat" w:cs="Arial"/>
          <w:b/>
          <w:bCs/>
          <w:kern w:val="1"/>
          <w:sz w:val="22"/>
          <w:lang w:val="es-ES_tradnl" w:eastAsia="ar-SA"/>
        </w:rPr>
      </w:pPr>
    </w:p>
    <w:p w14:paraId="6CAFA2BD" w14:textId="77777777" w:rsidR="00340ED0" w:rsidRPr="00340ED0" w:rsidRDefault="001B3313" w:rsidP="00340ED0">
      <w:pPr>
        <w:spacing w:after="0" w:line="240" w:lineRule="auto"/>
        <w:jc w:val="center"/>
        <w:rPr>
          <w:rFonts w:ascii="Montserrat" w:hAnsi="Montserrat" w:cs="Arial"/>
          <w:b/>
          <w:bCs/>
          <w:kern w:val="1"/>
          <w:sz w:val="22"/>
          <w:lang w:val="es-ES_tradnl" w:eastAsia="ar-SA"/>
        </w:rPr>
      </w:pPr>
      <w:r>
        <w:rPr>
          <w:rFonts w:ascii="Montserrat" w:hAnsi="Montserrat" w:cs="Arial"/>
          <w:b/>
          <w:bCs/>
          <w:kern w:val="1"/>
          <w:sz w:val="22"/>
          <w:lang w:val="es-ES_tradnl" w:eastAsia="ar-SA"/>
        </w:rPr>
        <w:t>Lic. Antonio Raúl Gutiérrez García</w:t>
      </w:r>
    </w:p>
    <w:p w14:paraId="2903291E" w14:textId="77777777" w:rsidR="00340ED0" w:rsidRPr="00DC2771" w:rsidRDefault="001B3313" w:rsidP="00340ED0">
      <w:pPr>
        <w:spacing w:after="0" w:line="240" w:lineRule="auto"/>
        <w:jc w:val="center"/>
        <w:rPr>
          <w:rFonts w:ascii="Montserrat" w:hAnsi="Montserrat" w:cs="Arial"/>
          <w:bCs/>
          <w:kern w:val="1"/>
          <w:sz w:val="22"/>
          <w:lang w:val="es-ES_tradnl" w:eastAsia="ar-SA"/>
        </w:rPr>
      </w:pPr>
      <w:r>
        <w:rPr>
          <w:rFonts w:ascii="Montserrat" w:hAnsi="Montserrat" w:cs="Arial"/>
          <w:bCs/>
          <w:kern w:val="1"/>
          <w:sz w:val="22"/>
          <w:lang w:val="es-ES_tradnl" w:eastAsia="ar-SA"/>
        </w:rPr>
        <w:t>Titular d</w:t>
      </w:r>
      <w:r w:rsidRPr="00DC2771">
        <w:rPr>
          <w:rFonts w:ascii="Montserrat" w:hAnsi="Montserrat" w:cs="Arial"/>
          <w:bCs/>
          <w:kern w:val="1"/>
          <w:sz w:val="22"/>
          <w:lang w:val="es-ES_tradnl" w:eastAsia="ar-SA"/>
        </w:rPr>
        <w:t xml:space="preserve">e </w:t>
      </w:r>
      <w:r>
        <w:rPr>
          <w:rFonts w:ascii="Montserrat" w:hAnsi="Montserrat" w:cs="Arial"/>
          <w:bCs/>
          <w:kern w:val="1"/>
          <w:sz w:val="22"/>
          <w:lang w:val="es-ES_tradnl" w:eastAsia="ar-SA"/>
        </w:rPr>
        <w:t>l</w:t>
      </w:r>
      <w:r w:rsidRPr="00DC2771">
        <w:rPr>
          <w:rFonts w:ascii="Montserrat" w:hAnsi="Montserrat" w:cs="Arial"/>
          <w:bCs/>
          <w:kern w:val="1"/>
          <w:sz w:val="22"/>
          <w:lang w:val="es-ES_tradnl" w:eastAsia="ar-SA"/>
        </w:rPr>
        <w:t xml:space="preserve">a División </w:t>
      </w:r>
      <w:r>
        <w:rPr>
          <w:rFonts w:ascii="Montserrat" w:hAnsi="Montserrat" w:cs="Arial"/>
          <w:bCs/>
          <w:kern w:val="1"/>
          <w:sz w:val="22"/>
          <w:lang w:val="es-ES_tradnl" w:eastAsia="ar-SA"/>
        </w:rPr>
        <w:t>de Equipo y</w:t>
      </w:r>
    </w:p>
    <w:p w14:paraId="794D327F" w14:textId="77777777" w:rsidR="00340ED0" w:rsidRPr="00DC2771" w:rsidRDefault="001B3313" w:rsidP="00340ED0">
      <w:pPr>
        <w:spacing w:after="0" w:line="240" w:lineRule="auto"/>
        <w:jc w:val="center"/>
        <w:rPr>
          <w:rFonts w:ascii="Montserrat" w:hAnsi="Montserrat" w:cs="Arial"/>
          <w:bCs/>
          <w:kern w:val="1"/>
          <w:sz w:val="22"/>
          <w:lang w:val="es-ES_tradnl" w:eastAsia="ar-SA"/>
        </w:rPr>
      </w:pPr>
      <w:r w:rsidRPr="00DC2771">
        <w:rPr>
          <w:rFonts w:ascii="Montserrat" w:hAnsi="Montserrat" w:cs="Arial"/>
          <w:bCs/>
          <w:kern w:val="1"/>
          <w:sz w:val="22"/>
          <w:lang w:val="es-ES_tradnl" w:eastAsia="ar-SA"/>
        </w:rPr>
        <w:t xml:space="preserve">Mobiliario Administrativo </w:t>
      </w:r>
      <w:r>
        <w:rPr>
          <w:rFonts w:ascii="Montserrat" w:hAnsi="Montserrat" w:cs="Arial"/>
          <w:bCs/>
          <w:kern w:val="1"/>
          <w:sz w:val="22"/>
          <w:lang w:val="es-ES_tradnl" w:eastAsia="ar-SA"/>
        </w:rPr>
        <w:t>y</w:t>
      </w:r>
      <w:r w:rsidRPr="00DC2771">
        <w:rPr>
          <w:rFonts w:ascii="Montserrat" w:hAnsi="Montserrat" w:cs="Arial"/>
          <w:bCs/>
          <w:kern w:val="1"/>
          <w:sz w:val="22"/>
          <w:lang w:val="es-ES_tradnl" w:eastAsia="ar-SA"/>
        </w:rPr>
        <w:t xml:space="preserve"> </w:t>
      </w:r>
      <w:r>
        <w:rPr>
          <w:rFonts w:ascii="Montserrat" w:hAnsi="Montserrat" w:cs="Arial"/>
          <w:bCs/>
          <w:kern w:val="1"/>
          <w:sz w:val="22"/>
          <w:lang w:val="es-ES_tradnl" w:eastAsia="ar-SA"/>
        </w:rPr>
        <w:t>d</w:t>
      </w:r>
      <w:r w:rsidRPr="00DC2771">
        <w:rPr>
          <w:rFonts w:ascii="Montserrat" w:hAnsi="Montserrat" w:cs="Arial"/>
          <w:bCs/>
          <w:kern w:val="1"/>
          <w:sz w:val="22"/>
          <w:lang w:val="es-ES_tradnl" w:eastAsia="ar-SA"/>
        </w:rPr>
        <w:t>e Transporte</w:t>
      </w:r>
      <w:r w:rsidR="00654060">
        <w:rPr>
          <w:rFonts w:ascii="Montserrat" w:hAnsi="Montserrat" w:cs="Arial"/>
          <w:bCs/>
          <w:kern w:val="1"/>
          <w:sz w:val="22"/>
          <w:lang w:val="es-ES_tradnl" w:eastAsia="ar-SA"/>
        </w:rPr>
        <w:t>.</w:t>
      </w:r>
    </w:p>
    <w:sectPr w:rsidR="00340ED0" w:rsidRPr="00DC2771" w:rsidSect="008C2573">
      <w:headerReference w:type="even" r:id="rId63"/>
      <w:headerReference w:type="default" r:id="rId64"/>
      <w:footerReference w:type="default" r:id="rId65"/>
      <w:headerReference w:type="first" r:id="rId66"/>
      <w:pgSz w:w="12240" w:h="15840"/>
      <w:pgMar w:top="864" w:right="1183" w:bottom="993" w:left="851" w:header="284" w:footer="1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9B73D" w14:textId="77777777" w:rsidR="00C34DCF" w:rsidRDefault="00C34DCF" w:rsidP="00061585">
      <w:pPr>
        <w:spacing w:after="0" w:line="240" w:lineRule="auto"/>
      </w:pPr>
      <w:r>
        <w:separator/>
      </w:r>
    </w:p>
  </w:endnote>
  <w:endnote w:type="continuationSeparator" w:id="0">
    <w:p w14:paraId="7DDC70A0" w14:textId="77777777" w:rsidR="00C34DCF" w:rsidRDefault="00C34DCF" w:rsidP="0006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Montserrat Medium">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FD0" w14:textId="77777777" w:rsidR="009406EC" w:rsidRDefault="009406EC" w:rsidP="009A4F1B">
    <w:pPr>
      <w:tabs>
        <w:tab w:val="left" w:pos="3840"/>
        <w:tab w:val="center" w:pos="4419"/>
        <w:tab w:val="center" w:pos="5032"/>
        <w:tab w:val="left" w:pos="7523"/>
        <w:tab w:val="right" w:pos="8838"/>
        <w:tab w:val="right" w:pos="8931"/>
        <w:tab w:val="left" w:pos="9166"/>
        <w:tab w:val="right" w:pos="9497"/>
      </w:tabs>
      <w:suppressAutoHyphens/>
      <w:spacing w:after="0" w:line="240" w:lineRule="auto"/>
      <w:rPr>
        <w:rFonts w:eastAsia="Times New Roman" w:cs="Arial"/>
        <w:sz w:val="18"/>
        <w:szCs w:val="18"/>
        <w:lang w:val="es-ES" w:eastAsia="ar-SA"/>
      </w:rPr>
    </w:pPr>
    <w:r>
      <w:rPr>
        <w:rFonts w:ascii="Times New Roman" w:eastAsia="Times New Roman" w:hAnsi="Times New Roman" w:cs="Times New Roman"/>
        <w:sz w:val="24"/>
        <w:szCs w:val="20"/>
        <w:lang w:val="es-ES" w:eastAsia="ar-SA"/>
      </w:rPr>
      <w:tab/>
    </w:r>
    <w:r>
      <w:rPr>
        <w:rFonts w:ascii="Times New Roman" w:eastAsia="Times New Roman" w:hAnsi="Times New Roman" w:cs="Times New Roman"/>
        <w:sz w:val="24"/>
        <w:szCs w:val="20"/>
        <w:lang w:val="es-ES" w:eastAsia="ar-SA"/>
      </w:rPr>
      <w:tab/>
    </w:r>
    <w:r>
      <w:rPr>
        <w:rFonts w:ascii="Times New Roman" w:eastAsia="Times New Roman" w:hAnsi="Times New Roman" w:cs="Times New Roman"/>
        <w:sz w:val="24"/>
        <w:szCs w:val="20"/>
        <w:lang w:val="es-ES" w:eastAsia="ar-SA"/>
      </w:rPr>
      <w:tab/>
    </w:r>
    <w:sdt>
      <w:sdtPr>
        <w:rPr>
          <w:rFonts w:ascii="Times New Roman" w:eastAsia="Times New Roman" w:hAnsi="Times New Roman" w:cs="Times New Roman"/>
          <w:sz w:val="24"/>
          <w:szCs w:val="20"/>
          <w:lang w:val="es-ES" w:eastAsia="ar-SA"/>
        </w:rPr>
        <w:id w:val="1194111007"/>
        <w:docPartObj>
          <w:docPartGallery w:val="Page Numbers (Top of Page)"/>
          <w:docPartUnique/>
        </w:docPartObj>
      </w:sdtPr>
      <w:sdtEndPr>
        <w:rPr>
          <w:rFonts w:ascii="Arial" w:hAnsi="Arial" w:cs="Arial"/>
          <w:sz w:val="18"/>
          <w:szCs w:val="18"/>
        </w:rPr>
      </w:sdtEndPr>
      <w:sdtContent>
        <w:r w:rsidRPr="00AE7A1D">
          <w:rPr>
            <w:rFonts w:eastAsia="Times New Roman" w:cs="Arial"/>
            <w:sz w:val="18"/>
            <w:szCs w:val="18"/>
            <w:lang w:val="es-ES" w:eastAsia="ar-SA"/>
          </w:rPr>
          <w:t xml:space="preserve">Página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PAGE</w:instrText>
        </w:r>
        <w:r w:rsidRPr="00AE7A1D">
          <w:rPr>
            <w:rFonts w:eastAsia="Times New Roman" w:cs="Arial"/>
            <w:b/>
            <w:bCs/>
            <w:sz w:val="18"/>
            <w:szCs w:val="18"/>
            <w:lang w:val="es-ES" w:eastAsia="ar-SA"/>
          </w:rPr>
          <w:fldChar w:fldCharType="separate"/>
        </w:r>
        <w:r>
          <w:rPr>
            <w:rFonts w:eastAsia="Times New Roman" w:cs="Arial"/>
            <w:b/>
            <w:bCs/>
            <w:sz w:val="18"/>
            <w:szCs w:val="18"/>
            <w:lang w:val="es-ES" w:eastAsia="ar-SA"/>
          </w:rPr>
          <w:t>8</w:t>
        </w:r>
        <w:r w:rsidRPr="00AE7A1D">
          <w:rPr>
            <w:rFonts w:eastAsia="Times New Roman" w:cs="Arial"/>
            <w:b/>
            <w:bCs/>
            <w:sz w:val="18"/>
            <w:szCs w:val="18"/>
            <w:lang w:val="es-ES" w:eastAsia="ar-SA"/>
          </w:rPr>
          <w:fldChar w:fldCharType="end"/>
        </w:r>
        <w:r w:rsidRPr="00AE7A1D">
          <w:rPr>
            <w:rFonts w:eastAsia="Times New Roman" w:cs="Arial"/>
            <w:sz w:val="18"/>
            <w:szCs w:val="18"/>
            <w:lang w:val="es-ES" w:eastAsia="ar-SA"/>
          </w:rPr>
          <w:t xml:space="preserve"> de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NUMPAGES</w:instrText>
        </w:r>
        <w:r w:rsidRPr="00AE7A1D">
          <w:rPr>
            <w:rFonts w:eastAsia="Times New Roman" w:cs="Arial"/>
            <w:b/>
            <w:bCs/>
            <w:sz w:val="18"/>
            <w:szCs w:val="18"/>
            <w:lang w:val="es-ES" w:eastAsia="ar-SA"/>
          </w:rPr>
          <w:fldChar w:fldCharType="separate"/>
        </w:r>
        <w:r>
          <w:rPr>
            <w:rFonts w:eastAsia="Times New Roman" w:cs="Arial"/>
            <w:b/>
            <w:bCs/>
            <w:sz w:val="18"/>
            <w:szCs w:val="18"/>
            <w:lang w:val="es-ES" w:eastAsia="ar-SA"/>
          </w:rPr>
          <w:t>27</w:t>
        </w:r>
        <w:r w:rsidRPr="00AE7A1D">
          <w:rPr>
            <w:rFonts w:eastAsia="Times New Roman" w:cs="Arial"/>
            <w:b/>
            <w:bCs/>
            <w:sz w:val="18"/>
            <w:szCs w:val="18"/>
            <w:lang w:val="es-ES" w:eastAsia="ar-SA"/>
          </w:rPr>
          <w:fldChar w:fldCharType="end"/>
        </w:r>
      </w:sdtContent>
    </w:sdt>
    <w:r>
      <w:rPr>
        <w:rFonts w:eastAsia="Times New Roman" w:cs="Arial"/>
        <w:sz w:val="18"/>
        <w:szCs w:val="18"/>
        <w:lang w:val="es-ES" w:eastAsia="ar-SA"/>
      </w:rPr>
      <w:tab/>
    </w:r>
    <w:r>
      <w:rPr>
        <w:rFonts w:eastAsia="Times New Roman" w:cs="Arial"/>
        <w:sz w:val="18"/>
        <w:szCs w:val="18"/>
        <w:lang w:val="es-ES" w:eastAsia="ar-SA"/>
      </w:rPr>
      <w:tab/>
    </w:r>
    <w:r>
      <w:rPr>
        <w:rFonts w:eastAsia="Times New Roman" w:cs="Arial"/>
        <w:sz w:val="18"/>
        <w:szCs w:val="18"/>
        <w:lang w:val="es-ES" w:eastAsia="ar-SA"/>
      </w:rPr>
      <w:tab/>
    </w:r>
    <w:r>
      <w:rPr>
        <w:rFonts w:eastAsia="Times New Roman" w:cs="Arial"/>
        <w:sz w:val="18"/>
        <w:szCs w:val="18"/>
        <w:lang w:val="es-ES" w:eastAsia="ar-SA"/>
      </w:rPr>
      <w:tab/>
    </w:r>
  </w:p>
  <w:p w14:paraId="76E093FC" w14:textId="77777777" w:rsidR="009406EC" w:rsidRPr="00AE7A1D" w:rsidRDefault="009406EC" w:rsidP="00B25646">
    <w:pPr>
      <w:tabs>
        <w:tab w:val="left" w:pos="3840"/>
        <w:tab w:val="center" w:pos="4419"/>
        <w:tab w:val="left" w:pos="7523"/>
        <w:tab w:val="right" w:pos="8838"/>
        <w:tab w:val="right" w:pos="8931"/>
        <w:tab w:val="right" w:pos="9497"/>
      </w:tabs>
      <w:suppressAutoHyphens/>
      <w:spacing w:after="0" w:line="240" w:lineRule="auto"/>
      <w:jc w:val="center"/>
      <w:rPr>
        <w:rFonts w:eastAsia="Times New Roman" w:cs="Arial"/>
        <w:sz w:val="18"/>
        <w:szCs w:val="18"/>
        <w:lang w:val="es-ES" w:eastAsia="ar-SA"/>
      </w:rPr>
    </w:pPr>
    <w:r>
      <w:rPr>
        <w:lang w:eastAsia="es-MX"/>
      </w:rPr>
      <w:drawing>
        <wp:anchor distT="0" distB="0" distL="114300" distR="114300" simplePos="0" relativeHeight="251667456" behindDoc="0" locked="0" layoutInCell="1" allowOverlap="1" wp14:anchorId="216B4354" wp14:editId="2B02C1D0">
          <wp:simplePos x="0" y="0"/>
          <wp:positionH relativeFrom="column">
            <wp:posOffset>-900430</wp:posOffset>
          </wp:positionH>
          <wp:positionV relativeFrom="paragraph">
            <wp:posOffset>160655</wp:posOffset>
          </wp:positionV>
          <wp:extent cx="7746365" cy="702945"/>
          <wp:effectExtent l="0" t="0" r="6985"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365" cy="7029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33EA8" w14:textId="77777777" w:rsidR="00C34DCF" w:rsidRDefault="00C34DCF" w:rsidP="00061585">
      <w:pPr>
        <w:spacing w:after="0" w:line="240" w:lineRule="auto"/>
      </w:pPr>
      <w:r>
        <w:separator/>
      </w:r>
    </w:p>
  </w:footnote>
  <w:footnote w:type="continuationSeparator" w:id="0">
    <w:p w14:paraId="720BEB0C" w14:textId="77777777" w:rsidR="00C34DCF" w:rsidRDefault="00C34DCF" w:rsidP="00061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4DAC" w14:textId="77777777" w:rsidR="009406EC" w:rsidRDefault="00C34DCF">
    <w:pPr>
      <w:pStyle w:val="Encabezado"/>
    </w:pPr>
    <w:r>
      <w:pict w14:anchorId="7DB14B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0198" o:spid="_x0000_s1028" type="#_x0000_t136" style="position:absolute;margin-left:0;margin-top:0;width:590.7pt;height:78.75pt;rotation:315;z-index:-251655168;mso-position-horizontal:center;mso-position-horizontal-relative:margin;mso-position-vertical:center;mso-position-vertical-relative:margin" o:allowincell="f" fillcolor="silver" stroked="f">
          <v:fill opacity=".5"/>
          <v:textpath style="font-family:&quot;Arial&quot;;font-size:1pt" string="CONVOCATOR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108" w:type="dxa"/>
      <w:tblLayout w:type="fixed"/>
      <w:tblLook w:val="04A0" w:firstRow="1" w:lastRow="0" w:firstColumn="1" w:lastColumn="0" w:noHBand="0" w:noVBand="1"/>
    </w:tblPr>
    <w:tblGrid>
      <w:gridCol w:w="5954"/>
      <w:gridCol w:w="4111"/>
    </w:tblGrid>
    <w:tr w:rsidR="009406EC" w14:paraId="13823FB3" w14:textId="77777777" w:rsidTr="008E1B68">
      <w:tc>
        <w:tcPr>
          <w:tcW w:w="5954" w:type="dxa"/>
        </w:tcPr>
        <w:p w14:paraId="6474427A" w14:textId="77777777" w:rsidR="009406EC" w:rsidRDefault="00C34DCF" w:rsidP="00790073">
          <w:pPr>
            <w:tabs>
              <w:tab w:val="center" w:pos="4419"/>
              <w:tab w:val="right" w:pos="8838"/>
            </w:tabs>
            <w:suppressAutoHyphens/>
            <w:jc w:val="center"/>
            <w:rPr>
              <w:rFonts w:cs="Arial"/>
              <w:noProof w:val="0"/>
              <w:lang w:val="es-ES" w:eastAsia="ar-SA"/>
            </w:rPr>
          </w:pPr>
          <w:r>
            <w:rPr>
              <w:rFonts w:cstheme="minorBidi"/>
              <w:lang w:eastAsia="en-US"/>
            </w:rPr>
            <w:pict w14:anchorId="15B6E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0199" o:spid="_x0000_s1029" type="#_x0000_t136" style="position:absolute;left:0;text-align:left;margin-left:0;margin-top:0;width:590.7pt;height:78.75pt;rotation:315;z-index:-251653120;mso-position-horizontal:center;mso-position-horizontal-relative:margin;mso-position-vertical:center;mso-position-vertical-relative:margin" o:allowincell="f" fillcolor="silver" stroked="f">
                <v:fill opacity=".5"/>
                <v:textpath style="font-family:&quot;Arial&quot;;font-size:1pt" string="CONVOCATORIA"/>
                <w10:wrap anchorx="margin" anchory="margin"/>
              </v:shape>
            </w:pict>
          </w:r>
          <w:r w:rsidR="009406EC">
            <w:rPr>
              <w:rFonts w:eastAsiaTheme="minorHAnsi" w:cstheme="minorBidi"/>
              <w:szCs w:val="22"/>
              <w:lang w:eastAsia="en-US"/>
            </w:rPr>
            <w:object w:dxaOrig="3615" w:dyaOrig="945" w14:anchorId="2604C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0.75pt;height:36.75pt" o:ole="">
                <v:imagedata r:id="rId1" o:title=""/>
              </v:shape>
              <o:OLEObject Type="Embed" ProgID="PBrush" ShapeID="_x0000_i1051" DrawAspect="Content" ObjectID="_1720351013" r:id="rId2"/>
            </w:object>
          </w:r>
        </w:p>
        <w:p w14:paraId="5B273C01" w14:textId="77777777" w:rsidR="009406EC" w:rsidRPr="00D07D7C" w:rsidRDefault="009406EC" w:rsidP="00D07D7C">
          <w:pPr>
            <w:spacing w:after="240"/>
            <w:jc w:val="both"/>
            <w:rPr>
              <w:rFonts w:cs="Arial"/>
              <w:noProof w:val="0"/>
              <w:sz w:val="14"/>
              <w:szCs w:val="14"/>
              <w:lang w:eastAsia="ar-SA"/>
            </w:rPr>
          </w:pPr>
          <w:r w:rsidRPr="0022451A">
            <w:rPr>
              <w:rFonts w:ascii="Montserrat" w:hAnsi="Montserrat"/>
              <w:sz w:val="16"/>
              <w:szCs w:val="16"/>
            </w:rPr>
            <w:t xml:space="preserve">Licitación Pública Internacional Bajo la Cobertura de los Tratados de Libre Comercio con Capítulo de Compras Gubernamentales Electrónica, </w:t>
          </w:r>
          <w:r w:rsidRPr="00D07D7C">
            <w:rPr>
              <w:rFonts w:ascii="Montserrat" w:hAnsi="Montserrat"/>
              <w:b/>
              <w:sz w:val="18"/>
              <w:szCs w:val="18"/>
            </w:rPr>
            <w:t xml:space="preserve">para la </w:t>
          </w:r>
          <w:r>
            <w:rPr>
              <w:rFonts w:ascii="Montserrat" w:hAnsi="Montserrat"/>
              <w:b/>
              <w:sz w:val="18"/>
              <w:szCs w:val="18"/>
            </w:rPr>
            <w:t xml:space="preserve">“ADQUISICIÓN DE </w:t>
          </w:r>
          <w:r w:rsidRPr="00D07D7C">
            <w:rPr>
              <w:rFonts w:ascii="Montserrat" w:eastAsia="MS Mincho" w:hAnsi="Montserrat" w:cs="Arial"/>
              <w:b/>
              <w:bCs/>
              <w:noProof w:val="0"/>
              <w:sz w:val="18"/>
              <w:szCs w:val="18"/>
              <w:lang w:val="es-ES_tradnl"/>
            </w:rPr>
            <w:t>CARROZAS PARA VELATORIOS DEL IMSS CON CARGO AL PATRIMONIO DEL FIDEICOMISO DE BENEFICIOS SOCIALES (FIBESO)</w:t>
          </w:r>
          <w:r>
            <w:rPr>
              <w:rFonts w:ascii="Montserrat" w:eastAsia="MS Mincho" w:hAnsi="Montserrat" w:cs="Arial"/>
              <w:b/>
              <w:bCs/>
              <w:noProof w:val="0"/>
              <w:sz w:val="18"/>
              <w:szCs w:val="18"/>
              <w:lang w:val="es-ES_tradnl"/>
            </w:rPr>
            <w:t>”</w:t>
          </w:r>
          <w:r w:rsidRPr="00D07D7C">
            <w:rPr>
              <w:rFonts w:ascii="Montserrat" w:eastAsia="MS Mincho" w:hAnsi="Montserrat" w:cs="Arial"/>
              <w:b/>
              <w:bCs/>
              <w:noProof w:val="0"/>
              <w:sz w:val="18"/>
              <w:szCs w:val="18"/>
              <w:lang w:val="es-ES_tradnl"/>
            </w:rPr>
            <w:t>.</w:t>
          </w:r>
        </w:p>
      </w:tc>
      <w:tc>
        <w:tcPr>
          <w:tcW w:w="4111" w:type="dxa"/>
        </w:tcPr>
        <w:p w14:paraId="0B35CB9B" w14:textId="77777777" w:rsidR="009406EC" w:rsidRDefault="009406EC" w:rsidP="008E3E51">
          <w:pPr>
            <w:tabs>
              <w:tab w:val="center" w:pos="4419"/>
              <w:tab w:val="right" w:pos="8838"/>
            </w:tabs>
            <w:suppressAutoHyphens/>
            <w:rPr>
              <w:rFonts w:eastAsiaTheme="minorHAnsi" w:cstheme="minorBidi"/>
              <w:szCs w:val="22"/>
              <w:lang w:eastAsia="en-US"/>
            </w:rPr>
          </w:pPr>
        </w:p>
        <w:p w14:paraId="29D0B999" w14:textId="77777777" w:rsidR="009406EC" w:rsidRDefault="009406EC" w:rsidP="008E3E51">
          <w:pPr>
            <w:tabs>
              <w:tab w:val="center" w:pos="4419"/>
              <w:tab w:val="right" w:pos="8838"/>
            </w:tabs>
            <w:suppressAutoHyphens/>
            <w:rPr>
              <w:rFonts w:eastAsiaTheme="minorHAnsi" w:cstheme="minorBidi"/>
              <w:szCs w:val="22"/>
              <w:lang w:eastAsia="en-US"/>
            </w:rPr>
          </w:pPr>
        </w:p>
        <w:p w14:paraId="476CF694"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DIRECCIÓN DE ADMINISTRACIÓN</w:t>
          </w:r>
        </w:p>
        <w:p w14:paraId="3A3C56FF"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 xml:space="preserve">Unidad de Adquisiciones </w:t>
          </w:r>
        </w:p>
        <w:p w14:paraId="37E23633"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 xml:space="preserve">Coordinación de Adquisición de Bienes </w:t>
          </w:r>
        </w:p>
        <w:p w14:paraId="7C4619E4"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y Contratación de Servicios</w:t>
          </w:r>
        </w:p>
        <w:p w14:paraId="285C3817"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 xml:space="preserve">Coordinación Técnica de Adquisición de </w:t>
          </w:r>
        </w:p>
        <w:p w14:paraId="74E0925C" w14:textId="77777777" w:rsidR="009406EC" w:rsidRPr="00220CA2" w:rsidRDefault="009406EC" w:rsidP="00054F11">
          <w:pPr>
            <w:tabs>
              <w:tab w:val="left" w:pos="9497"/>
            </w:tabs>
            <w:suppressAutoHyphens/>
            <w:ind w:left="-284"/>
            <w:jc w:val="right"/>
            <w:rPr>
              <w:rFonts w:ascii="Montserrat" w:hAnsi="Montserrat" w:cs="Arial"/>
              <w:b/>
              <w:sz w:val="12"/>
              <w:szCs w:val="12"/>
            </w:rPr>
          </w:pPr>
          <w:r w:rsidRPr="00220CA2">
            <w:rPr>
              <w:rFonts w:ascii="Montserrat" w:hAnsi="Montserrat" w:cs="Arial"/>
              <w:b/>
              <w:sz w:val="12"/>
              <w:szCs w:val="12"/>
            </w:rPr>
            <w:t>Bienes de Inversión y Activos</w:t>
          </w:r>
        </w:p>
        <w:p w14:paraId="665BC29D" w14:textId="77777777" w:rsidR="009406EC" w:rsidRPr="00784DC4" w:rsidRDefault="009406EC" w:rsidP="00054F11">
          <w:pPr>
            <w:tabs>
              <w:tab w:val="left" w:pos="9497"/>
            </w:tabs>
            <w:suppressAutoHyphens/>
            <w:ind w:left="-284"/>
            <w:jc w:val="right"/>
            <w:rPr>
              <w:rFonts w:ascii="Montserrat" w:hAnsi="Montserrat" w:cs="Arial"/>
              <w:b/>
              <w:sz w:val="16"/>
              <w:szCs w:val="16"/>
            </w:rPr>
          </w:pPr>
          <w:r w:rsidRPr="00220CA2">
            <w:rPr>
              <w:rFonts w:ascii="Montserrat" w:hAnsi="Montserrat" w:cs="Arial"/>
              <w:b/>
              <w:sz w:val="12"/>
              <w:szCs w:val="12"/>
            </w:rPr>
            <w:t>División de Equipo y Mobiliario Administrativo y de Transporte</w:t>
          </w:r>
        </w:p>
        <w:p w14:paraId="6945F027" w14:textId="77777777" w:rsidR="009406EC" w:rsidRDefault="009406EC" w:rsidP="008E3E51">
          <w:pPr>
            <w:tabs>
              <w:tab w:val="center" w:pos="4419"/>
              <w:tab w:val="right" w:pos="8838"/>
            </w:tabs>
            <w:suppressAutoHyphens/>
            <w:rPr>
              <w:rFonts w:eastAsiaTheme="minorHAnsi" w:cstheme="minorBidi"/>
              <w:szCs w:val="22"/>
              <w:lang w:eastAsia="en-US"/>
            </w:rPr>
          </w:pPr>
        </w:p>
        <w:p w14:paraId="3B1AF052" w14:textId="77777777" w:rsidR="009406EC" w:rsidRPr="00356F13" w:rsidRDefault="009406EC" w:rsidP="00D07D7C">
          <w:pPr>
            <w:tabs>
              <w:tab w:val="center" w:pos="4419"/>
              <w:tab w:val="right" w:pos="8838"/>
            </w:tabs>
            <w:suppressAutoHyphens/>
            <w:jc w:val="center"/>
            <w:rPr>
              <w:rFonts w:ascii="Montserrat" w:hAnsi="Montserrat" w:cs="Arial"/>
              <w:b/>
              <w:noProof w:val="0"/>
              <w:sz w:val="22"/>
              <w:szCs w:val="22"/>
              <w:lang w:val="es-ES" w:eastAsia="ar-SA"/>
            </w:rPr>
          </w:pPr>
          <w:r w:rsidRPr="00356F13">
            <w:rPr>
              <w:rFonts w:ascii="Montserrat" w:hAnsi="Montserrat" w:cs="Arial"/>
              <w:b/>
              <w:noProof w:val="0"/>
              <w:sz w:val="22"/>
              <w:szCs w:val="22"/>
              <w:lang w:val="es-ES" w:eastAsia="ar-SA"/>
            </w:rPr>
            <w:t>No. LA-050GYR975-</w:t>
          </w:r>
          <w:r w:rsidRPr="006C207F">
            <w:rPr>
              <w:rFonts w:ascii="Montserrat" w:hAnsi="Montserrat" w:cs="Arial"/>
              <w:b/>
              <w:noProof w:val="0"/>
              <w:sz w:val="22"/>
              <w:szCs w:val="22"/>
              <w:lang w:val="es-ES" w:eastAsia="ar-SA"/>
            </w:rPr>
            <w:t>E</w:t>
          </w:r>
          <w:r>
            <w:rPr>
              <w:rFonts w:ascii="Montserrat" w:hAnsi="Montserrat" w:cs="Arial"/>
              <w:b/>
              <w:noProof w:val="0"/>
              <w:sz w:val="22"/>
              <w:szCs w:val="22"/>
              <w:lang w:val="es-ES" w:eastAsia="ar-SA"/>
            </w:rPr>
            <w:t>8</w:t>
          </w:r>
          <w:r w:rsidRPr="006C207F">
            <w:rPr>
              <w:rFonts w:ascii="Montserrat" w:hAnsi="Montserrat" w:cs="Arial"/>
              <w:b/>
              <w:noProof w:val="0"/>
              <w:sz w:val="22"/>
              <w:szCs w:val="22"/>
              <w:lang w:val="es-ES" w:eastAsia="ar-SA"/>
            </w:rPr>
            <w:t>-2022</w:t>
          </w:r>
        </w:p>
      </w:tc>
    </w:tr>
  </w:tbl>
  <w:p w14:paraId="06D27B91" w14:textId="77777777" w:rsidR="009406EC" w:rsidRPr="00CE4847" w:rsidRDefault="009406EC" w:rsidP="008C5937">
    <w:pPr>
      <w:tabs>
        <w:tab w:val="center" w:pos="4419"/>
        <w:tab w:val="right" w:pos="8838"/>
      </w:tabs>
      <w:suppressAutoHyphens/>
      <w:spacing w:after="0" w:line="240" w:lineRule="auto"/>
      <w:rPr>
        <w:rFonts w:eastAsia="Times New Roman" w:cs="Arial"/>
        <w:noProof w:val="0"/>
        <w:szCs w:val="20"/>
        <w:lang w:val="es-ES" w:eastAsia="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59E2" w14:textId="77777777" w:rsidR="009406EC" w:rsidRDefault="00C34DCF">
    <w:pPr>
      <w:pStyle w:val="Encabezado"/>
    </w:pPr>
    <w:r>
      <w:pict w14:anchorId="23D20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0197" o:spid="_x0000_s1027" type="#_x0000_t136" style="position:absolute;margin-left:0;margin-top:0;width:590.7pt;height:78.75pt;rotation:315;z-index:-251657216;mso-position-horizontal:center;mso-position-horizontal-relative:margin;mso-position-vertical:center;mso-position-vertical-relative:margin" o:allowincell="f" fillcolor="silver" stroked="f">
          <v:fill opacity=".5"/>
          <v:textpath style="font-family:&quot;Arial&quot;;font-size:1pt" string="CONVOCATOR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0B402B6"/>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5CBADDC8"/>
    <w:lvl w:ilvl="0">
      <w:start w:val="1"/>
      <w:numFmt w:val="none"/>
      <w:suff w:val="nothing"/>
      <w:lvlText w:val=""/>
      <w:lvlJc w:val="left"/>
      <w:pPr>
        <w:ind w:left="432" w:hanging="432"/>
      </w:pPr>
      <w:rPr>
        <w:rFonts w:ascii="Arial" w:hAnsi="Arial" w:hint="default"/>
        <w:b/>
        <w:sz w:val="24"/>
      </w:rPr>
    </w:lvl>
    <w:lvl w:ilvl="1">
      <w:start w:val="1"/>
      <w:numFmt w:val="none"/>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3" w15:restartNumberingAfterBreak="0">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15:restartNumberingAfterBreak="0">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F"/>
    <w:multiLevelType w:val="singleLevel"/>
    <w:tmpl w:val="0000000F"/>
    <w:lvl w:ilvl="0">
      <w:start w:val="1"/>
      <w:numFmt w:val="bullet"/>
      <w:lvlText w:val=""/>
      <w:lvlJc w:val="left"/>
      <w:pPr>
        <w:tabs>
          <w:tab w:val="num" w:pos="720"/>
        </w:tabs>
        <w:ind w:left="720" w:hanging="360"/>
      </w:pPr>
      <w:rPr>
        <w:rFonts w:ascii="Symbol" w:hAnsi="Symbol"/>
        <w:b w:val="0"/>
      </w:rPr>
    </w:lvl>
  </w:abstractNum>
  <w:abstractNum w:abstractNumId="7" w15:restartNumberingAfterBreak="0">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9" w15:restartNumberingAfterBreak="0">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D"/>
    <w:multiLevelType w:val="singleLevel"/>
    <w:tmpl w:val="1B120996"/>
    <w:styleLink w:val="Estilo123"/>
    <w:lvl w:ilvl="0">
      <w:start w:val="1"/>
      <w:numFmt w:val="lowerLetter"/>
      <w:lvlText w:val="%1)"/>
      <w:lvlJc w:val="left"/>
      <w:pPr>
        <w:ind w:left="1008" w:hanging="360"/>
      </w:pPr>
      <w:rPr>
        <w:b w:val="0"/>
      </w:rPr>
    </w:lvl>
  </w:abstractNum>
  <w:abstractNum w:abstractNumId="11" w15:restartNumberingAfterBreak="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15:restartNumberingAfterBreak="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3" w15:restartNumberingAfterBreak="0">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0945427"/>
    <w:multiLevelType w:val="hybridMultilevel"/>
    <w:tmpl w:val="216C7F4C"/>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AB73E48"/>
    <w:multiLevelType w:val="multilevel"/>
    <w:tmpl w:val="1E1A3B8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17" w15:restartNumberingAfterBreak="0">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0EC54D1"/>
    <w:multiLevelType w:val="hybridMultilevel"/>
    <w:tmpl w:val="E6C23FDA"/>
    <w:lvl w:ilvl="0" w:tplc="E3803404">
      <w:start w:val="1"/>
      <w:numFmt w:val="decimal"/>
      <w:lvlText w:val="%1."/>
      <w:lvlJc w:val="left"/>
      <w:pPr>
        <w:ind w:left="-66" w:hanging="36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19" w15:restartNumberingAfterBreak="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2" w15:restartNumberingAfterBreak="0">
    <w:nsid w:val="2C341061"/>
    <w:multiLevelType w:val="multilevel"/>
    <w:tmpl w:val="BA2A66B4"/>
    <w:lvl w:ilvl="0">
      <w:start w:val="1"/>
      <w:numFmt w:val="decimal"/>
      <w:pStyle w:val="Ttulo2"/>
      <w:lvlText w:val="%1."/>
      <w:lvlJc w:val="left"/>
      <w:pPr>
        <w:ind w:left="1494" w:hanging="360"/>
      </w:pPr>
      <w:rPr>
        <w:b/>
        <w:bCs/>
        <w:i w:val="0"/>
        <w:i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F262B0"/>
    <w:multiLevelType w:val="hybridMultilevel"/>
    <w:tmpl w:val="798EDFA0"/>
    <w:lvl w:ilvl="0" w:tplc="9D066E7A">
      <w:start w:val="1"/>
      <w:numFmt w:val="decimal"/>
      <w:lvlText w:val="%1."/>
      <w:lvlJc w:val="left"/>
      <w:pPr>
        <w:ind w:left="294" w:hanging="360"/>
      </w:pPr>
      <w:rPr>
        <w:b/>
      </w:rPr>
    </w:lvl>
    <w:lvl w:ilvl="1" w:tplc="FDB0FC78">
      <w:start w:val="1"/>
      <w:numFmt w:val="lowerLetter"/>
      <w:lvlText w:val="%2)"/>
      <w:lvlJc w:val="left"/>
      <w:pPr>
        <w:ind w:left="1014" w:hanging="360"/>
      </w:pPr>
      <w:rPr>
        <w:rFonts w:hint="default"/>
      </w:r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4" w15:restartNumberingAfterBreak="0">
    <w:nsid w:val="335F0EDD"/>
    <w:multiLevelType w:val="hybridMultilevel"/>
    <w:tmpl w:val="50D09EC6"/>
    <w:lvl w:ilvl="0" w:tplc="080A0001">
      <w:start w:val="1"/>
      <w:numFmt w:val="bullet"/>
      <w:lvlText w:val=""/>
      <w:lvlJc w:val="left"/>
      <w:pPr>
        <w:ind w:left="360" w:hanging="360"/>
      </w:pPr>
      <w:rPr>
        <w:rFonts w:ascii="Symbol" w:hAnsi="Symbol" w:hint="default"/>
      </w:rPr>
    </w:lvl>
    <w:lvl w:ilvl="1" w:tplc="FE882AB2">
      <w:numFmt w:val="bullet"/>
      <w:lvlText w:val="•"/>
      <w:lvlJc w:val="left"/>
      <w:pPr>
        <w:ind w:left="1080" w:hanging="360"/>
      </w:pPr>
      <w:rPr>
        <w:rFonts w:ascii="Montserrat" w:eastAsia="MS Mincho" w:hAnsi="Montserrat"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5" w15:restartNumberingAfterBreak="0">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26" w15:restartNumberingAfterBreak="0">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27" w15:restartNumberingAfterBreak="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15:restartNumberingAfterBreak="0">
    <w:nsid w:val="5DEC7428"/>
    <w:multiLevelType w:val="hybridMultilevel"/>
    <w:tmpl w:val="EB54A8A8"/>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9" w15:restartNumberingAfterBreak="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0" w15:restartNumberingAfterBreak="0">
    <w:nsid w:val="62CA1D8E"/>
    <w:multiLevelType w:val="hybridMultilevel"/>
    <w:tmpl w:val="7C5A21E2"/>
    <w:lvl w:ilvl="0" w:tplc="B6160844">
      <w:start w:val="1"/>
      <w:numFmt w:val="lowerRoman"/>
      <w:lvlText w:val="%1)"/>
      <w:lvlJc w:val="left"/>
      <w:pPr>
        <w:ind w:left="294" w:hanging="72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1" w15:restartNumberingAfterBreak="0">
    <w:nsid w:val="6D8A10D9"/>
    <w:multiLevelType w:val="hybridMultilevel"/>
    <w:tmpl w:val="27487910"/>
    <w:lvl w:ilvl="0" w:tplc="D1AC6142">
      <w:start w:val="1"/>
      <w:numFmt w:val="decimal"/>
      <w:lvlText w:val="4.2.%1"/>
      <w:lvlJc w:val="center"/>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8856F2"/>
    <w:multiLevelType w:val="hybridMultilevel"/>
    <w:tmpl w:val="F64C4FD2"/>
    <w:lvl w:ilvl="0" w:tplc="B456DB16">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3" w15:restartNumberingAfterBreak="0">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9859391">
    <w:abstractNumId w:val="3"/>
  </w:num>
  <w:num w:numId="2" w16cid:durableId="1654988228">
    <w:abstractNumId w:val="4"/>
  </w:num>
  <w:num w:numId="3" w16cid:durableId="1452551422">
    <w:abstractNumId w:val="9"/>
  </w:num>
  <w:num w:numId="4" w16cid:durableId="82340260">
    <w:abstractNumId w:val="10"/>
  </w:num>
  <w:num w:numId="5" w16cid:durableId="715589110">
    <w:abstractNumId w:val="0"/>
  </w:num>
  <w:num w:numId="6" w16cid:durableId="1293557039">
    <w:abstractNumId w:val="20"/>
  </w:num>
  <w:num w:numId="7" w16cid:durableId="466318336">
    <w:abstractNumId w:val="33"/>
  </w:num>
  <w:num w:numId="8" w16cid:durableId="532496291">
    <w:abstractNumId w:val="19"/>
  </w:num>
  <w:num w:numId="9" w16cid:durableId="518087006">
    <w:abstractNumId w:val="17"/>
  </w:num>
  <w:num w:numId="10" w16cid:durableId="1954555260">
    <w:abstractNumId w:val="5"/>
  </w:num>
  <w:num w:numId="11" w16cid:durableId="1863743150">
    <w:abstractNumId w:val="8"/>
  </w:num>
  <w:num w:numId="12" w16cid:durableId="1407920203">
    <w:abstractNumId w:val="11"/>
  </w:num>
  <w:num w:numId="13" w16cid:durableId="1995991497">
    <w:abstractNumId w:val="26"/>
  </w:num>
  <w:num w:numId="14" w16cid:durableId="82145395">
    <w:abstractNumId w:val="15"/>
  </w:num>
  <w:num w:numId="15" w16cid:durableId="1116171106">
    <w:abstractNumId w:val="29"/>
  </w:num>
  <w:num w:numId="16" w16cid:durableId="491794083">
    <w:abstractNumId w:val="27"/>
  </w:num>
  <w:num w:numId="17" w16cid:durableId="276301835">
    <w:abstractNumId w:val="21"/>
  </w:num>
  <w:num w:numId="18" w16cid:durableId="1811827942">
    <w:abstractNumId w:val="2"/>
  </w:num>
  <w:num w:numId="19" w16cid:durableId="1848666612">
    <w:abstractNumId w:val="25"/>
  </w:num>
  <w:num w:numId="20" w16cid:durableId="1367876393">
    <w:abstractNumId w:val="14"/>
  </w:num>
  <w:num w:numId="21" w16cid:durableId="1155562831">
    <w:abstractNumId w:val="16"/>
  </w:num>
  <w:num w:numId="22" w16cid:durableId="349572284">
    <w:abstractNumId w:val="7"/>
  </w:num>
  <w:num w:numId="23" w16cid:durableId="1929343424">
    <w:abstractNumId w:val="12"/>
  </w:num>
  <w:num w:numId="24" w16cid:durableId="1256940615">
    <w:abstractNumId w:val="13"/>
  </w:num>
  <w:num w:numId="25" w16cid:durableId="613750286">
    <w:abstractNumId w:val="23"/>
  </w:num>
  <w:num w:numId="26" w16cid:durableId="1432164393">
    <w:abstractNumId w:val="32"/>
  </w:num>
  <w:num w:numId="27" w16cid:durableId="678854302">
    <w:abstractNumId w:val="1"/>
  </w:num>
  <w:num w:numId="28" w16cid:durableId="1201669668">
    <w:abstractNumId w:val="18"/>
  </w:num>
  <w:num w:numId="29" w16cid:durableId="810974846">
    <w:abstractNumId w:val="30"/>
  </w:num>
  <w:num w:numId="30" w16cid:durableId="1844977407">
    <w:abstractNumId w:val="28"/>
  </w:num>
  <w:num w:numId="31" w16cid:durableId="2094206919">
    <w:abstractNumId w:val="22"/>
  </w:num>
  <w:num w:numId="32" w16cid:durableId="1579365675">
    <w:abstractNumId w:val="24"/>
  </w:num>
  <w:num w:numId="33" w16cid:durableId="1271399688">
    <w:abstractNumId w:val="31"/>
  </w:num>
  <w:num w:numId="34" w16cid:durableId="1248227081">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3E51"/>
    <w:rsid w:val="00000A55"/>
    <w:rsid w:val="0000266F"/>
    <w:rsid w:val="00004173"/>
    <w:rsid w:val="00004BCC"/>
    <w:rsid w:val="00004F60"/>
    <w:rsid w:val="00007152"/>
    <w:rsid w:val="000073CE"/>
    <w:rsid w:val="0001045E"/>
    <w:rsid w:val="00014E60"/>
    <w:rsid w:val="00015C77"/>
    <w:rsid w:val="000205A2"/>
    <w:rsid w:val="00022019"/>
    <w:rsid w:val="000226C8"/>
    <w:rsid w:val="00023A26"/>
    <w:rsid w:val="00025BB9"/>
    <w:rsid w:val="000305F8"/>
    <w:rsid w:val="00030687"/>
    <w:rsid w:val="00030BD7"/>
    <w:rsid w:val="00033010"/>
    <w:rsid w:val="000339C7"/>
    <w:rsid w:val="00034A90"/>
    <w:rsid w:val="00034E7A"/>
    <w:rsid w:val="00036819"/>
    <w:rsid w:val="000379E3"/>
    <w:rsid w:val="0004011B"/>
    <w:rsid w:val="00041351"/>
    <w:rsid w:val="00041B91"/>
    <w:rsid w:val="000460D5"/>
    <w:rsid w:val="0004761B"/>
    <w:rsid w:val="000530DF"/>
    <w:rsid w:val="000548BB"/>
    <w:rsid w:val="00054F11"/>
    <w:rsid w:val="0005654E"/>
    <w:rsid w:val="0006139A"/>
    <w:rsid w:val="00061585"/>
    <w:rsid w:val="00062AC1"/>
    <w:rsid w:val="00062E2E"/>
    <w:rsid w:val="00063ADA"/>
    <w:rsid w:val="00063FF7"/>
    <w:rsid w:val="00067C8E"/>
    <w:rsid w:val="00070B2B"/>
    <w:rsid w:val="00070EA3"/>
    <w:rsid w:val="000717C1"/>
    <w:rsid w:val="00073475"/>
    <w:rsid w:val="00075ABB"/>
    <w:rsid w:val="000760BF"/>
    <w:rsid w:val="0007647F"/>
    <w:rsid w:val="00077CDB"/>
    <w:rsid w:val="00080544"/>
    <w:rsid w:val="00081E4E"/>
    <w:rsid w:val="0008246A"/>
    <w:rsid w:val="00083461"/>
    <w:rsid w:val="00084181"/>
    <w:rsid w:val="000841C6"/>
    <w:rsid w:val="000854BF"/>
    <w:rsid w:val="0008619F"/>
    <w:rsid w:val="00087639"/>
    <w:rsid w:val="0009254B"/>
    <w:rsid w:val="00092B01"/>
    <w:rsid w:val="0009303E"/>
    <w:rsid w:val="000930E4"/>
    <w:rsid w:val="0009403D"/>
    <w:rsid w:val="00094CC4"/>
    <w:rsid w:val="000964DB"/>
    <w:rsid w:val="000A01DC"/>
    <w:rsid w:val="000A2160"/>
    <w:rsid w:val="000A56FB"/>
    <w:rsid w:val="000A5724"/>
    <w:rsid w:val="000A5826"/>
    <w:rsid w:val="000B0B16"/>
    <w:rsid w:val="000B14E1"/>
    <w:rsid w:val="000B494A"/>
    <w:rsid w:val="000B7B28"/>
    <w:rsid w:val="000C05FB"/>
    <w:rsid w:val="000C0A13"/>
    <w:rsid w:val="000C30D4"/>
    <w:rsid w:val="000C3352"/>
    <w:rsid w:val="000C43DE"/>
    <w:rsid w:val="000C4620"/>
    <w:rsid w:val="000C4E4B"/>
    <w:rsid w:val="000C500D"/>
    <w:rsid w:val="000C5804"/>
    <w:rsid w:val="000C64A9"/>
    <w:rsid w:val="000C6D9F"/>
    <w:rsid w:val="000D057D"/>
    <w:rsid w:val="000D0765"/>
    <w:rsid w:val="000D089F"/>
    <w:rsid w:val="000D4270"/>
    <w:rsid w:val="000D4910"/>
    <w:rsid w:val="000D5CF7"/>
    <w:rsid w:val="000D6198"/>
    <w:rsid w:val="000D7B01"/>
    <w:rsid w:val="000E1446"/>
    <w:rsid w:val="000E2092"/>
    <w:rsid w:val="000E2570"/>
    <w:rsid w:val="000E25F7"/>
    <w:rsid w:val="000E294A"/>
    <w:rsid w:val="000F2EA1"/>
    <w:rsid w:val="000F36A8"/>
    <w:rsid w:val="000F37C0"/>
    <w:rsid w:val="000F54B4"/>
    <w:rsid w:val="000F564F"/>
    <w:rsid w:val="000F61C3"/>
    <w:rsid w:val="000F70E0"/>
    <w:rsid w:val="000F76F0"/>
    <w:rsid w:val="00101299"/>
    <w:rsid w:val="0010223E"/>
    <w:rsid w:val="001022C3"/>
    <w:rsid w:val="001025D9"/>
    <w:rsid w:val="001038E9"/>
    <w:rsid w:val="00103F41"/>
    <w:rsid w:val="00104A8B"/>
    <w:rsid w:val="00104D93"/>
    <w:rsid w:val="00106CD8"/>
    <w:rsid w:val="00107DF0"/>
    <w:rsid w:val="00110354"/>
    <w:rsid w:val="00111E00"/>
    <w:rsid w:val="00112DAB"/>
    <w:rsid w:val="00113C2D"/>
    <w:rsid w:val="00114506"/>
    <w:rsid w:val="00116711"/>
    <w:rsid w:val="00116FEC"/>
    <w:rsid w:val="00120146"/>
    <w:rsid w:val="00123F37"/>
    <w:rsid w:val="00125F48"/>
    <w:rsid w:val="00127AB8"/>
    <w:rsid w:val="00130134"/>
    <w:rsid w:val="001303D2"/>
    <w:rsid w:val="001343CE"/>
    <w:rsid w:val="00134F11"/>
    <w:rsid w:val="0013735C"/>
    <w:rsid w:val="00140446"/>
    <w:rsid w:val="00140BF2"/>
    <w:rsid w:val="001416D6"/>
    <w:rsid w:val="00141751"/>
    <w:rsid w:val="0014332D"/>
    <w:rsid w:val="00144AC5"/>
    <w:rsid w:val="00147FCB"/>
    <w:rsid w:val="00150BEA"/>
    <w:rsid w:val="00150CB8"/>
    <w:rsid w:val="001511FF"/>
    <w:rsid w:val="001517C1"/>
    <w:rsid w:val="001518E2"/>
    <w:rsid w:val="00153C09"/>
    <w:rsid w:val="0015484E"/>
    <w:rsid w:val="00154BA7"/>
    <w:rsid w:val="0015784C"/>
    <w:rsid w:val="001578F9"/>
    <w:rsid w:val="00157CCD"/>
    <w:rsid w:val="00162231"/>
    <w:rsid w:val="00162A3B"/>
    <w:rsid w:val="00162B24"/>
    <w:rsid w:val="00166A16"/>
    <w:rsid w:val="00167739"/>
    <w:rsid w:val="00170E0F"/>
    <w:rsid w:val="00171CAC"/>
    <w:rsid w:val="00172B43"/>
    <w:rsid w:val="0017382C"/>
    <w:rsid w:val="00174DF3"/>
    <w:rsid w:val="0017532E"/>
    <w:rsid w:val="00177A77"/>
    <w:rsid w:val="00180B36"/>
    <w:rsid w:val="00180E6E"/>
    <w:rsid w:val="00183A55"/>
    <w:rsid w:val="00184159"/>
    <w:rsid w:val="00184937"/>
    <w:rsid w:val="00185499"/>
    <w:rsid w:val="001862FA"/>
    <w:rsid w:val="00193A71"/>
    <w:rsid w:val="00194F9E"/>
    <w:rsid w:val="00195556"/>
    <w:rsid w:val="00195D92"/>
    <w:rsid w:val="00195DE6"/>
    <w:rsid w:val="001A0F03"/>
    <w:rsid w:val="001A1C98"/>
    <w:rsid w:val="001A2516"/>
    <w:rsid w:val="001A48B9"/>
    <w:rsid w:val="001A4C5D"/>
    <w:rsid w:val="001A6D0E"/>
    <w:rsid w:val="001B01B9"/>
    <w:rsid w:val="001B0E8B"/>
    <w:rsid w:val="001B2A97"/>
    <w:rsid w:val="001B3313"/>
    <w:rsid w:val="001B39F4"/>
    <w:rsid w:val="001B3E2F"/>
    <w:rsid w:val="001B434B"/>
    <w:rsid w:val="001B619F"/>
    <w:rsid w:val="001B6277"/>
    <w:rsid w:val="001B796F"/>
    <w:rsid w:val="001C2ADD"/>
    <w:rsid w:val="001C32E9"/>
    <w:rsid w:val="001C3CD5"/>
    <w:rsid w:val="001C5E2D"/>
    <w:rsid w:val="001C5FE4"/>
    <w:rsid w:val="001D4CA4"/>
    <w:rsid w:val="001D4D88"/>
    <w:rsid w:val="001D5A98"/>
    <w:rsid w:val="001D6292"/>
    <w:rsid w:val="001D630F"/>
    <w:rsid w:val="001D695B"/>
    <w:rsid w:val="001D6AB1"/>
    <w:rsid w:val="001E0667"/>
    <w:rsid w:val="001E1F5F"/>
    <w:rsid w:val="001E2423"/>
    <w:rsid w:val="001E5781"/>
    <w:rsid w:val="001E60F6"/>
    <w:rsid w:val="001E66FB"/>
    <w:rsid w:val="001E6850"/>
    <w:rsid w:val="001E6FF5"/>
    <w:rsid w:val="001F0374"/>
    <w:rsid w:val="001F0F45"/>
    <w:rsid w:val="001F1EA3"/>
    <w:rsid w:val="001F292B"/>
    <w:rsid w:val="001F369C"/>
    <w:rsid w:val="001F50FA"/>
    <w:rsid w:val="001F53D8"/>
    <w:rsid w:val="001F7300"/>
    <w:rsid w:val="00200AB1"/>
    <w:rsid w:val="00201B6B"/>
    <w:rsid w:val="00201B71"/>
    <w:rsid w:val="00202036"/>
    <w:rsid w:val="002028C0"/>
    <w:rsid w:val="0020630F"/>
    <w:rsid w:val="00206AB6"/>
    <w:rsid w:val="0020736B"/>
    <w:rsid w:val="0021061B"/>
    <w:rsid w:val="0021137E"/>
    <w:rsid w:val="00211D2E"/>
    <w:rsid w:val="00212934"/>
    <w:rsid w:val="00212C7B"/>
    <w:rsid w:val="0021555C"/>
    <w:rsid w:val="002174B3"/>
    <w:rsid w:val="00217DDA"/>
    <w:rsid w:val="002216A8"/>
    <w:rsid w:val="00222382"/>
    <w:rsid w:val="00223BC0"/>
    <w:rsid w:val="0022451A"/>
    <w:rsid w:val="002253A2"/>
    <w:rsid w:val="00230A9C"/>
    <w:rsid w:val="00230C98"/>
    <w:rsid w:val="0023129C"/>
    <w:rsid w:val="002325DB"/>
    <w:rsid w:val="0023379E"/>
    <w:rsid w:val="00233B33"/>
    <w:rsid w:val="00234575"/>
    <w:rsid w:val="00235E67"/>
    <w:rsid w:val="00236386"/>
    <w:rsid w:val="00236EA1"/>
    <w:rsid w:val="002371A5"/>
    <w:rsid w:val="00237883"/>
    <w:rsid w:val="00242347"/>
    <w:rsid w:val="00243437"/>
    <w:rsid w:val="00243CDB"/>
    <w:rsid w:val="002479EB"/>
    <w:rsid w:val="00250522"/>
    <w:rsid w:val="00251B32"/>
    <w:rsid w:val="002528F4"/>
    <w:rsid w:val="00253040"/>
    <w:rsid w:val="00253653"/>
    <w:rsid w:val="002545EE"/>
    <w:rsid w:val="002559A6"/>
    <w:rsid w:val="002559DC"/>
    <w:rsid w:val="00255BAE"/>
    <w:rsid w:val="00257E5C"/>
    <w:rsid w:val="002620A4"/>
    <w:rsid w:val="00262203"/>
    <w:rsid w:val="00262DF6"/>
    <w:rsid w:val="00264371"/>
    <w:rsid w:val="002647E0"/>
    <w:rsid w:val="002654C9"/>
    <w:rsid w:val="002700C0"/>
    <w:rsid w:val="002746BE"/>
    <w:rsid w:val="00274979"/>
    <w:rsid w:val="00275961"/>
    <w:rsid w:val="00280A0E"/>
    <w:rsid w:val="002812A7"/>
    <w:rsid w:val="0028225C"/>
    <w:rsid w:val="002829D7"/>
    <w:rsid w:val="00283567"/>
    <w:rsid w:val="002868CE"/>
    <w:rsid w:val="00287E33"/>
    <w:rsid w:val="00290D22"/>
    <w:rsid w:val="0029266D"/>
    <w:rsid w:val="00293051"/>
    <w:rsid w:val="00293F13"/>
    <w:rsid w:val="0029472E"/>
    <w:rsid w:val="00294F51"/>
    <w:rsid w:val="00295423"/>
    <w:rsid w:val="002A1B1C"/>
    <w:rsid w:val="002A3515"/>
    <w:rsid w:val="002A4B88"/>
    <w:rsid w:val="002A7AE5"/>
    <w:rsid w:val="002A7FF3"/>
    <w:rsid w:val="002B00E4"/>
    <w:rsid w:val="002B0173"/>
    <w:rsid w:val="002B08AA"/>
    <w:rsid w:val="002B0A08"/>
    <w:rsid w:val="002B1B60"/>
    <w:rsid w:val="002B2B93"/>
    <w:rsid w:val="002B51E1"/>
    <w:rsid w:val="002B5F79"/>
    <w:rsid w:val="002C1913"/>
    <w:rsid w:val="002C2475"/>
    <w:rsid w:val="002C38AC"/>
    <w:rsid w:val="002C43A3"/>
    <w:rsid w:val="002C4A4A"/>
    <w:rsid w:val="002C6DF9"/>
    <w:rsid w:val="002D065F"/>
    <w:rsid w:val="002D0A79"/>
    <w:rsid w:val="002D23DE"/>
    <w:rsid w:val="002D261E"/>
    <w:rsid w:val="002D3CB5"/>
    <w:rsid w:val="002D3CE1"/>
    <w:rsid w:val="002D3FB5"/>
    <w:rsid w:val="002E1B24"/>
    <w:rsid w:val="002E249A"/>
    <w:rsid w:val="002E2CA0"/>
    <w:rsid w:val="002E511F"/>
    <w:rsid w:val="002E525F"/>
    <w:rsid w:val="002E54F7"/>
    <w:rsid w:val="002E7681"/>
    <w:rsid w:val="002F1524"/>
    <w:rsid w:val="002F263D"/>
    <w:rsid w:val="002F3210"/>
    <w:rsid w:val="002F3738"/>
    <w:rsid w:val="002F3769"/>
    <w:rsid w:val="002F569D"/>
    <w:rsid w:val="002F73CE"/>
    <w:rsid w:val="00301329"/>
    <w:rsid w:val="00301CEE"/>
    <w:rsid w:val="00301E29"/>
    <w:rsid w:val="00304DFC"/>
    <w:rsid w:val="00306738"/>
    <w:rsid w:val="00311A81"/>
    <w:rsid w:val="00311FB1"/>
    <w:rsid w:val="00312483"/>
    <w:rsid w:val="00315273"/>
    <w:rsid w:val="003152CB"/>
    <w:rsid w:val="00315BBD"/>
    <w:rsid w:val="003214DA"/>
    <w:rsid w:val="0032397B"/>
    <w:rsid w:val="003244B2"/>
    <w:rsid w:val="003250B5"/>
    <w:rsid w:val="00326A29"/>
    <w:rsid w:val="00327209"/>
    <w:rsid w:val="003272DC"/>
    <w:rsid w:val="00327422"/>
    <w:rsid w:val="00327DC1"/>
    <w:rsid w:val="0033179B"/>
    <w:rsid w:val="00331AD4"/>
    <w:rsid w:val="00334476"/>
    <w:rsid w:val="00334E78"/>
    <w:rsid w:val="0033668C"/>
    <w:rsid w:val="003378CB"/>
    <w:rsid w:val="00340421"/>
    <w:rsid w:val="003407DF"/>
    <w:rsid w:val="00340ED0"/>
    <w:rsid w:val="00351CCE"/>
    <w:rsid w:val="00351F15"/>
    <w:rsid w:val="0035204E"/>
    <w:rsid w:val="0035275E"/>
    <w:rsid w:val="003548EF"/>
    <w:rsid w:val="0035692F"/>
    <w:rsid w:val="00356B55"/>
    <w:rsid w:val="00356F13"/>
    <w:rsid w:val="003574A8"/>
    <w:rsid w:val="0035781F"/>
    <w:rsid w:val="00357A84"/>
    <w:rsid w:val="003617CB"/>
    <w:rsid w:val="00363166"/>
    <w:rsid w:val="00363B18"/>
    <w:rsid w:val="0037438D"/>
    <w:rsid w:val="00375229"/>
    <w:rsid w:val="00375630"/>
    <w:rsid w:val="003760C2"/>
    <w:rsid w:val="003761D2"/>
    <w:rsid w:val="0037653E"/>
    <w:rsid w:val="00376A87"/>
    <w:rsid w:val="00376BE8"/>
    <w:rsid w:val="00376D32"/>
    <w:rsid w:val="00377F1E"/>
    <w:rsid w:val="00380981"/>
    <w:rsid w:val="00380F40"/>
    <w:rsid w:val="00381A02"/>
    <w:rsid w:val="00381F3F"/>
    <w:rsid w:val="00384528"/>
    <w:rsid w:val="00386964"/>
    <w:rsid w:val="00387365"/>
    <w:rsid w:val="003874A5"/>
    <w:rsid w:val="00387E98"/>
    <w:rsid w:val="003907B0"/>
    <w:rsid w:val="00392204"/>
    <w:rsid w:val="00395197"/>
    <w:rsid w:val="003962B5"/>
    <w:rsid w:val="003963D7"/>
    <w:rsid w:val="003965F9"/>
    <w:rsid w:val="00397A67"/>
    <w:rsid w:val="003A19A8"/>
    <w:rsid w:val="003A2F87"/>
    <w:rsid w:val="003A493D"/>
    <w:rsid w:val="003A6184"/>
    <w:rsid w:val="003B037A"/>
    <w:rsid w:val="003B04F6"/>
    <w:rsid w:val="003B0940"/>
    <w:rsid w:val="003B1910"/>
    <w:rsid w:val="003B28A5"/>
    <w:rsid w:val="003B3321"/>
    <w:rsid w:val="003B3748"/>
    <w:rsid w:val="003B3EC5"/>
    <w:rsid w:val="003B3F50"/>
    <w:rsid w:val="003B47F4"/>
    <w:rsid w:val="003B495F"/>
    <w:rsid w:val="003B5979"/>
    <w:rsid w:val="003B621D"/>
    <w:rsid w:val="003B691A"/>
    <w:rsid w:val="003B7FD2"/>
    <w:rsid w:val="003C4058"/>
    <w:rsid w:val="003C5403"/>
    <w:rsid w:val="003D0D49"/>
    <w:rsid w:val="003D15D6"/>
    <w:rsid w:val="003D1B4D"/>
    <w:rsid w:val="003D2F02"/>
    <w:rsid w:val="003D3CBD"/>
    <w:rsid w:val="003D44F2"/>
    <w:rsid w:val="003E25EC"/>
    <w:rsid w:val="003E2F18"/>
    <w:rsid w:val="003E2F8E"/>
    <w:rsid w:val="003E44BD"/>
    <w:rsid w:val="003E4C9D"/>
    <w:rsid w:val="003E60F1"/>
    <w:rsid w:val="003E6968"/>
    <w:rsid w:val="003E7961"/>
    <w:rsid w:val="003F1C63"/>
    <w:rsid w:val="003F3C9F"/>
    <w:rsid w:val="003F5BD2"/>
    <w:rsid w:val="00401C74"/>
    <w:rsid w:val="00401E7E"/>
    <w:rsid w:val="00402690"/>
    <w:rsid w:val="004034B4"/>
    <w:rsid w:val="00406CC7"/>
    <w:rsid w:val="0040700A"/>
    <w:rsid w:val="00411144"/>
    <w:rsid w:val="00414BFE"/>
    <w:rsid w:val="00415F25"/>
    <w:rsid w:val="004166EE"/>
    <w:rsid w:val="00416745"/>
    <w:rsid w:val="0041729C"/>
    <w:rsid w:val="0042033D"/>
    <w:rsid w:val="004217F9"/>
    <w:rsid w:val="00423606"/>
    <w:rsid w:val="004257BD"/>
    <w:rsid w:val="004257FA"/>
    <w:rsid w:val="00426B59"/>
    <w:rsid w:val="00430DC2"/>
    <w:rsid w:val="00431144"/>
    <w:rsid w:val="004329E3"/>
    <w:rsid w:val="00432BE6"/>
    <w:rsid w:val="0043312A"/>
    <w:rsid w:val="00435467"/>
    <w:rsid w:val="004375A6"/>
    <w:rsid w:val="00443B7E"/>
    <w:rsid w:val="00443DEE"/>
    <w:rsid w:val="004458EF"/>
    <w:rsid w:val="00445C73"/>
    <w:rsid w:val="00447499"/>
    <w:rsid w:val="004478DF"/>
    <w:rsid w:val="00447E29"/>
    <w:rsid w:val="00447E49"/>
    <w:rsid w:val="00453C4C"/>
    <w:rsid w:val="00454697"/>
    <w:rsid w:val="00456478"/>
    <w:rsid w:val="00456D0A"/>
    <w:rsid w:val="004571A6"/>
    <w:rsid w:val="004571D3"/>
    <w:rsid w:val="00457430"/>
    <w:rsid w:val="00461AD4"/>
    <w:rsid w:val="00462957"/>
    <w:rsid w:val="00462AF9"/>
    <w:rsid w:val="00462C9A"/>
    <w:rsid w:val="00463D0A"/>
    <w:rsid w:val="00464319"/>
    <w:rsid w:val="00465B4A"/>
    <w:rsid w:val="00466850"/>
    <w:rsid w:val="00466DEE"/>
    <w:rsid w:val="00467274"/>
    <w:rsid w:val="004706BF"/>
    <w:rsid w:val="00470E59"/>
    <w:rsid w:val="0047120F"/>
    <w:rsid w:val="00472750"/>
    <w:rsid w:val="0047488C"/>
    <w:rsid w:val="004762BE"/>
    <w:rsid w:val="00476E1E"/>
    <w:rsid w:val="004775BA"/>
    <w:rsid w:val="00483BF6"/>
    <w:rsid w:val="00483FE5"/>
    <w:rsid w:val="004841F1"/>
    <w:rsid w:val="004856BA"/>
    <w:rsid w:val="004871CD"/>
    <w:rsid w:val="00487B1B"/>
    <w:rsid w:val="00491841"/>
    <w:rsid w:val="00492FDA"/>
    <w:rsid w:val="00493FE0"/>
    <w:rsid w:val="004944CD"/>
    <w:rsid w:val="00494A99"/>
    <w:rsid w:val="00494AC4"/>
    <w:rsid w:val="0049608E"/>
    <w:rsid w:val="00496A6C"/>
    <w:rsid w:val="004A1F8B"/>
    <w:rsid w:val="004A5834"/>
    <w:rsid w:val="004A660A"/>
    <w:rsid w:val="004A664A"/>
    <w:rsid w:val="004A6CC3"/>
    <w:rsid w:val="004A787A"/>
    <w:rsid w:val="004B087A"/>
    <w:rsid w:val="004B1F02"/>
    <w:rsid w:val="004B3428"/>
    <w:rsid w:val="004B374E"/>
    <w:rsid w:val="004B3AB9"/>
    <w:rsid w:val="004B5037"/>
    <w:rsid w:val="004B651A"/>
    <w:rsid w:val="004C2E51"/>
    <w:rsid w:val="004C3B86"/>
    <w:rsid w:val="004C5815"/>
    <w:rsid w:val="004C60A9"/>
    <w:rsid w:val="004C6F1B"/>
    <w:rsid w:val="004C79EE"/>
    <w:rsid w:val="004D3B80"/>
    <w:rsid w:val="004D6418"/>
    <w:rsid w:val="004D6740"/>
    <w:rsid w:val="004D686E"/>
    <w:rsid w:val="004D6A18"/>
    <w:rsid w:val="004E15F1"/>
    <w:rsid w:val="004E1CAB"/>
    <w:rsid w:val="004E2EAB"/>
    <w:rsid w:val="004E32FE"/>
    <w:rsid w:val="004E76FF"/>
    <w:rsid w:val="004F4940"/>
    <w:rsid w:val="004F499F"/>
    <w:rsid w:val="004F4F04"/>
    <w:rsid w:val="004F4FEC"/>
    <w:rsid w:val="004F660B"/>
    <w:rsid w:val="004F6DE6"/>
    <w:rsid w:val="004F7762"/>
    <w:rsid w:val="005003EE"/>
    <w:rsid w:val="00503DDC"/>
    <w:rsid w:val="00505CE5"/>
    <w:rsid w:val="00507BA4"/>
    <w:rsid w:val="0051065F"/>
    <w:rsid w:val="00510DFC"/>
    <w:rsid w:val="00511A12"/>
    <w:rsid w:val="00512200"/>
    <w:rsid w:val="005129AE"/>
    <w:rsid w:val="005137CC"/>
    <w:rsid w:val="00513A09"/>
    <w:rsid w:val="0051497E"/>
    <w:rsid w:val="00515AA3"/>
    <w:rsid w:val="005168AE"/>
    <w:rsid w:val="00516952"/>
    <w:rsid w:val="00516CAA"/>
    <w:rsid w:val="00520FA9"/>
    <w:rsid w:val="0052349F"/>
    <w:rsid w:val="005253A8"/>
    <w:rsid w:val="00525966"/>
    <w:rsid w:val="00525A12"/>
    <w:rsid w:val="00526054"/>
    <w:rsid w:val="00526283"/>
    <w:rsid w:val="005315A9"/>
    <w:rsid w:val="00531B45"/>
    <w:rsid w:val="00532E01"/>
    <w:rsid w:val="00533177"/>
    <w:rsid w:val="00533BBE"/>
    <w:rsid w:val="00536E63"/>
    <w:rsid w:val="00537206"/>
    <w:rsid w:val="005407D6"/>
    <w:rsid w:val="00541732"/>
    <w:rsid w:val="00541DCE"/>
    <w:rsid w:val="00542A36"/>
    <w:rsid w:val="00543CB7"/>
    <w:rsid w:val="00545F00"/>
    <w:rsid w:val="00546EE2"/>
    <w:rsid w:val="005474B7"/>
    <w:rsid w:val="0054792B"/>
    <w:rsid w:val="0055014F"/>
    <w:rsid w:val="005501F6"/>
    <w:rsid w:val="00551EB9"/>
    <w:rsid w:val="005521E4"/>
    <w:rsid w:val="005530A4"/>
    <w:rsid w:val="00553951"/>
    <w:rsid w:val="00554210"/>
    <w:rsid w:val="00555A01"/>
    <w:rsid w:val="00557695"/>
    <w:rsid w:val="00561915"/>
    <w:rsid w:val="00561D57"/>
    <w:rsid w:val="00562A77"/>
    <w:rsid w:val="005650CB"/>
    <w:rsid w:val="0057070F"/>
    <w:rsid w:val="0057189A"/>
    <w:rsid w:val="00571D64"/>
    <w:rsid w:val="00576057"/>
    <w:rsid w:val="00576D15"/>
    <w:rsid w:val="00577305"/>
    <w:rsid w:val="00577FBF"/>
    <w:rsid w:val="005817CF"/>
    <w:rsid w:val="00581ED7"/>
    <w:rsid w:val="005822D5"/>
    <w:rsid w:val="0058266A"/>
    <w:rsid w:val="00583BDA"/>
    <w:rsid w:val="005847BC"/>
    <w:rsid w:val="005854A7"/>
    <w:rsid w:val="005855E6"/>
    <w:rsid w:val="00585F53"/>
    <w:rsid w:val="005864C4"/>
    <w:rsid w:val="00586D2D"/>
    <w:rsid w:val="0059065A"/>
    <w:rsid w:val="005913A8"/>
    <w:rsid w:val="00592647"/>
    <w:rsid w:val="005941DC"/>
    <w:rsid w:val="00594941"/>
    <w:rsid w:val="0059626B"/>
    <w:rsid w:val="00597BE0"/>
    <w:rsid w:val="005A0F43"/>
    <w:rsid w:val="005A41D9"/>
    <w:rsid w:val="005A70DE"/>
    <w:rsid w:val="005B057C"/>
    <w:rsid w:val="005B05E1"/>
    <w:rsid w:val="005B0CE1"/>
    <w:rsid w:val="005B174F"/>
    <w:rsid w:val="005B613E"/>
    <w:rsid w:val="005B639A"/>
    <w:rsid w:val="005B7A3F"/>
    <w:rsid w:val="005C2D48"/>
    <w:rsid w:val="005C2FE4"/>
    <w:rsid w:val="005C36AE"/>
    <w:rsid w:val="005C4577"/>
    <w:rsid w:val="005C4C87"/>
    <w:rsid w:val="005C663E"/>
    <w:rsid w:val="005D0494"/>
    <w:rsid w:val="005D17FB"/>
    <w:rsid w:val="005D2EA6"/>
    <w:rsid w:val="005D3F01"/>
    <w:rsid w:val="005D45A7"/>
    <w:rsid w:val="005D4A8A"/>
    <w:rsid w:val="005D75DA"/>
    <w:rsid w:val="005D79EB"/>
    <w:rsid w:val="005E386C"/>
    <w:rsid w:val="005E38F6"/>
    <w:rsid w:val="005E415F"/>
    <w:rsid w:val="005E5505"/>
    <w:rsid w:val="005E5AF7"/>
    <w:rsid w:val="005F1676"/>
    <w:rsid w:val="00602D6F"/>
    <w:rsid w:val="006049B4"/>
    <w:rsid w:val="00605C52"/>
    <w:rsid w:val="00610150"/>
    <w:rsid w:val="00610234"/>
    <w:rsid w:val="00610273"/>
    <w:rsid w:val="006112BD"/>
    <w:rsid w:val="00611670"/>
    <w:rsid w:val="00611D64"/>
    <w:rsid w:val="006123C3"/>
    <w:rsid w:val="006146F4"/>
    <w:rsid w:val="00614C5A"/>
    <w:rsid w:val="006154F2"/>
    <w:rsid w:val="0062048F"/>
    <w:rsid w:val="00620DFA"/>
    <w:rsid w:val="006230E8"/>
    <w:rsid w:val="00623D2A"/>
    <w:rsid w:val="006257FB"/>
    <w:rsid w:val="00626A4E"/>
    <w:rsid w:val="00627ABB"/>
    <w:rsid w:val="00627C21"/>
    <w:rsid w:val="006305AE"/>
    <w:rsid w:val="0063220D"/>
    <w:rsid w:val="00632AAD"/>
    <w:rsid w:val="006334B6"/>
    <w:rsid w:val="00634D8A"/>
    <w:rsid w:val="00635CFA"/>
    <w:rsid w:val="0064169F"/>
    <w:rsid w:val="00645FE7"/>
    <w:rsid w:val="006470DE"/>
    <w:rsid w:val="006474A8"/>
    <w:rsid w:val="00650B59"/>
    <w:rsid w:val="00654060"/>
    <w:rsid w:val="00655007"/>
    <w:rsid w:val="00655738"/>
    <w:rsid w:val="00656F08"/>
    <w:rsid w:val="006572B1"/>
    <w:rsid w:val="00661513"/>
    <w:rsid w:val="00663D30"/>
    <w:rsid w:val="00665D84"/>
    <w:rsid w:val="006663D2"/>
    <w:rsid w:val="0066692A"/>
    <w:rsid w:val="00671267"/>
    <w:rsid w:val="00671481"/>
    <w:rsid w:val="00672627"/>
    <w:rsid w:val="0067284D"/>
    <w:rsid w:val="006733DC"/>
    <w:rsid w:val="006746B3"/>
    <w:rsid w:val="00674E29"/>
    <w:rsid w:val="00675C4F"/>
    <w:rsid w:val="0067601A"/>
    <w:rsid w:val="00676A59"/>
    <w:rsid w:val="00680370"/>
    <w:rsid w:val="006808CD"/>
    <w:rsid w:val="00680CCC"/>
    <w:rsid w:val="0068128E"/>
    <w:rsid w:val="00681759"/>
    <w:rsid w:val="00681B6D"/>
    <w:rsid w:val="00685070"/>
    <w:rsid w:val="00685404"/>
    <w:rsid w:val="006879F1"/>
    <w:rsid w:val="006905E8"/>
    <w:rsid w:val="00690852"/>
    <w:rsid w:val="00692984"/>
    <w:rsid w:val="006936AE"/>
    <w:rsid w:val="00693B77"/>
    <w:rsid w:val="00694428"/>
    <w:rsid w:val="006965F6"/>
    <w:rsid w:val="0069751E"/>
    <w:rsid w:val="006A1315"/>
    <w:rsid w:val="006A16BD"/>
    <w:rsid w:val="006A2418"/>
    <w:rsid w:val="006A378C"/>
    <w:rsid w:val="006A471B"/>
    <w:rsid w:val="006A4914"/>
    <w:rsid w:val="006A6203"/>
    <w:rsid w:val="006A6610"/>
    <w:rsid w:val="006A6CC6"/>
    <w:rsid w:val="006B0976"/>
    <w:rsid w:val="006B0CAF"/>
    <w:rsid w:val="006B3B1E"/>
    <w:rsid w:val="006B64DA"/>
    <w:rsid w:val="006B74C3"/>
    <w:rsid w:val="006B7C66"/>
    <w:rsid w:val="006B7DD5"/>
    <w:rsid w:val="006C207F"/>
    <w:rsid w:val="006C29D5"/>
    <w:rsid w:val="006C300C"/>
    <w:rsid w:val="006C30FA"/>
    <w:rsid w:val="006C33CB"/>
    <w:rsid w:val="006C78B8"/>
    <w:rsid w:val="006D0C4C"/>
    <w:rsid w:val="006D23D8"/>
    <w:rsid w:val="006D30BB"/>
    <w:rsid w:val="006D33D5"/>
    <w:rsid w:val="006D3B58"/>
    <w:rsid w:val="006D40A6"/>
    <w:rsid w:val="006D4325"/>
    <w:rsid w:val="006E0632"/>
    <w:rsid w:val="006E0F7B"/>
    <w:rsid w:val="006E2CF2"/>
    <w:rsid w:val="006E424E"/>
    <w:rsid w:val="006E438E"/>
    <w:rsid w:val="006E5362"/>
    <w:rsid w:val="006E5FDC"/>
    <w:rsid w:val="006E7B2D"/>
    <w:rsid w:val="006F0B5B"/>
    <w:rsid w:val="006F42E0"/>
    <w:rsid w:val="006F58A0"/>
    <w:rsid w:val="007005EA"/>
    <w:rsid w:val="00703EEE"/>
    <w:rsid w:val="00706C6F"/>
    <w:rsid w:val="00706EE3"/>
    <w:rsid w:val="007126A1"/>
    <w:rsid w:val="00712CCD"/>
    <w:rsid w:val="00712FFA"/>
    <w:rsid w:val="00720CF2"/>
    <w:rsid w:val="0072109E"/>
    <w:rsid w:val="007214FB"/>
    <w:rsid w:val="00721A93"/>
    <w:rsid w:val="00722FDA"/>
    <w:rsid w:val="00723AB7"/>
    <w:rsid w:val="007248ED"/>
    <w:rsid w:val="00724D37"/>
    <w:rsid w:val="00726304"/>
    <w:rsid w:val="0072742B"/>
    <w:rsid w:val="00730FEE"/>
    <w:rsid w:val="00733674"/>
    <w:rsid w:val="00741418"/>
    <w:rsid w:val="007441D8"/>
    <w:rsid w:val="00744940"/>
    <w:rsid w:val="00744A19"/>
    <w:rsid w:val="00746B8B"/>
    <w:rsid w:val="0074740B"/>
    <w:rsid w:val="00750029"/>
    <w:rsid w:val="007506E0"/>
    <w:rsid w:val="00750A4F"/>
    <w:rsid w:val="00751311"/>
    <w:rsid w:val="007523CF"/>
    <w:rsid w:val="007535E1"/>
    <w:rsid w:val="00754623"/>
    <w:rsid w:val="00763A72"/>
    <w:rsid w:val="007642F2"/>
    <w:rsid w:val="00766230"/>
    <w:rsid w:val="007717FA"/>
    <w:rsid w:val="00771FBA"/>
    <w:rsid w:val="00773E4E"/>
    <w:rsid w:val="00774A3D"/>
    <w:rsid w:val="00775093"/>
    <w:rsid w:val="00775EBA"/>
    <w:rsid w:val="00777FFB"/>
    <w:rsid w:val="007835D8"/>
    <w:rsid w:val="00785994"/>
    <w:rsid w:val="00787556"/>
    <w:rsid w:val="00790073"/>
    <w:rsid w:val="007902B0"/>
    <w:rsid w:val="00791D30"/>
    <w:rsid w:val="007929A4"/>
    <w:rsid w:val="007959F1"/>
    <w:rsid w:val="007970CF"/>
    <w:rsid w:val="00797CBE"/>
    <w:rsid w:val="007A12DE"/>
    <w:rsid w:val="007A3BFB"/>
    <w:rsid w:val="007A68EF"/>
    <w:rsid w:val="007B1990"/>
    <w:rsid w:val="007B2310"/>
    <w:rsid w:val="007B5A42"/>
    <w:rsid w:val="007B6482"/>
    <w:rsid w:val="007B6809"/>
    <w:rsid w:val="007B737B"/>
    <w:rsid w:val="007C0713"/>
    <w:rsid w:val="007C0A5F"/>
    <w:rsid w:val="007C0B42"/>
    <w:rsid w:val="007C203E"/>
    <w:rsid w:val="007C21FC"/>
    <w:rsid w:val="007C425B"/>
    <w:rsid w:val="007C7374"/>
    <w:rsid w:val="007D0DAE"/>
    <w:rsid w:val="007D147A"/>
    <w:rsid w:val="007D1972"/>
    <w:rsid w:val="007D2A8E"/>
    <w:rsid w:val="007D362F"/>
    <w:rsid w:val="007D3F66"/>
    <w:rsid w:val="007D441E"/>
    <w:rsid w:val="007D471D"/>
    <w:rsid w:val="007D4999"/>
    <w:rsid w:val="007D735C"/>
    <w:rsid w:val="007E0463"/>
    <w:rsid w:val="007E362A"/>
    <w:rsid w:val="007E4C9B"/>
    <w:rsid w:val="007E4DC2"/>
    <w:rsid w:val="007E4EA3"/>
    <w:rsid w:val="007E5741"/>
    <w:rsid w:val="007E58DE"/>
    <w:rsid w:val="007E64A8"/>
    <w:rsid w:val="007E7A61"/>
    <w:rsid w:val="007E7E00"/>
    <w:rsid w:val="007F142A"/>
    <w:rsid w:val="007F269C"/>
    <w:rsid w:val="007F3652"/>
    <w:rsid w:val="007F67FE"/>
    <w:rsid w:val="008042A3"/>
    <w:rsid w:val="00804D40"/>
    <w:rsid w:val="008075FA"/>
    <w:rsid w:val="00807D9B"/>
    <w:rsid w:val="0081120F"/>
    <w:rsid w:val="0081357B"/>
    <w:rsid w:val="00816918"/>
    <w:rsid w:val="0081788E"/>
    <w:rsid w:val="008203C1"/>
    <w:rsid w:val="008206C9"/>
    <w:rsid w:val="00820E42"/>
    <w:rsid w:val="008211E1"/>
    <w:rsid w:val="0082302F"/>
    <w:rsid w:val="00823742"/>
    <w:rsid w:val="00824D13"/>
    <w:rsid w:val="00825E71"/>
    <w:rsid w:val="00825E7D"/>
    <w:rsid w:val="00826961"/>
    <w:rsid w:val="00826A6E"/>
    <w:rsid w:val="00827A7E"/>
    <w:rsid w:val="00827B25"/>
    <w:rsid w:val="00830F51"/>
    <w:rsid w:val="0083213A"/>
    <w:rsid w:val="008337ED"/>
    <w:rsid w:val="00833E40"/>
    <w:rsid w:val="008348AC"/>
    <w:rsid w:val="00835B04"/>
    <w:rsid w:val="0083603C"/>
    <w:rsid w:val="0083732A"/>
    <w:rsid w:val="00840271"/>
    <w:rsid w:val="008402B4"/>
    <w:rsid w:val="00840C75"/>
    <w:rsid w:val="00842D39"/>
    <w:rsid w:val="008430CB"/>
    <w:rsid w:val="008437F5"/>
    <w:rsid w:val="0084425A"/>
    <w:rsid w:val="008450BD"/>
    <w:rsid w:val="00845644"/>
    <w:rsid w:val="0084661F"/>
    <w:rsid w:val="00851FC8"/>
    <w:rsid w:val="0085285E"/>
    <w:rsid w:val="008554A7"/>
    <w:rsid w:val="00856B32"/>
    <w:rsid w:val="00856B96"/>
    <w:rsid w:val="00857855"/>
    <w:rsid w:val="00857C78"/>
    <w:rsid w:val="00861615"/>
    <w:rsid w:val="008641E4"/>
    <w:rsid w:val="008660AC"/>
    <w:rsid w:val="00866E82"/>
    <w:rsid w:val="00867198"/>
    <w:rsid w:val="00867D19"/>
    <w:rsid w:val="00867F1F"/>
    <w:rsid w:val="00873007"/>
    <w:rsid w:val="00873193"/>
    <w:rsid w:val="0087460F"/>
    <w:rsid w:val="00875002"/>
    <w:rsid w:val="00876C5F"/>
    <w:rsid w:val="008812FD"/>
    <w:rsid w:val="0088179A"/>
    <w:rsid w:val="00886710"/>
    <w:rsid w:val="0088698B"/>
    <w:rsid w:val="00890B0D"/>
    <w:rsid w:val="008916FC"/>
    <w:rsid w:val="00895E23"/>
    <w:rsid w:val="00896319"/>
    <w:rsid w:val="00896C8F"/>
    <w:rsid w:val="008A10BD"/>
    <w:rsid w:val="008A3380"/>
    <w:rsid w:val="008A45D9"/>
    <w:rsid w:val="008A7A19"/>
    <w:rsid w:val="008B0166"/>
    <w:rsid w:val="008B1273"/>
    <w:rsid w:val="008B34F2"/>
    <w:rsid w:val="008B50E8"/>
    <w:rsid w:val="008B5361"/>
    <w:rsid w:val="008B5AB3"/>
    <w:rsid w:val="008C0A2A"/>
    <w:rsid w:val="008C1985"/>
    <w:rsid w:val="008C1C7F"/>
    <w:rsid w:val="008C208E"/>
    <w:rsid w:val="008C2573"/>
    <w:rsid w:val="008C2759"/>
    <w:rsid w:val="008C2E24"/>
    <w:rsid w:val="008C45B3"/>
    <w:rsid w:val="008C54BA"/>
    <w:rsid w:val="008C5937"/>
    <w:rsid w:val="008C784B"/>
    <w:rsid w:val="008D14CF"/>
    <w:rsid w:val="008D204F"/>
    <w:rsid w:val="008D2E6B"/>
    <w:rsid w:val="008D3730"/>
    <w:rsid w:val="008D38AA"/>
    <w:rsid w:val="008D5013"/>
    <w:rsid w:val="008D622E"/>
    <w:rsid w:val="008D6729"/>
    <w:rsid w:val="008E07E0"/>
    <w:rsid w:val="008E09F3"/>
    <w:rsid w:val="008E19FD"/>
    <w:rsid w:val="008E1B68"/>
    <w:rsid w:val="008E209D"/>
    <w:rsid w:val="008E3E51"/>
    <w:rsid w:val="008E4343"/>
    <w:rsid w:val="008E4D0F"/>
    <w:rsid w:val="008E5F0D"/>
    <w:rsid w:val="008E61F5"/>
    <w:rsid w:val="008E7117"/>
    <w:rsid w:val="008E75E0"/>
    <w:rsid w:val="008F0C9A"/>
    <w:rsid w:val="008F2AAC"/>
    <w:rsid w:val="008F3A2C"/>
    <w:rsid w:val="008F736F"/>
    <w:rsid w:val="008F78F0"/>
    <w:rsid w:val="008F7DC7"/>
    <w:rsid w:val="00900300"/>
    <w:rsid w:val="00901FC4"/>
    <w:rsid w:val="009024DF"/>
    <w:rsid w:val="00902BAA"/>
    <w:rsid w:val="00902EFE"/>
    <w:rsid w:val="0090337E"/>
    <w:rsid w:val="00903451"/>
    <w:rsid w:val="00903B81"/>
    <w:rsid w:val="00906DD0"/>
    <w:rsid w:val="00920EB3"/>
    <w:rsid w:val="0092227D"/>
    <w:rsid w:val="009243B7"/>
    <w:rsid w:val="009249EF"/>
    <w:rsid w:val="00926B77"/>
    <w:rsid w:val="00927B1E"/>
    <w:rsid w:val="009311C6"/>
    <w:rsid w:val="00931ACB"/>
    <w:rsid w:val="00932948"/>
    <w:rsid w:val="009331D6"/>
    <w:rsid w:val="00935A6D"/>
    <w:rsid w:val="009375E7"/>
    <w:rsid w:val="009406EC"/>
    <w:rsid w:val="00940885"/>
    <w:rsid w:val="00940A07"/>
    <w:rsid w:val="009414CC"/>
    <w:rsid w:val="00947F85"/>
    <w:rsid w:val="009506A4"/>
    <w:rsid w:val="00950FA5"/>
    <w:rsid w:val="00953AA1"/>
    <w:rsid w:val="00954993"/>
    <w:rsid w:val="0095622F"/>
    <w:rsid w:val="0096293A"/>
    <w:rsid w:val="00964282"/>
    <w:rsid w:val="0096490F"/>
    <w:rsid w:val="0096785E"/>
    <w:rsid w:val="00970604"/>
    <w:rsid w:val="00972127"/>
    <w:rsid w:val="00973439"/>
    <w:rsid w:val="0097408E"/>
    <w:rsid w:val="009750DC"/>
    <w:rsid w:val="009811D0"/>
    <w:rsid w:val="009814BA"/>
    <w:rsid w:val="00984B23"/>
    <w:rsid w:val="00985534"/>
    <w:rsid w:val="0098560C"/>
    <w:rsid w:val="009859F5"/>
    <w:rsid w:val="00986D46"/>
    <w:rsid w:val="0099031D"/>
    <w:rsid w:val="00991D21"/>
    <w:rsid w:val="009947ED"/>
    <w:rsid w:val="00994DB5"/>
    <w:rsid w:val="00995526"/>
    <w:rsid w:val="00997F46"/>
    <w:rsid w:val="009A1431"/>
    <w:rsid w:val="009A4F1B"/>
    <w:rsid w:val="009A78DD"/>
    <w:rsid w:val="009B09AB"/>
    <w:rsid w:val="009B0AF8"/>
    <w:rsid w:val="009B223C"/>
    <w:rsid w:val="009B24BA"/>
    <w:rsid w:val="009B2E7A"/>
    <w:rsid w:val="009B302C"/>
    <w:rsid w:val="009B32BC"/>
    <w:rsid w:val="009B6BDB"/>
    <w:rsid w:val="009B779B"/>
    <w:rsid w:val="009C0331"/>
    <w:rsid w:val="009C3476"/>
    <w:rsid w:val="009C42D5"/>
    <w:rsid w:val="009C45B5"/>
    <w:rsid w:val="009C4665"/>
    <w:rsid w:val="009C581A"/>
    <w:rsid w:val="009C6853"/>
    <w:rsid w:val="009D0D40"/>
    <w:rsid w:val="009D236D"/>
    <w:rsid w:val="009D4EA1"/>
    <w:rsid w:val="009D6873"/>
    <w:rsid w:val="009D6A50"/>
    <w:rsid w:val="009D6E60"/>
    <w:rsid w:val="009D757A"/>
    <w:rsid w:val="009E1309"/>
    <w:rsid w:val="009E34A9"/>
    <w:rsid w:val="009E383C"/>
    <w:rsid w:val="009E4CEC"/>
    <w:rsid w:val="009E78B8"/>
    <w:rsid w:val="009F12BC"/>
    <w:rsid w:val="009F23D9"/>
    <w:rsid w:val="009F27BF"/>
    <w:rsid w:val="009F2DDA"/>
    <w:rsid w:val="009F42BD"/>
    <w:rsid w:val="009F5C82"/>
    <w:rsid w:val="009F5DD9"/>
    <w:rsid w:val="00A004B4"/>
    <w:rsid w:val="00A01069"/>
    <w:rsid w:val="00A029A2"/>
    <w:rsid w:val="00A02B92"/>
    <w:rsid w:val="00A03127"/>
    <w:rsid w:val="00A03E08"/>
    <w:rsid w:val="00A044E5"/>
    <w:rsid w:val="00A05624"/>
    <w:rsid w:val="00A05D2A"/>
    <w:rsid w:val="00A06894"/>
    <w:rsid w:val="00A06D61"/>
    <w:rsid w:val="00A07DF7"/>
    <w:rsid w:val="00A07E2C"/>
    <w:rsid w:val="00A124E7"/>
    <w:rsid w:val="00A13C9C"/>
    <w:rsid w:val="00A14301"/>
    <w:rsid w:val="00A14BE1"/>
    <w:rsid w:val="00A15710"/>
    <w:rsid w:val="00A15F2C"/>
    <w:rsid w:val="00A16F28"/>
    <w:rsid w:val="00A17188"/>
    <w:rsid w:val="00A21730"/>
    <w:rsid w:val="00A22E2C"/>
    <w:rsid w:val="00A2485C"/>
    <w:rsid w:val="00A26173"/>
    <w:rsid w:val="00A30AA3"/>
    <w:rsid w:val="00A30B00"/>
    <w:rsid w:val="00A31B40"/>
    <w:rsid w:val="00A326EA"/>
    <w:rsid w:val="00A32E17"/>
    <w:rsid w:val="00A33643"/>
    <w:rsid w:val="00A3520A"/>
    <w:rsid w:val="00A371AA"/>
    <w:rsid w:val="00A40594"/>
    <w:rsid w:val="00A40885"/>
    <w:rsid w:val="00A40C7D"/>
    <w:rsid w:val="00A40E7B"/>
    <w:rsid w:val="00A4121E"/>
    <w:rsid w:val="00A41FFE"/>
    <w:rsid w:val="00A4757E"/>
    <w:rsid w:val="00A47EA8"/>
    <w:rsid w:val="00A511EC"/>
    <w:rsid w:val="00A5175E"/>
    <w:rsid w:val="00A5371E"/>
    <w:rsid w:val="00A53CF5"/>
    <w:rsid w:val="00A573E7"/>
    <w:rsid w:val="00A579D2"/>
    <w:rsid w:val="00A607CA"/>
    <w:rsid w:val="00A611CA"/>
    <w:rsid w:val="00A614C2"/>
    <w:rsid w:val="00A61E34"/>
    <w:rsid w:val="00A62014"/>
    <w:rsid w:val="00A6240B"/>
    <w:rsid w:val="00A63708"/>
    <w:rsid w:val="00A63C0E"/>
    <w:rsid w:val="00A64CA6"/>
    <w:rsid w:val="00A67F97"/>
    <w:rsid w:val="00A7075B"/>
    <w:rsid w:val="00A73D5B"/>
    <w:rsid w:val="00A73E90"/>
    <w:rsid w:val="00A74F87"/>
    <w:rsid w:val="00A76246"/>
    <w:rsid w:val="00A76286"/>
    <w:rsid w:val="00A81A77"/>
    <w:rsid w:val="00A82226"/>
    <w:rsid w:val="00A82B0C"/>
    <w:rsid w:val="00A83DC1"/>
    <w:rsid w:val="00A844EF"/>
    <w:rsid w:val="00A84CAC"/>
    <w:rsid w:val="00A85F98"/>
    <w:rsid w:val="00A90CC1"/>
    <w:rsid w:val="00A92979"/>
    <w:rsid w:val="00A933A2"/>
    <w:rsid w:val="00A9478F"/>
    <w:rsid w:val="00A95CB8"/>
    <w:rsid w:val="00A97A8C"/>
    <w:rsid w:val="00A97DC5"/>
    <w:rsid w:val="00AA04F3"/>
    <w:rsid w:val="00AA201C"/>
    <w:rsid w:val="00AA44E7"/>
    <w:rsid w:val="00AA4682"/>
    <w:rsid w:val="00AA6266"/>
    <w:rsid w:val="00AA62E4"/>
    <w:rsid w:val="00AA70D2"/>
    <w:rsid w:val="00AA7CE8"/>
    <w:rsid w:val="00AB0A66"/>
    <w:rsid w:val="00AB5087"/>
    <w:rsid w:val="00AB590D"/>
    <w:rsid w:val="00AB6BD8"/>
    <w:rsid w:val="00AB7BEC"/>
    <w:rsid w:val="00AC07D2"/>
    <w:rsid w:val="00AC16B6"/>
    <w:rsid w:val="00AC23D8"/>
    <w:rsid w:val="00AC23F5"/>
    <w:rsid w:val="00AC3279"/>
    <w:rsid w:val="00AC4887"/>
    <w:rsid w:val="00AC704A"/>
    <w:rsid w:val="00AD0470"/>
    <w:rsid w:val="00AD0518"/>
    <w:rsid w:val="00AD0E02"/>
    <w:rsid w:val="00AD387F"/>
    <w:rsid w:val="00AD3B45"/>
    <w:rsid w:val="00AD5FA9"/>
    <w:rsid w:val="00AD70ED"/>
    <w:rsid w:val="00AD721F"/>
    <w:rsid w:val="00AE2378"/>
    <w:rsid w:val="00AE39CA"/>
    <w:rsid w:val="00AE50B5"/>
    <w:rsid w:val="00AE50BD"/>
    <w:rsid w:val="00AE5477"/>
    <w:rsid w:val="00AE6FF5"/>
    <w:rsid w:val="00AE7778"/>
    <w:rsid w:val="00AF04E9"/>
    <w:rsid w:val="00AF19AD"/>
    <w:rsid w:val="00AF26B9"/>
    <w:rsid w:val="00AF2C36"/>
    <w:rsid w:val="00AF2FAE"/>
    <w:rsid w:val="00AF32E6"/>
    <w:rsid w:val="00B001C1"/>
    <w:rsid w:val="00B00A6A"/>
    <w:rsid w:val="00B028BB"/>
    <w:rsid w:val="00B02CA6"/>
    <w:rsid w:val="00B03151"/>
    <w:rsid w:val="00B03A64"/>
    <w:rsid w:val="00B05350"/>
    <w:rsid w:val="00B058B0"/>
    <w:rsid w:val="00B060B3"/>
    <w:rsid w:val="00B06CF1"/>
    <w:rsid w:val="00B079F8"/>
    <w:rsid w:val="00B12F5D"/>
    <w:rsid w:val="00B159AA"/>
    <w:rsid w:val="00B2071B"/>
    <w:rsid w:val="00B2085C"/>
    <w:rsid w:val="00B20D60"/>
    <w:rsid w:val="00B20D9F"/>
    <w:rsid w:val="00B23424"/>
    <w:rsid w:val="00B235E4"/>
    <w:rsid w:val="00B25646"/>
    <w:rsid w:val="00B279DA"/>
    <w:rsid w:val="00B27E90"/>
    <w:rsid w:val="00B31450"/>
    <w:rsid w:val="00B31747"/>
    <w:rsid w:val="00B33F19"/>
    <w:rsid w:val="00B342A0"/>
    <w:rsid w:val="00B35925"/>
    <w:rsid w:val="00B35F24"/>
    <w:rsid w:val="00B37703"/>
    <w:rsid w:val="00B40CC8"/>
    <w:rsid w:val="00B4142F"/>
    <w:rsid w:val="00B415C5"/>
    <w:rsid w:val="00B429F8"/>
    <w:rsid w:val="00B43B01"/>
    <w:rsid w:val="00B445D6"/>
    <w:rsid w:val="00B44B80"/>
    <w:rsid w:val="00B452E3"/>
    <w:rsid w:val="00B45C96"/>
    <w:rsid w:val="00B46646"/>
    <w:rsid w:val="00B466CF"/>
    <w:rsid w:val="00B4711E"/>
    <w:rsid w:val="00B477A5"/>
    <w:rsid w:val="00B47A55"/>
    <w:rsid w:val="00B5284D"/>
    <w:rsid w:val="00B52D55"/>
    <w:rsid w:val="00B547F2"/>
    <w:rsid w:val="00B558CC"/>
    <w:rsid w:val="00B57D13"/>
    <w:rsid w:val="00B6029C"/>
    <w:rsid w:val="00B61165"/>
    <w:rsid w:val="00B628ED"/>
    <w:rsid w:val="00B62BA1"/>
    <w:rsid w:val="00B62C52"/>
    <w:rsid w:val="00B642DE"/>
    <w:rsid w:val="00B65A69"/>
    <w:rsid w:val="00B66BD7"/>
    <w:rsid w:val="00B67211"/>
    <w:rsid w:val="00B706AC"/>
    <w:rsid w:val="00B708B9"/>
    <w:rsid w:val="00B717B0"/>
    <w:rsid w:val="00B7190C"/>
    <w:rsid w:val="00B72213"/>
    <w:rsid w:val="00B738DE"/>
    <w:rsid w:val="00B7532C"/>
    <w:rsid w:val="00B7683B"/>
    <w:rsid w:val="00B775AC"/>
    <w:rsid w:val="00B80F8D"/>
    <w:rsid w:val="00B8237D"/>
    <w:rsid w:val="00B8331A"/>
    <w:rsid w:val="00B833D2"/>
    <w:rsid w:val="00B83DE9"/>
    <w:rsid w:val="00B83E34"/>
    <w:rsid w:val="00B8455C"/>
    <w:rsid w:val="00B861A4"/>
    <w:rsid w:val="00B86990"/>
    <w:rsid w:val="00B86F45"/>
    <w:rsid w:val="00B91705"/>
    <w:rsid w:val="00B91EEF"/>
    <w:rsid w:val="00B9293A"/>
    <w:rsid w:val="00B93CF9"/>
    <w:rsid w:val="00B94A75"/>
    <w:rsid w:val="00B9513D"/>
    <w:rsid w:val="00BA2124"/>
    <w:rsid w:val="00BA4D00"/>
    <w:rsid w:val="00BA4E09"/>
    <w:rsid w:val="00BA67D0"/>
    <w:rsid w:val="00BB0241"/>
    <w:rsid w:val="00BB0FA3"/>
    <w:rsid w:val="00BB3980"/>
    <w:rsid w:val="00BB60F8"/>
    <w:rsid w:val="00BB7516"/>
    <w:rsid w:val="00BC0C62"/>
    <w:rsid w:val="00BC40AE"/>
    <w:rsid w:val="00BC4D61"/>
    <w:rsid w:val="00BC4F63"/>
    <w:rsid w:val="00BC6121"/>
    <w:rsid w:val="00BC6372"/>
    <w:rsid w:val="00BD1031"/>
    <w:rsid w:val="00BD13B2"/>
    <w:rsid w:val="00BD3164"/>
    <w:rsid w:val="00BD365E"/>
    <w:rsid w:val="00BD57B9"/>
    <w:rsid w:val="00BD685F"/>
    <w:rsid w:val="00BD6B83"/>
    <w:rsid w:val="00BD79AB"/>
    <w:rsid w:val="00BE38AF"/>
    <w:rsid w:val="00BE48AC"/>
    <w:rsid w:val="00BE4A72"/>
    <w:rsid w:val="00BE68F2"/>
    <w:rsid w:val="00BE79C7"/>
    <w:rsid w:val="00BF0FD5"/>
    <w:rsid w:val="00BF248C"/>
    <w:rsid w:val="00BF29A8"/>
    <w:rsid w:val="00BF2B6B"/>
    <w:rsid w:val="00BF51B7"/>
    <w:rsid w:val="00BF53F8"/>
    <w:rsid w:val="00BF71D9"/>
    <w:rsid w:val="00C0134D"/>
    <w:rsid w:val="00C02522"/>
    <w:rsid w:val="00C061FA"/>
    <w:rsid w:val="00C06482"/>
    <w:rsid w:val="00C07256"/>
    <w:rsid w:val="00C07E71"/>
    <w:rsid w:val="00C1079E"/>
    <w:rsid w:val="00C1156B"/>
    <w:rsid w:val="00C142B8"/>
    <w:rsid w:val="00C16F3B"/>
    <w:rsid w:val="00C21C3B"/>
    <w:rsid w:val="00C231BC"/>
    <w:rsid w:val="00C25607"/>
    <w:rsid w:val="00C260C8"/>
    <w:rsid w:val="00C268B9"/>
    <w:rsid w:val="00C3035F"/>
    <w:rsid w:val="00C31BDC"/>
    <w:rsid w:val="00C32F89"/>
    <w:rsid w:val="00C3444F"/>
    <w:rsid w:val="00C34DCF"/>
    <w:rsid w:val="00C34F0D"/>
    <w:rsid w:val="00C34F88"/>
    <w:rsid w:val="00C42972"/>
    <w:rsid w:val="00C43046"/>
    <w:rsid w:val="00C437F7"/>
    <w:rsid w:val="00C44B0D"/>
    <w:rsid w:val="00C45385"/>
    <w:rsid w:val="00C46A24"/>
    <w:rsid w:val="00C47392"/>
    <w:rsid w:val="00C50BBE"/>
    <w:rsid w:val="00C52371"/>
    <w:rsid w:val="00C52630"/>
    <w:rsid w:val="00C53AF8"/>
    <w:rsid w:val="00C53B5B"/>
    <w:rsid w:val="00C545F1"/>
    <w:rsid w:val="00C55275"/>
    <w:rsid w:val="00C565C8"/>
    <w:rsid w:val="00C56827"/>
    <w:rsid w:val="00C56DCD"/>
    <w:rsid w:val="00C6118F"/>
    <w:rsid w:val="00C611CD"/>
    <w:rsid w:val="00C6514C"/>
    <w:rsid w:val="00C654B4"/>
    <w:rsid w:val="00C66681"/>
    <w:rsid w:val="00C671FD"/>
    <w:rsid w:val="00C67DC3"/>
    <w:rsid w:val="00C67EE7"/>
    <w:rsid w:val="00C70EEE"/>
    <w:rsid w:val="00C725E2"/>
    <w:rsid w:val="00C72B92"/>
    <w:rsid w:val="00C72BAB"/>
    <w:rsid w:val="00C7531D"/>
    <w:rsid w:val="00C76570"/>
    <w:rsid w:val="00C77287"/>
    <w:rsid w:val="00C819D6"/>
    <w:rsid w:val="00C81FCC"/>
    <w:rsid w:val="00C827D3"/>
    <w:rsid w:val="00C82E33"/>
    <w:rsid w:val="00C83958"/>
    <w:rsid w:val="00C847BB"/>
    <w:rsid w:val="00C84A86"/>
    <w:rsid w:val="00C86237"/>
    <w:rsid w:val="00C864E2"/>
    <w:rsid w:val="00C86AB7"/>
    <w:rsid w:val="00C86B92"/>
    <w:rsid w:val="00C902BB"/>
    <w:rsid w:val="00C90587"/>
    <w:rsid w:val="00C91336"/>
    <w:rsid w:val="00C91753"/>
    <w:rsid w:val="00C921A3"/>
    <w:rsid w:val="00C92DA1"/>
    <w:rsid w:val="00C9380A"/>
    <w:rsid w:val="00C944C0"/>
    <w:rsid w:val="00C94E68"/>
    <w:rsid w:val="00C963DC"/>
    <w:rsid w:val="00C966B5"/>
    <w:rsid w:val="00C96CAE"/>
    <w:rsid w:val="00CA08D7"/>
    <w:rsid w:val="00CA0A1E"/>
    <w:rsid w:val="00CA0BC8"/>
    <w:rsid w:val="00CA142D"/>
    <w:rsid w:val="00CA18B6"/>
    <w:rsid w:val="00CA25CA"/>
    <w:rsid w:val="00CA2AAF"/>
    <w:rsid w:val="00CA31F9"/>
    <w:rsid w:val="00CA34FD"/>
    <w:rsid w:val="00CA4553"/>
    <w:rsid w:val="00CA507C"/>
    <w:rsid w:val="00CA5AEE"/>
    <w:rsid w:val="00CB200A"/>
    <w:rsid w:val="00CB27F0"/>
    <w:rsid w:val="00CB2D5C"/>
    <w:rsid w:val="00CB318E"/>
    <w:rsid w:val="00CB39D8"/>
    <w:rsid w:val="00CB4142"/>
    <w:rsid w:val="00CB5B2A"/>
    <w:rsid w:val="00CB70DF"/>
    <w:rsid w:val="00CC0AB1"/>
    <w:rsid w:val="00CC0D4C"/>
    <w:rsid w:val="00CC0DA7"/>
    <w:rsid w:val="00CC125D"/>
    <w:rsid w:val="00CC1438"/>
    <w:rsid w:val="00CC1AD6"/>
    <w:rsid w:val="00CC20D3"/>
    <w:rsid w:val="00CC2907"/>
    <w:rsid w:val="00CC2D2D"/>
    <w:rsid w:val="00CC398C"/>
    <w:rsid w:val="00CC6A2F"/>
    <w:rsid w:val="00CD015E"/>
    <w:rsid w:val="00CD4098"/>
    <w:rsid w:val="00CD76B9"/>
    <w:rsid w:val="00CE2044"/>
    <w:rsid w:val="00CE4395"/>
    <w:rsid w:val="00CE43A5"/>
    <w:rsid w:val="00CE448F"/>
    <w:rsid w:val="00CE469F"/>
    <w:rsid w:val="00CE53A0"/>
    <w:rsid w:val="00CE6BE9"/>
    <w:rsid w:val="00CE78D7"/>
    <w:rsid w:val="00CF0583"/>
    <w:rsid w:val="00CF0687"/>
    <w:rsid w:val="00CF08A6"/>
    <w:rsid w:val="00CF0F7A"/>
    <w:rsid w:val="00CF13AB"/>
    <w:rsid w:val="00CF1C64"/>
    <w:rsid w:val="00CF1EE5"/>
    <w:rsid w:val="00CF4034"/>
    <w:rsid w:val="00CF44D4"/>
    <w:rsid w:val="00CF4E07"/>
    <w:rsid w:val="00CF7964"/>
    <w:rsid w:val="00D0124D"/>
    <w:rsid w:val="00D01E7A"/>
    <w:rsid w:val="00D026C1"/>
    <w:rsid w:val="00D02E74"/>
    <w:rsid w:val="00D06D08"/>
    <w:rsid w:val="00D076CC"/>
    <w:rsid w:val="00D07D7C"/>
    <w:rsid w:val="00D101D0"/>
    <w:rsid w:val="00D12618"/>
    <w:rsid w:val="00D12FC2"/>
    <w:rsid w:val="00D16C2C"/>
    <w:rsid w:val="00D1727E"/>
    <w:rsid w:val="00D177ED"/>
    <w:rsid w:val="00D208AE"/>
    <w:rsid w:val="00D20B45"/>
    <w:rsid w:val="00D20B78"/>
    <w:rsid w:val="00D232AC"/>
    <w:rsid w:val="00D23AA8"/>
    <w:rsid w:val="00D25809"/>
    <w:rsid w:val="00D2587F"/>
    <w:rsid w:val="00D25B97"/>
    <w:rsid w:val="00D25C44"/>
    <w:rsid w:val="00D278CB"/>
    <w:rsid w:val="00D33629"/>
    <w:rsid w:val="00D34727"/>
    <w:rsid w:val="00D357C6"/>
    <w:rsid w:val="00D3728C"/>
    <w:rsid w:val="00D419CC"/>
    <w:rsid w:val="00D42480"/>
    <w:rsid w:val="00D43262"/>
    <w:rsid w:val="00D445A0"/>
    <w:rsid w:val="00D44701"/>
    <w:rsid w:val="00D452EC"/>
    <w:rsid w:val="00D460B4"/>
    <w:rsid w:val="00D46758"/>
    <w:rsid w:val="00D46CB3"/>
    <w:rsid w:val="00D476B5"/>
    <w:rsid w:val="00D47BBB"/>
    <w:rsid w:val="00D47EC8"/>
    <w:rsid w:val="00D50268"/>
    <w:rsid w:val="00D502FC"/>
    <w:rsid w:val="00D51AB1"/>
    <w:rsid w:val="00D51BC4"/>
    <w:rsid w:val="00D51DE3"/>
    <w:rsid w:val="00D52CCC"/>
    <w:rsid w:val="00D53727"/>
    <w:rsid w:val="00D55326"/>
    <w:rsid w:val="00D556FA"/>
    <w:rsid w:val="00D57116"/>
    <w:rsid w:val="00D574FD"/>
    <w:rsid w:val="00D62838"/>
    <w:rsid w:val="00D63C78"/>
    <w:rsid w:val="00D64C72"/>
    <w:rsid w:val="00D6516D"/>
    <w:rsid w:val="00D66146"/>
    <w:rsid w:val="00D70380"/>
    <w:rsid w:val="00D70C17"/>
    <w:rsid w:val="00D71376"/>
    <w:rsid w:val="00D71F08"/>
    <w:rsid w:val="00D7280D"/>
    <w:rsid w:val="00D72B7A"/>
    <w:rsid w:val="00D73B37"/>
    <w:rsid w:val="00D73EA9"/>
    <w:rsid w:val="00D74079"/>
    <w:rsid w:val="00D7567A"/>
    <w:rsid w:val="00D765E4"/>
    <w:rsid w:val="00D82AB1"/>
    <w:rsid w:val="00D830E5"/>
    <w:rsid w:val="00D83121"/>
    <w:rsid w:val="00D84266"/>
    <w:rsid w:val="00D8500B"/>
    <w:rsid w:val="00D85C50"/>
    <w:rsid w:val="00D86E56"/>
    <w:rsid w:val="00D87529"/>
    <w:rsid w:val="00D91AF9"/>
    <w:rsid w:val="00D93469"/>
    <w:rsid w:val="00D93E27"/>
    <w:rsid w:val="00D95CBF"/>
    <w:rsid w:val="00D96150"/>
    <w:rsid w:val="00D96D03"/>
    <w:rsid w:val="00DA02B1"/>
    <w:rsid w:val="00DA24EB"/>
    <w:rsid w:val="00DA3632"/>
    <w:rsid w:val="00DA3B44"/>
    <w:rsid w:val="00DA3F08"/>
    <w:rsid w:val="00DA46F8"/>
    <w:rsid w:val="00DA4809"/>
    <w:rsid w:val="00DA641A"/>
    <w:rsid w:val="00DA7788"/>
    <w:rsid w:val="00DB0BD8"/>
    <w:rsid w:val="00DB1A20"/>
    <w:rsid w:val="00DB3CFA"/>
    <w:rsid w:val="00DB4E00"/>
    <w:rsid w:val="00DB6F24"/>
    <w:rsid w:val="00DB7315"/>
    <w:rsid w:val="00DC0909"/>
    <w:rsid w:val="00DC2240"/>
    <w:rsid w:val="00DC2771"/>
    <w:rsid w:val="00DC30AF"/>
    <w:rsid w:val="00DC3F6F"/>
    <w:rsid w:val="00DC3F97"/>
    <w:rsid w:val="00DC4299"/>
    <w:rsid w:val="00DC4F95"/>
    <w:rsid w:val="00DC5826"/>
    <w:rsid w:val="00DC593B"/>
    <w:rsid w:val="00DC60FC"/>
    <w:rsid w:val="00DC6468"/>
    <w:rsid w:val="00DC73F3"/>
    <w:rsid w:val="00DD4608"/>
    <w:rsid w:val="00DD4A0A"/>
    <w:rsid w:val="00DD4F5C"/>
    <w:rsid w:val="00DD5B3E"/>
    <w:rsid w:val="00DD62F0"/>
    <w:rsid w:val="00DD6E89"/>
    <w:rsid w:val="00DD783E"/>
    <w:rsid w:val="00DE3014"/>
    <w:rsid w:val="00DE3193"/>
    <w:rsid w:val="00DE3204"/>
    <w:rsid w:val="00DE3C06"/>
    <w:rsid w:val="00DE5109"/>
    <w:rsid w:val="00DE5BDE"/>
    <w:rsid w:val="00DE69F4"/>
    <w:rsid w:val="00DF0E7B"/>
    <w:rsid w:val="00DF0EF5"/>
    <w:rsid w:val="00DF2E8A"/>
    <w:rsid w:val="00DF2F07"/>
    <w:rsid w:val="00DF5A2F"/>
    <w:rsid w:val="00DF5ADD"/>
    <w:rsid w:val="00DF5D23"/>
    <w:rsid w:val="00DF671A"/>
    <w:rsid w:val="00DF7CBE"/>
    <w:rsid w:val="00E01D10"/>
    <w:rsid w:val="00E03353"/>
    <w:rsid w:val="00E03458"/>
    <w:rsid w:val="00E04197"/>
    <w:rsid w:val="00E041CB"/>
    <w:rsid w:val="00E04794"/>
    <w:rsid w:val="00E04A1A"/>
    <w:rsid w:val="00E04E89"/>
    <w:rsid w:val="00E05683"/>
    <w:rsid w:val="00E10517"/>
    <w:rsid w:val="00E11975"/>
    <w:rsid w:val="00E1506C"/>
    <w:rsid w:val="00E15A83"/>
    <w:rsid w:val="00E16B45"/>
    <w:rsid w:val="00E17483"/>
    <w:rsid w:val="00E174DB"/>
    <w:rsid w:val="00E17ADE"/>
    <w:rsid w:val="00E21C98"/>
    <w:rsid w:val="00E24117"/>
    <w:rsid w:val="00E25CEB"/>
    <w:rsid w:val="00E31E6F"/>
    <w:rsid w:val="00E34C99"/>
    <w:rsid w:val="00E36120"/>
    <w:rsid w:val="00E3689D"/>
    <w:rsid w:val="00E40BFF"/>
    <w:rsid w:val="00E42B10"/>
    <w:rsid w:val="00E42F64"/>
    <w:rsid w:val="00E4349F"/>
    <w:rsid w:val="00E449AC"/>
    <w:rsid w:val="00E44F89"/>
    <w:rsid w:val="00E45CB3"/>
    <w:rsid w:val="00E47B69"/>
    <w:rsid w:val="00E5064B"/>
    <w:rsid w:val="00E5101A"/>
    <w:rsid w:val="00E51F23"/>
    <w:rsid w:val="00E52B0F"/>
    <w:rsid w:val="00E52E1E"/>
    <w:rsid w:val="00E55259"/>
    <w:rsid w:val="00E5698E"/>
    <w:rsid w:val="00E57332"/>
    <w:rsid w:val="00E60077"/>
    <w:rsid w:val="00E6022A"/>
    <w:rsid w:val="00E627F8"/>
    <w:rsid w:val="00E664BC"/>
    <w:rsid w:val="00E66927"/>
    <w:rsid w:val="00E67427"/>
    <w:rsid w:val="00E70076"/>
    <w:rsid w:val="00E70C5C"/>
    <w:rsid w:val="00E7414C"/>
    <w:rsid w:val="00E767DD"/>
    <w:rsid w:val="00E77E5A"/>
    <w:rsid w:val="00E80025"/>
    <w:rsid w:val="00E80870"/>
    <w:rsid w:val="00E81578"/>
    <w:rsid w:val="00E817D9"/>
    <w:rsid w:val="00E83514"/>
    <w:rsid w:val="00E866B0"/>
    <w:rsid w:val="00E8678B"/>
    <w:rsid w:val="00E877CB"/>
    <w:rsid w:val="00E87B5C"/>
    <w:rsid w:val="00E90CB0"/>
    <w:rsid w:val="00E91312"/>
    <w:rsid w:val="00E95A5A"/>
    <w:rsid w:val="00E9693B"/>
    <w:rsid w:val="00E9794E"/>
    <w:rsid w:val="00EA45B1"/>
    <w:rsid w:val="00EA572F"/>
    <w:rsid w:val="00EA61FA"/>
    <w:rsid w:val="00EA6FE5"/>
    <w:rsid w:val="00EA7F1F"/>
    <w:rsid w:val="00EB12B5"/>
    <w:rsid w:val="00EB2899"/>
    <w:rsid w:val="00EB3BF3"/>
    <w:rsid w:val="00EB6554"/>
    <w:rsid w:val="00EB7CC6"/>
    <w:rsid w:val="00EC0495"/>
    <w:rsid w:val="00EC0D3D"/>
    <w:rsid w:val="00EC32CC"/>
    <w:rsid w:val="00EC4CE1"/>
    <w:rsid w:val="00EC611F"/>
    <w:rsid w:val="00EC6D91"/>
    <w:rsid w:val="00ED0C05"/>
    <w:rsid w:val="00ED1994"/>
    <w:rsid w:val="00ED1ED1"/>
    <w:rsid w:val="00ED281E"/>
    <w:rsid w:val="00ED3076"/>
    <w:rsid w:val="00ED4257"/>
    <w:rsid w:val="00ED4DC3"/>
    <w:rsid w:val="00ED5083"/>
    <w:rsid w:val="00EE1985"/>
    <w:rsid w:val="00EE2C0B"/>
    <w:rsid w:val="00EE3B02"/>
    <w:rsid w:val="00EF0ED6"/>
    <w:rsid w:val="00EF0EFC"/>
    <w:rsid w:val="00EF28B5"/>
    <w:rsid w:val="00EF28CE"/>
    <w:rsid w:val="00EF2B95"/>
    <w:rsid w:val="00EF2C25"/>
    <w:rsid w:val="00EF4138"/>
    <w:rsid w:val="00EF6396"/>
    <w:rsid w:val="00F009BA"/>
    <w:rsid w:val="00F00F80"/>
    <w:rsid w:val="00F01B90"/>
    <w:rsid w:val="00F01EFC"/>
    <w:rsid w:val="00F02EE2"/>
    <w:rsid w:val="00F036E1"/>
    <w:rsid w:val="00F047C4"/>
    <w:rsid w:val="00F060F7"/>
    <w:rsid w:val="00F06C30"/>
    <w:rsid w:val="00F0747A"/>
    <w:rsid w:val="00F0773A"/>
    <w:rsid w:val="00F107DC"/>
    <w:rsid w:val="00F120AC"/>
    <w:rsid w:val="00F121B0"/>
    <w:rsid w:val="00F13DA2"/>
    <w:rsid w:val="00F1553B"/>
    <w:rsid w:val="00F16286"/>
    <w:rsid w:val="00F2143D"/>
    <w:rsid w:val="00F22496"/>
    <w:rsid w:val="00F26BFC"/>
    <w:rsid w:val="00F27A91"/>
    <w:rsid w:val="00F30173"/>
    <w:rsid w:val="00F334E9"/>
    <w:rsid w:val="00F34E5F"/>
    <w:rsid w:val="00F35D81"/>
    <w:rsid w:val="00F36580"/>
    <w:rsid w:val="00F37C21"/>
    <w:rsid w:val="00F40175"/>
    <w:rsid w:val="00F40995"/>
    <w:rsid w:val="00F43368"/>
    <w:rsid w:val="00F435BC"/>
    <w:rsid w:val="00F4395A"/>
    <w:rsid w:val="00F44A91"/>
    <w:rsid w:val="00F5158B"/>
    <w:rsid w:val="00F54198"/>
    <w:rsid w:val="00F54F60"/>
    <w:rsid w:val="00F55C5F"/>
    <w:rsid w:val="00F57F5C"/>
    <w:rsid w:val="00F636A2"/>
    <w:rsid w:val="00F63D4B"/>
    <w:rsid w:val="00F64383"/>
    <w:rsid w:val="00F64883"/>
    <w:rsid w:val="00F6694C"/>
    <w:rsid w:val="00F67F4C"/>
    <w:rsid w:val="00F705A9"/>
    <w:rsid w:val="00F710A6"/>
    <w:rsid w:val="00F7213E"/>
    <w:rsid w:val="00F7372E"/>
    <w:rsid w:val="00F75177"/>
    <w:rsid w:val="00F80F54"/>
    <w:rsid w:val="00F812FE"/>
    <w:rsid w:val="00F8601D"/>
    <w:rsid w:val="00F865C7"/>
    <w:rsid w:val="00F87227"/>
    <w:rsid w:val="00F90000"/>
    <w:rsid w:val="00F90761"/>
    <w:rsid w:val="00F91206"/>
    <w:rsid w:val="00F917C2"/>
    <w:rsid w:val="00F92486"/>
    <w:rsid w:val="00F93A38"/>
    <w:rsid w:val="00F94156"/>
    <w:rsid w:val="00F963ED"/>
    <w:rsid w:val="00F969E5"/>
    <w:rsid w:val="00F96A6E"/>
    <w:rsid w:val="00F96E60"/>
    <w:rsid w:val="00F96EA3"/>
    <w:rsid w:val="00FA205E"/>
    <w:rsid w:val="00FA40EB"/>
    <w:rsid w:val="00FB22BE"/>
    <w:rsid w:val="00FB252C"/>
    <w:rsid w:val="00FB3351"/>
    <w:rsid w:val="00FB5D8F"/>
    <w:rsid w:val="00FB7156"/>
    <w:rsid w:val="00FC1020"/>
    <w:rsid w:val="00FC2998"/>
    <w:rsid w:val="00FC36DB"/>
    <w:rsid w:val="00FC3AA7"/>
    <w:rsid w:val="00FC4CD6"/>
    <w:rsid w:val="00FC5361"/>
    <w:rsid w:val="00FC5799"/>
    <w:rsid w:val="00FC71FA"/>
    <w:rsid w:val="00FD0454"/>
    <w:rsid w:val="00FD096A"/>
    <w:rsid w:val="00FD0F01"/>
    <w:rsid w:val="00FD1777"/>
    <w:rsid w:val="00FD2828"/>
    <w:rsid w:val="00FD323A"/>
    <w:rsid w:val="00FD34F7"/>
    <w:rsid w:val="00FD50A1"/>
    <w:rsid w:val="00FD7B44"/>
    <w:rsid w:val="00FE19D7"/>
    <w:rsid w:val="00FE2435"/>
    <w:rsid w:val="00FE2D41"/>
    <w:rsid w:val="00FE5874"/>
    <w:rsid w:val="00FE5D03"/>
    <w:rsid w:val="00FE709A"/>
    <w:rsid w:val="00FF2BA1"/>
    <w:rsid w:val="00FF2CF1"/>
    <w:rsid w:val="00FF4ACB"/>
    <w:rsid w:val="00FF5DCC"/>
    <w:rsid w:val="00FF6C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C095F"/>
  <w15:docId w15:val="{6DA642C8-35AA-4795-AD33-6E3AE6C8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CE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9"/>
    <w:qFormat/>
    <w:rsid w:val="00766230"/>
    <w:pPr>
      <w:keepNext/>
      <w:spacing w:after="0" w:line="240" w:lineRule="auto"/>
      <w:outlineLvl w:val="0"/>
    </w:pPr>
    <w:rPr>
      <w:rFonts w:ascii="Montserrat" w:eastAsia="Calibri" w:hAnsi="Montserrat" w:cs="Arial"/>
      <w:b/>
      <w:noProof w:val="0"/>
      <w:color w:val="000000"/>
      <w:sz w:val="22"/>
    </w:rPr>
  </w:style>
  <w:style w:type="paragraph" w:styleId="Ttulo2">
    <w:name w:val="heading 2"/>
    <w:aliases w:val="h2"/>
    <w:basedOn w:val="Normal"/>
    <w:next w:val="Normal"/>
    <w:link w:val="Ttulo2Car1"/>
    <w:autoRedefine/>
    <w:uiPriority w:val="99"/>
    <w:qFormat/>
    <w:rsid w:val="005A41D9"/>
    <w:pPr>
      <w:keepNext/>
      <w:keepLines/>
      <w:numPr>
        <w:numId w:val="31"/>
      </w:numPr>
      <w:spacing w:after="0" w:line="240" w:lineRule="auto"/>
      <w:ind w:left="426"/>
      <w:outlineLvl w:val="1"/>
    </w:pPr>
    <w:rPr>
      <w:rFonts w:ascii="Montserrat" w:hAnsi="Montserrat" w:cs="Arial"/>
      <w:b/>
      <w:noProof w:val="0"/>
      <w:color w:val="000000"/>
      <w:sz w:val="22"/>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9"/>
    <w:rsid w:val="00766230"/>
    <w:rPr>
      <w:rFonts w:ascii="Montserrat" w:eastAsia="Calibri" w:hAnsi="Montserrat" w:cs="Arial"/>
      <w:b/>
      <w:color w:val="000000"/>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uiPriority w:val="99"/>
    <w:qFormat/>
    <w:rsid w:val="008E3E51"/>
    <w:rPr>
      <w:b/>
    </w:rPr>
  </w:style>
  <w:style w:type="character" w:customStyle="1" w:styleId="Carcterdenumeracin">
    <w:name w:val="Carácter de numeración"/>
    <w:rsid w:val="008E3E51"/>
  </w:style>
  <w:style w:type="character" w:customStyle="1" w:styleId="BodyTextChar">
    <w:name w:val="Body Text Char"/>
    <w:uiPriority w:val="99"/>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uiPriority w:val="99"/>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99"/>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99"/>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uiPriority w:val="99"/>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uiPriority w:val="99"/>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uiPriority w:val="99"/>
    <w:rsid w:val="008E3E51"/>
    <w:rPr>
      <w:sz w:val="16"/>
      <w:szCs w:val="16"/>
    </w:rPr>
  </w:style>
  <w:style w:type="paragraph" w:styleId="Textocomentario">
    <w:name w:val="annotation text"/>
    <w:basedOn w:val="Normal"/>
    <w:link w:val="TextocomentarioCar"/>
    <w:uiPriority w:val="99"/>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E3E51"/>
    <w:rPr>
      <w:b/>
      <w:bCs/>
    </w:rPr>
  </w:style>
  <w:style w:type="character" w:customStyle="1" w:styleId="AsuntodelcomentarioCar">
    <w:name w:val="Asunto del comentario Car"/>
    <w:basedOn w:val="TextocomentarioCar"/>
    <w:link w:val="Asuntodelcomentario"/>
    <w:uiPriority w:val="99"/>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lp11"/>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8E3E51"/>
    <w:rPr>
      <w:i/>
      <w:iCs/>
      <w:color w:val="808080"/>
    </w:rPr>
  </w:style>
  <w:style w:type="character" w:styleId="nfasisintenso">
    <w:name w:val="Intense Emphasis"/>
    <w:uiPriority w:val="99"/>
    <w:qFormat/>
    <w:rsid w:val="008E3E51"/>
    <w:rPr>
      <w:b/>
      <w:bCs/>
      <w:i/>
      <w:iCs/>
      <w:color w:val="4F81BD"/>
    </w:rPr>
  </w:style>
  <w:style w:type="character" w:customStyle="1" w:styleId="Ttulo2Car1">
    <w:name w:val="Título 2 Car1"/>
    <w:aliases w:val="h2 Car1"/>
    <w:link w:val="Ttulo2"/>
    <w:uiPriority w:val="99"/>
    <w:locked/>
    <w:rsid w:val="005A41D9"/>
    <w:rPr>
      <w:rFonts w:ascii="Montserrat" w:hAnsi="Montserrat" w:cs="Arial"/>
      <w:b/>
      <w:color w:val="000000"/>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99"/>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ind w:left="1260" w:hanging="1260"/>
    </w:pPr>
    <w:rPr>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TDC">
    <w:name w:val="TOC Heading"/>
    <w:basedOn w:val="Ttulo1"/>
    <w:next w:val="Normal"/>
    <w:link w:val="TtuloTDCCar"/>
    <w:uiPriority w:val="99"/>
    <w:qFormat/>
    <w:rsid w:val="008E3E51"/>
    <w:pPr>
      <w:keepLines/>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uiPriority w:val="99"/>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Descripcin">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uiPriority w:val="99"/>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lp11 Car"/>
    <w:link w:val="Prrafodelista"/>
    <w:uiPriority w:val="34"/>
    <w:qFormat/>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TDCCar">
    <w:name w:val="Título TDC Car"/>
    <w:basedOn w:val="Ttulo1Car"/>
    <w:link w:val="TtuloTDC"/>
    <w:uiPriority w:val="39"/>
    <w:rsid w:val="008E3E51"/>
    <w:rPr>
      <w:rFonts w:ascii="Cambria" w:eastAsia="Times New Roman" w:hAnsi="Cambria" w:cs="Arial"/>
      <w:b/>
      <w:bCs w:val="0"/>
      <w:noProof/>
      <w:color w:val="365F91"/>
      <w:kern w:val="1"/>
      <w:sz w:val="28"/>
      <w:szCs w:val="28"/>
      <w:lang w:val="es-ES" w:eastAsia="ar-SA"/>
    </w:rPr>
  </w:style>
  <w:style w:type="character" w:customStyle="1" w:styleId="MMTopic1Car">
    <w:name w:val="MM Topic 1 Car"/>
    <w:basedOn w:val="TtuloTDCCar"/>
    <w:link w:val="MMTopic1"/>
    <w:rsid w:val="008E3E51"/>
    <w:rPr>
      <w:rFonts w:asciiTheme="majorHAnsi" w:eastAsiaTheme="majorEastAsia" w:hAnsiTheme="majorHAnsi" w:cstheme="majorBidi"/>
      <w:b w:val="0"/>
      <w:bCs/>
      <w:noProof/>
      <w:color w:val="984806" w:themeColor="accent6" w:themeShade="80"/>
      <w:kern w:val="1"/>
      <w:sz w:val="28"/>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E3E51"/>
    <w:rPr>
      <w:i/>
      <w:iCs/>
      <w:color w:val="000000" w:themeColor="text1"/>
    </w:rPr>
  </w:style>
  <w:style w:type="character" w:customStyle="1" w:styleId="CitaCar">
    <w:name w:val="Cita Car"/>
    <w:basedOn w:val="Fuentedeprrafopredeter"/>
    <w:link w:val="Cita"/>
    <w:uiPriority w:val="9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31">
    <w:name w:val="WW8Num431"/>
    <w:basedOn w:val="Sinlista"/>
    <w:rsid w:val="00E45CB3"/>
    <w:pPr>
      <w:numPr>
        <w:numId w:val="19"/>
      </w:numPr>
    </w:pPr>
  </w:style>
  <w:style w:type="numbering" w:customStyle="1" w:styleId="WW8Num411">
    <w:name w:val="WW8Num411"/>
    <w:basedOn w:val="Sinlista"/>
    <w:rsid w:val="001E5781"/>
    <w:pPr>
      <w:numPr>
        <w:numId w:val="20"/>
      </w:numPr>
    </w:pPr>
  </w:style>
  <w:style w:type="numbering" w:customStyle="1" w:styleId="WW8Num410">
    <w:name w:val="WW8Num410"/>
    <w:basedOn w:val="Sinlista"/>
    <w:rsid w:val="002B1B60"/>
    <w:pPr>
      <w:numPr>
        <w:numId w:val="21"/>
      </w:numPr>
    </w:pPr>
  </w:style>
  <w:style w:type="numbering" w:customStyle="1" w:styleId="WW8Num810">
    <w:name w:val="WW8Num810"/>
    <w:basedOn w:val="Sinlista"/>
    <w:rsid w:val="00A607CA"/>
    <w:pPr>
      <w:numPr>
        <w:numId w:val="22"/>
      </w:numPr>
    </w:pPr>
  </w:style>
  <w:style w:type="numbering" w:customStyle="1" w:styleId="WW8Num910">
    <w:name w:val="WW8Num910"/>
    <w:basedOn w:val="Sinlista"/>
    <w:rsid w:val="00A607CA"/>
    <w:pPr>
      <w:numPr>
        <w:numId w:val="23"/>
      </w:numPr>
    </w:pPr>
  </w:style>
  <w:style w:type="numbering" w:customStyle="1" w:styleId="WW8Num1110">
    <w:name w:val="WW8Num1110"/>
    <w:basedOn w:val="Sinlista"/>
    <w:rsid w:val="00A607CA"/>
    <w:pPr>
      <w:numPr>
        <w:numId w:val="24"/>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DD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1B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48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48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A1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1D4D88"/>
  </w:style>
  <w:style w:type="table" w:customStyle="1" w:styleId="Tablaconcuadrcula21">
    <w:name w:val="Tabla con cuadrícula21"/>
    <w:basedOn w:val="Tablanormal"/>
    <w:next w:val="Tablaconcuadrcula"/>
    <w:uiPriority w:val="59"/>
    <w:rsid w:val="001D4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ccin">
    <w:name w:val="Fracción"/>
    <w:basedOn w:val="Normal"/>
    <w:uiPriority w:val="99"/>
    <w:rsid w:val="001D4D88"/>
    <w:pPr>
      <w:spacing w:after="240" w:line="240" w:lineRule="auto"/>
      <w:ind w:left="851" w:hanging="709"/>
      <w:jc w:val="both"/>
    </w:pPr>
    <w:rPr>
      <w:rFonts w:eastAsia="Times New Roman" w:cs="Times New Roman"/>
      <w:noProof w:val="0"/>
      <w:sz w:val="24"/>
      <w:szCs w:val="24"/>
      <w:lang w:eastAsia="es-ES"/>
    </w:rPr>
  </w:style>
  <w:style w:type="character" w:customStyle="1" w:styleId="PuestoCar">
    <w:name w:val="Puesto Car"/>
    <w:basedOn w:val="Fuentedeprrafopredeter"/>
    <w:uiPriority w:val="99"/>
    <w:rsid w:val="001D4D88"/>
    <w:rPr>
      <w:rFonts w:asciiTheme="majorHAnsi" w:eastAsiaTheme="majorEastAsia" w:hAnsiTheme="majorHAnsi" w:cstheme="majorBidi"/>
      <w:spacing w:val="-10"/>
      <w:kern w:val="28"/>
      <w:sz w:val="56"/>
      <w:szCs w:val="56"/>
      <w:lang w:val="es-ES_tradnl"/>
    </w:rPr>
  </w:style>
  <w:style w:type="numbering" w:customStyle="1" w:styleId="Sinlista110">
    <w:name w:val="Sin lista110"/>
    <w:next w:val="Sinlista"/>
    <w:uiPriority w:val="99"/>
    <w:semiHidden/>
    <w:unhideWhenUsed/>
    <w:rsid w:val="001D4D88"/>
  </w:style>
  <w:style w:type="character" w:styleId="Referenciaintensa">
    <w:name w:val="Intense Reference"/>
    <w:uiPriority w:val="99"/>
    <w:qFormat/>
    <w:rsid w:val="001D4D88"/>
    <w:rPr>
      <w:rFonts w:cs="Times New Roman"/>
      <w:b/>
      <w:sz w:val="24"/>
      <w:u w:val="single"/>
    </w:rPr>
  </w:style>
  <w:style w:type="paragraph" w:styleId="Citadestacada">
    <w:name w:val="Intense Quote"/>
    <w:basedOn w:val="Normal"/>
    <w:next w:val="Normal"/>
    <w:link w:val="CitadestacadaCar"/>
    <w:uiPriority w:val="99"/>
    <w:qFormat/>
    <w:rsid w:val="001D4D88"/>
    <w:pPr>
      <w:spacing w:after="0" w:line="240" w:lineRule="auto"/>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1D4D88"/>
    <w:rPr>
      <w:rFonts w:ascii="Calibri" w:eastAsia="Calibri" w:hAnsi="Calibri" w:cs="Times New Roman"/>
      <w:b/>
      <w:i/>
      <w:sz w:val="24"/>
      <w:szCs w:val="20"/>
    </w:rPr>
  </w:style>
  <w:style w:type="character" w:styleId="Referenciasutil">
    <w:name w:val="Subtle Reference"/>
    <w:uiPriority w:val="99"/>
    <w:qFormat/>
    <w:rsid w:val="001D4D88"/>
    <w:rPr>
      <w:rFonts w:cs="Times New Roman"/>
      <w:sz w:val="24"/>
      <w:szCs w:val="24"/>
      <w:u w:val="single"/>
    </w:rPr>
  </w:style>
  <w:style w:type="character" w:styleId="Ttulodellibro">
    <w:name w:val="Book Title"/>
    <w:uiPriority w:val="99"/>
    <w:qFormat/>
    <w:rsid w:val="001D4D88"/>
    <w:rPr>
      <w:rFonts w:ascii="Cambria" w:hAnsi="Cambria" w:cs="Times New Roman"/>
      <w:b/>
      <w:i/>
      <w:sz w:val="24"/>
      <w:szCs w:val="24"/>
    </w:rPr>
  </w:style>
  <w:style w:type="paragraph" w:customStyle="1" w:styleId="Cuadrculamedia21">
    <w:name w:val="Cuadrícula media 21"/>
    <w:uiPriority w:val="99"/>
    <w:qFormat/>
    <w:rsid w:val="001D4D88"/>
    <w:pPr>
      <w:spacing w:after="0" w:line="240" w:lineRule="auto"/>
    </w:pPr>
    <w:rPr>
      <w:rFonts w:ascii="Calibri" w:eastAsia="Calibri" w:hAnsi="Calibri" w:cs="Times New Roman"/>
    </w:rPr>
  </w:style>
  <w:style w:type="character" w:customStyle="1" w:styleId="Referenciaintensa1">
    <w:name w:val="Referencia intensa1"/>
    <w:uiPriority w:val="99"/>
    <w:qFormat/>
    <w:rsid w:val="001D4D88"/>
    <w:rPr>
      <w:rFonts w:cs="Times New Roman"/>
      <w:b/>
      <w:sz w:val="24"/>
      <w:u w:val="single"/>
    </w:rPr>
  </w:style>
  <w:style w:type="character" w:customStyle="1" w:styleId="Cuadrculamedia2-nfasis2Car">
    <w:name w:val="Cuadrícula media 2 - Énfasis 2 Car"/>
    <w:link w:val="Cuadrculamedia2-nfasis2"/>
    <w:uiPriority w:val="99"/>
    <w:rsid w:val="001D4D88"/>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1D4D88"/>
    <w:rPr>
      <w:rFonts w:ascii="Calibri" w:eastAsia="Calibri" w:hAnsi="Calibri" w:cs="Times New Roman"/>
      <w:b/>
      <w:i/>
      <w:sz w:val="24"/>
    </w:rPr>
  </w:style>
  <w:style w:type="character" w:customStyle="1" w:styleId="nfasissutil1">
    <w:name w:val="Énfasis sutil1"/>
    <w:uiPriority w:val="99"/>
    <w:qFormat/>
    <w:rsid w:val="001D4D88"/>
    <w:rPr>
      <w:rFonts w:cs="Times New Roman"/>
      <w:i/>
      <w:color w:val="5A5A5A"/>
    </w:rPr>
  </w:style>
  <w:style w:type="character" w:customStyle="1" w:styleId="nfasisintenso1">
    <w:name w:val="Énfasis intenso1"/>
    <w:uiPriority w:val="99"/>
    <w:qFormat/>
    <w:rsid w:val="001D4D88"/>
    <w:rPr>
      <w:rFonts w:cs="Times New Roman"/>
      <w:b/>
      <w:i/>
      <w:sz w:val="24"/>
      <w:szCs w:val="24"/>
      <w:u w:val="single"/>
    </w:rPr>
  </w:style>
  <w:style w:type="character" w:customStyle="1" w:styleId="Referenciasutil1">
    <w:name w:val="Referencia sutil1"/>
    <w:uiPriority w:val="99"/>
    <w:qFormat/>
    <w:rsid w:val="001D4D88"/>
    <w:rPr>
      <w:rFonts w:cs="Times New Roman"/>
      <w:sz w:val="24"/>
      <w:szCs w:val="24"/>
      <w:u w:val="single"/>
    </w:rPr>
  </w:style>
  <w:style w:type="character" w:customStyle="1" w:styleId="Ttulodelibro">
    <w:name w:val="Título de libro"/>
    <w:uiPriority w:val="99"/>
    <w:qFormat/>
    <w:rsid w:val="001D4D88"/>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1D4D88"/>
    <w:pPr>
      <w:spacing w:before="240" w:after="60"/>
      <w:outlineLvl w:val="9"/>
    </w:pPr>
    <w:rPr>
      <w:rFonts w:ascii="Cambria" w:hAnsi="Cambria" w:cs="Times New Roman"/>
      <w:kern w:val="32"/>
      <w:sz w:val="32"/>
      <w:szCs w:val="32"/>
    </w:rPr>
  </w:style>
  <w:style w:type="table" w:styleId="Cuadrculamedia2-nfasis2">
    <w:name w:val="Medium Grid 2 Accent 2"/>
    <w:basedOn w:val="Tablanormal"/>
    <w:link w:val="Cuadrculamedia2-nfasis2Car"/>
    <w:uiPriority w:val="99"/>
    <w:rsid w:val="001D4D88"/>
    <w:pPr>
      <w:spacing w:after="0" w:line="240" w:lineRule="auto"/>
    </w:pPr>
    <w:rPr>
      <w:rFonts w:ascii="Calibri" w:eastAsia="Calibri" w:hAnsi="Calibri" w:cs="Times New Roman"/>
      <w:i/>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1D4D88"/>
    <w:pPr>
      <w:spacing w:after="0" w:line="240" w:lineRule="auto"/>
    </w:pPr>
    <w:rPr>
      <w:rFonts w:ascii="Calibri" w:eastAsia="Calibri" w:hAnsi="Calibri" w:cs="Times New Roman"/>
      <w:b/>
      <w:i/>
      <w:sz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basedOn w:val="Fuentedeprrafopredeter"/>
    <w:rsid w:val="001D4D88"/>
  </w:style>
  <w:style w:type="paragraph" w:styleId="Saludo">
    <w:name w:val="Salutation"/>
    <w:basedOn w:val="Normal"/>
    <w:next w:val="Normal"/>
    <w:link w:val="SaludoCar"/>
    <w:uiPriority w:val="99"/>
    <w:unhideWhenUsed/>
    <w:rsid w:val="001D4D88"/>
    <w:pPr>
      <w:jc w:val="both"/>
    </w:pPr>
    <w:rPr>
      <w:rFonts w:ascii="Cambria" w:eastAsia="Calibri" w:hAnsi="Cambria" w:cs="Times New Roman"/>
      <w:noProof w:val="0"/>
      <w:sz w:val="22"/>
    </w:rPr>
  </w:style>
  <w:style w:type="character" w:customStyle="1" w:styleId="SaludoCar">
    <w:name w:val="Saludo Car"/>
    <w:basedOn w:val="Fuentedeprrafopredeter"/>
    <w:link w:val="Saludo"/>
    <w:uiPriority w:val="99"/>
    <w:rsid w:val="001D4D88"/>
    <w:rPr>
      <w:rFonts w:ascii="Cambria" w:eastAsia="Calibri" w:hAnsi="Cambria" w:cs="Times New Roman"/>
    </w:rPr>
  </w:style>
  <w:style w:type="paragraph" w:styleId="Listaconvietas3">
    <w:name w:val="List Bullet 3"/>
    <w:basedOn w:val="Normal"/>
    <w:uiPriority w:val="99"/>
    <w:unhideWhenUsed/>
    <w:rsid w:val="001D4D88"/>
    <w:pPr>
      <w:numPr>
        <w:numId w:val="27"/>
      </w:numPr>
      <w:contextualSpacing/>
      <w:jc w:val="both"/>
    </w:pPr>
    <w:rPr>
      <w:rFonts w:ascii="Cambria" w:eastAsia="Calibri" w:hAnsi="Cambria" w:cs="Times New Roman"/>
      <w:noProof w:val="0"/>
      <w:sz w:val="22"/>
    </w:rPr>
  </w:style>
  <w:style w:type="numbering" w:customStyle="1" w:styleId="Sinlista24">
    <w:name w:val="Sin lista24"/>
    <w:next w:val="Sinlista"/>
    <w:uiPriority w:val="99"/>
    <w:semiHidden/>
    <w:unhideWhenUsed/>
    <w:rsid w:val="005D17FB"/>
  </w:style>
  <w:style w:type="table" w:customStyle="1" w:styleId="Tablaconcuadrcula22">
    <w:name w:val="Tabla con cuadrícula22"/>
    <w:basedOn w:val="Tablanormal"/>
    <w:next w:val="Tablaconcuadrcula"/>
    <w:uiPriority w:val="59"/>
    <w:rsid w:val="005D1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D17FB"/>
  </w:style>
  <w:style w:type="table" w:customStyle="1" w:styleId="Tablaconcuadrcula23">
    <w:name w:val="Tabla con cuadrícula23"/>
    <w:basedOn w:val="Tablanormal"/>
    <w:next w:val="Tablaconcuadrcula"/>
    <w:uiPriority w:val="59"/>
    <w:rsid w:val="00744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A47EA8"/>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CA25CA"/>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99031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4478DF"/>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D5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709">
      <w:bodyDiv w:val="1"/>
      <w:marLeft w:val="0"/>
      <w:marRight w:val="0"/>
      <w:marTop w:val="0"/>
      <w:marBottom w:val="0"/>
      <w:divBdr>
        <w:top w:val="none" w:sz="0" w:space="0" w:color="auto"/>
        <w:left w:val="none" w:sz="0" w:space="0" w:color="auto"/>
        <w:bottom w:val="none" w:sz="0" w:space="0" w:color="auto"/>
        <w:right w:val="none" w:sz="0" w:space="0" w:color="auto"/>
      </w:divBdr>
    </w:div>
    <w:div w:id="30499874">
      <w:bodyDiv w:val="1"/>
      <w:marLeft w:val="0"/>
      <w:marRight w:val="0"/>
      <w:marTop w:val="0"/>
      <w:marBottom w:val="0"/>
      <w:divBdr>
        <w:top w:val="none" w:sz="0" w:space="0" w:color="auto"/>
        <w:left w:val="none" w:sz="0" w:space="0" w:color="auto"/>
        <w:bottom w:val="none" w:sz="0" w:space="0" w:color="auto"/>
        <w:right w:val="none" w:sz="0" w:space="0" w:color="auto"/>
      </w:divBdr>
    </w:div>
    <w:div w:id="57287409">
      <w:bodyDiv w:val="1"/>
      <w:marLeft w:val="0"/>
      <w:marRight w:val="0"/>
      <w:marTop w:val="0"/>
      <w:marBottom w:val="0"/>
      <w:divBdr>
        <w:top w:val="none" w:sz="0" w:space="0" w:color="auto"/>
        <w:left w:val="none" w:sz="0" w:space="0" w:color="auto"/>
        <w:bottom w:val="none" w:sz="0" w:space="0" w:color="auto"/>
        <w:right w:val="none" w:sz="0" w:space="0" w:color="auto"/>
      </w:divBdr>
    </w:div>
    <w:div w:id="69423087">
      <w:bodyDiv w:val="1"/>
      <w:marLeft w:val="0"/>
      <w:marRight w:val="0"/>
      <w:marTop w:val="0"/>
      <w:marBottom w:val="0"/>
      <w:divBdr>
        <w:top w:val="none" w:sz="0" w:space="0" w:color="auto"/>
        <w:left w:val="none" w:sz="0" w:space="0" w:color="auto"/>
        <w:bottom w:val="none" w:sz="0" w:space="0" w:color="auto"/>
        <w:right w:val="none" w:sz="0" w:space="0" w:color="auto"/>
      </w:divBdr>
    </w:div>
    <w:div w:id="187791623">
      <w:bodyDiv w:val="1"/>
      <w:marLeft w:val="0"/>
      <w:marRight w:val="0"/>
      <w:marTop w:val="0"/>
      <w:marBottom w:val="0"/>
      <w:divBdr>
        <w:top w:val="none" w:sz="0" w:space="0" w:color="auto"/>
        <w:left w:val="none" w:sz="0" w:space="0" w:color="auto"/>
        <w:bottom w:val="none" w:sz="0" w:space="0" w:color="auto"/>
        <w:right w:val="none" w:sz="0" w:space="0" w:color="auto"/>
      </w:divBdr>
    </w:div>
    <w:div w:id="214435815">
      <w:bodyDiv w:val="1"/>
      <w:marLeft w:val="0"/>
      <w:marRight w:val="0"/>
      <w:marTop w:val="0"/>
      <w:marBottom w:val="0"/>
      <w:divBdr>
        <w:top w:val="none" w:sz="0" w:space="0" w:color="auto"/>
        <w:left w:val="none" w:sz="0" w:space="0" w:color="auto"/>
        <w:bottom w:val="none" w:sz="0" w:space="0" w:color="auto"/>
        <w:right w:val="none" w:sz="0" w:space="0" w:color="auto"/>
      </w:divBdr>
    </w:div>
    <w:div w:id="226261503">
      <w:bodyDiv w:val="1"/>
      <w:marLeft w:val="0"/>
      <w:marRight w:val="0"/>
      <w:marTop w:val="0"/>
      <w:marBottom w:val="0"/>
      <w:divBdr>
        <w:top w:val="none" w:sz="0" w:space="0" w:color="auto"/>
        <w:left w:val="none" w:sz="0" w:space="0" w:color="auto"/>
        <w:bottom w:val="none" w:sz="0" w:space="0" w:color="auto"/>
        <w:right w:val="none" w:sz="0" w:space="0" w:color="auto"/>
      </w:divBdr>
    </w:div>
    <w:div w:id="240407922">
      <w:bodyDiv w:val="1"/>
      <w:marLeft w:val="0"/>
      <w:marRight w:val="0"/>
      <w:marTop w:val="0"/>
      <w:marBottom w:val="0"/>
      <w:divBdr>
        <w:top w:val="none" w:sz="0" w:space="0" w:color="auto"/>
        <w:left w:val="none" w:sz="0" w:space="0" w:color="auto"/>
        <w:bottom w:val="none" w:sz="0" w:space="0" w:color="auto"/>
        <w:right w:val="none" w:sz="0" w:space="0" w:color="auto"/>
      </w:divBdr>
    </w:div>
    <w:div w:id="396247296">
      <w:bodyDiv w:val="1"/>
      <w:marLeft w:val="0"/>
      <w:marRight w:val="0"/>
      <w:marTop w:val="0"/>
      <w:marBottom w:val="0"/>
      <w:divBdr>
        <w:top w:val="none" w:sz="0" w:space="0" w:color="auto"/>
        <w:left w:val="none" w:sz="0" w:space="0" w:color="auto"/>
        <w:bottom w:val="none" w:sz="0" w:space="0" w:color="auto"/>
        <w:right w:val="none" w:sz="0" w:space="0" w:color="auto"/>
      </w:divBdr>
    </w:div>
    <w:div w:id="458378879">
      <w:bodyDiv w:val="1"/>
      <w:marLeft w:val="0"/>
      <w:marRight w:val="0"/>
      <w:marTop w:val="0"/>
      <w:marBottom w:val="0"/>
      <w:divBdr>
        <w:top w:val="none" w:sz="0" w:space="0" w:color="auto"/>
        <w:left w:val="none" w:sz="0" w:space="0" w:color="auto"/>
        <w:bottom w:val="none" w:sz="0" w:space="0" w:color="auto"/>
        <w:right w:val="none" w:sz="0" w:space="0" w:color="auto"/>
      </w:divBdr>
    </w:div>
    <w:div w:id="541286184">
      <w:bodyDiv w:val="1"/>
      <w:marLeft w:val="0"/>
      <w:marRight w:val="0"/>
      <w:marTop w:val="0"/>
      <w:marBottom w:val="0"/>
      <w:divBdr>
        <w:top w:val="none" w:sz="0" w:space="0" w:color="auto"/>
        <w:left w:val="none" w:sz="0" w:space="0" w:color="auto"/>
        <w:bottom w:val="none" w:sz="0" w:space="0" w:color="auto"/>
        <w:right w:val="none" w:sz="0" w:space="0" w:color="auto"/>
      </w:divBdr>
    </w:div>
    <w:div w:id="545414621">
      <w:bodyDiv w:val="1"/>
      <w:marLeft w:val="0"/>
      <w:marRight w:val="0"/>
      <w:marTop w:val="0"/>
      <w:marBottom w:val="0"/>
      <w:divBdr>
        <w:top w:val="none" w:sz="0" w:space="0" w:color="auto"/>
        <w:left w:val="none" w:sz="0" w:space="0" w:color="auto"/>
        <w:bottom w:val="none" w:sz="0" w:space="0" w:color="auto"/>
        <w:right w:val="none" w:sz="0" w:space="0" w:color="auto"/>
      </w:divBdr>
    </w:div>
    <w:div w:id="571619428">
      <w:bodyDiv w:val="1"/>
      <w:marLeft w:val="0"/>
      <w:marRight w:val="0"/>
      <w:marTop w:val="0"/>
      <w:marBottom w:val="0"/>
      <w:divBdr>
        <w:top w:val="none" w:sz="0" w:space="0" w:color="auto"/>
        <w:left w:val="none" w:sz="0" w:space="0" w:color="auto"/>
        <w:bottom w:val="none" w:sz="0" w:space="0" w:color="auto"/>
        <w:right w:val="none" w:sz="0" w:space="0" w:color="auto"/>
      </w:divBdr>
    </w:div>
    <w:div w:id="606549814">
      <w:bodyDiv w:val="1"/>
      <w:marLeft w:val="0"/>
      <w:marRight w:val="0"/>
      <w:marTop w:val="0"/>
      <w:marBottom w:val="0"/>
      <w:divBdr>
        <w:top w:val="none" w:sz="0" w:space="0" w:color="auto"/>
        <w:left w:val="none" w:sz="0" w:space="0" w:color="auto"/>
        <w:bottom w:val="none" w:sz="0" w:space="0" w:color="auto"/>
        <w:right w:val="none" w:sz="0" w:space="0" w:color="auto"/>
      </w:divBdr>
    </w:div>
    <w:div w:id="627783676">
      <w:bodyDiv w:val="1"/>
      <w:marLeft w:val="0"/>
      <w:marRight w:val="0"/>
      <w:marTop w:val="0"/>
      <w:marBottom w:val="0"/>
      <w:divBdr>
        <w:top w:val="none" w:sz="0" w:space="0" w:color="auto"/>
        <w:left w:val="none" w:sz="0" w:space="0" w:color="auto"/>
        <w:bottom w:val="none" w:sz="0" w:space="0" w:color="auto"/>
        <w:right w:val="none" w:sz="0" w:space="0" w:color="auto"/>
      </w:divBdr>
    </w:div>
    <w:div w:id="672609238">
      <w:bodyDiv w:val="1"/>
      <w:marLeft w:val="0"/>
      <w:marRight w:val="0"/>
      <w:marTop w:val="0"/>
      <w:marBottom w:val="0"/>
      <w:divBdr>
        <w:top w:val="none" w:sz="0" w:space="0" w:color="auto"/>
        <w:left w:val="none" w:sz="0" w:space="0" w:color="auto"/>
        <w:bottom w:val="none" w:sz="0" w:space="0" w:color="auto"/>
        <w:right w:val="none" w:sz="0" w:space="0" w:color="auto"/>
      </w:divBdr>
    </w:div>
    <w:div w:id="708796705">
      <w:bodyDiv w:val="1"/>
      <w:marLeft w:val="0"/>
      <w:marRight w:val="0"/>
      <w:marTop w:val="0"/>
      <w:marBottom w:val="0"/>
      <w:divBdr>
        <w:top w:val="none" w:sz="0" w:space="0" w:color="auto"/>
        <w:left w:val="none" w:sz="0" w:space="0" w:color="auto"/>
        <w:bottom w:val="none" w:sz="0" w:space="0" w:color="auto"/>
        <w:right w:val="none" w:sz="0" w:space="0" w:color="auto"/>
      </w:divBdr>
    </w:div>
    <w:div w:id="735516395">
      <w:bodyDiv w:val="1"/>
      <w:marLeft w:val="0"/>
      <w:marRight w:val="0"/>
      <w:marTop w:val="0"/>
      <w:marBottom w:val="0"/>
      <w:divBdr>
        <w:top w:val="none" w:sz="0" w:space="0" w:color="auto"/>
        <w:left w:val="none" w:sz="0" w:space="0" w:color="auto"/>
        <w:bottom w:val="none" w:sz="0" w:space="0" w:color="auto"/>
        <w:right w:val="none" w:sz="0" w:space="0" w:color="auto"/>
      </w:divBdr>
    </w:div>
    <w:div w:id="743141649">
      <w:bodyDiv w:val="1"/>
      <w:marLeft w:val="0"/>
      <w:marRight w:val="0"/>
      <w:marTop w:val="0"/>
      <w:marBottom w:val="0"/>
      <w:divBdr>
        <w:top w:val="none" w:sz="0" w:space="0" w:color="auto"/>
        <w:left w:val="none" w:sz="0" w:space="0" w:color="auto"/>
        <w:bottom w:val="none" w:sz="0" w:space="0" w:color="auto"/>
        <w:right w:val="none" w:sz="0" w:space="0" w:color="auto"/>
      </w:divBdr>
    </w:div>
    <w:div w:id="779184999">
      <w:bodyDiv w:val="1"/>
      <w:marLeft w:val="0"/>
      <w:marRight w:val="0"/>
      <w:marTop w:val="0"/>
      <w:marBottom w:val="0"/>
      <w:divBdr>
        <w:top w:val="none" w:sz="0" w:space="0" w:color="auto"/>
        <w:left w:val="none" w:sz="0" w:space="0" w:color="auto"/>
        <w:bottom w:val="none" w:sz="0" w:space="0" w:color="auto"/>
        <w:right w:val="none" w:sz="0" w:space="0" w:color="auto"/>
      </w:divBdr>
    </w:div>
    <w:div w:id="839462410">
      <w:bodyDiv w:val="1"/>
      <w:marLeft w:val="0"/>
      <w:marRight w:val="0"/>
      <w:marTop w:val="0"/>
      <w:marBottom w:val="0"/>
      <w:divBdr>
        <w:top w:val="none" w:sz="0" w:space="0" w:color="auto"/>
        <w:left w:val="none" w:sz="0" w:space="0" w:color="auto"/>
        <w:bottom w:val="none" w:sz="0" w:space="0" w:color="auto"/>
        <w:right w:val="none" w:sz="0" w:space="0" w:color="auto"/>
      </w:divBdr>
    </w:div>
    <w:div w:id="864100396">
      <w:bodyDiv w:val="1"/>
      <w:marLeft w:val="0"/>
      <w:marRight w:val="0"/>
      <w:marTop w:val="0"/>
      <w:marBottom w:val="0"/>
      <w:divBdr>
        <w:top w:val="none" w:sz="0" w:space="0" w:color="auto"/>
        <w:left w:val="none" w:sz="0" w:space="0" w:color="auto"/>
        <w:bottom w:val="none" w:sz="0" w:space="0" w:color="auto"/>
        <w:right w:val="none" w:sz="0" w:space="0" w:color="auto"/>
      </w:divBdr>
    </w:div>
    <w:div w:id="902790266">
      <w:bodyDiv w:val="1"/>
      <w:marLeft w:val="0"/>
      <w:marRight w:val="0"/>
      <w:marTop w:val="0"/>
      <w:marBottom w:val="0"/>
      <w:divBdr>
        <w:top w:val="none" w:sz="0" w:space="0" w:color="auto"/>
        <w:left w:val="none" w:sz="0" w:space="0" w:color="auto"/>
        <w:bottom w:val="none" w:sz="0" w:space="0" w:color="auto"/>
        <w:right w:val="none" w:sz="0" w:space="0" w:color="auto"/>
      </w:divBdr>
    </w:div>
    <w:div w:id="906497217">
      <w:bodyDiv w:val="1"/>
      <w:marLeft w:val="0"/>
      <w:marRight w:val="0"/>
      <w:marTop w:val="0"/>
      <w:marBottom w:val="0"/>
      <w:divBdr>
        <w:top w:val="none" w:sz="0" w:space="0" w:color="auto"/>
        <w:left w:val="none" w:sz="0" w:space="0" w:color="auto"/>
        <w:bottom w:val="none" w:sz="0" w:space="0" w:color="auto"/>
        <w:right w:val="none" w:sz="0" w:space="0" w:color="auto"/>
      </w:divBdr>
    </w:div>
    <w:div w:id="945847963">
      <w:bodyDiv w:val="1"/>
      <w:marLeft w:val="0"/>
      <w:marRight w:val="0"/>
      <w:marTop w:val="0"/>
      <w:marBottom w:val="0"/>
      <w:divBdr>
        <w:top w:val="none" w:sz="0" w:space="0" w:color="auto"/>
        <w:left w:val="none" w:sz="0" w:space="0" w:color="auto"/>
        <w:bottom w:val="none" w:sz="0" w:space="0" w:color="auto"/>
        <w:right w:val="none" w:sz="0" w:space="0" w:color="auto"/>
      </w:divBdr>
    </w:div>
    <w:div w:id="959989958">
      <w:bodyDiv w:val="1"/>
      <w:marLeft w:val="0"/>
      <w:marRight w:val="0"/>
      <w:marTop w:val="0"/>
      <w:marBottom w:val="0"/>
      <w:divBdr>
        <w:top w:val="none" w:sz="0" w:space="0" w:color="auto"/>
        <w:left w:val="none" w:sz="0" w:space="0" w:color="auto"/>
        <w:bottom w:val="none" w:sz="0" w:space="0" w:color="auto"/>
        <w:right w:val="none" w:sz="0" w:space="0" w:color="auto"/>
      </w:divBdr>
    </w:div>
    <w:div w:id="974871187">
      <w:bodyDiv w:val="1"/>
      <w:marLeft w:val="0"/>
      <w:marRight w:val="0"/>
      <w:marTop w:val="0"/>
      <w:marBottom w:val="0"/>
      <w:divBdr>
        <w:top w:val="none" w:sz="0" w:space="0" w:color="auto"/>
        <w:left w:val="none" w:sz="0" w:space="0" w:color="auto"/>
        <w:bottom w:val="none" w:sz="0" w:space="0" w:color="auto"/>
        <w:right w:val="none" w:sz="0" w:space="0" w:color="auto"/>
      </w:divBdr>
    </w:div>
    <w:div w:id="1029793959">
      <w:bodyDiv w:val="1"/>
      <w:marLeft w:val="0"/>
      <w:marRight w:val="0"/>
      <w:marTop w:val="0"/>
      <w:marBottom w:val="0"/>
      <w:divBdr>
        <w:top w:val="none" w:sz="0" w:space="0" w:color="auto"/>
        <w:left w:val="none" w:sz="0" w:space="0" w:color="auto"/>
        <w:bottom w:val="none" w:sz="0" w:space="0" w:color="auto"/>
        <w:right w:val="none" w:sz="0" w:space="0" w:color="auto"/>
      </w:divBdr>
    </w:div>
    <w:div w:id="1074356972">
      <w:bodyDiv w:val="1"/>
      <w:marLeft w:val="0"/>
      <w:marRight w:val="0"/>
      <w:marTop w:val="0"/>
      <w:marBottom w:val="0"/>
      <w:divBdr>
        <w:top w:val="none" w:sz="0" w:space="0" w:color="auto"/>
        <w:left w:val="none" w:sz="0" w:space="0" w:color="auto"/>
        <w:bottom w:val="none" w:sz="0" w:space="0" w:color="auto"/>
        <w:right w:val="none" w:sz="0" w:space="0" w:color="auto"/>
      </w:divBdr>
    </w:div>
    <w:div w:id="1112434221">
      <w:bodyDiv w:val="1"/>
      <w:marLeft w:val="0"/>
      <w:marRight w:val="0"/>
      <w:marTop w:val="0"/>
      <w:marBottom w:val="0"/>
      <w:divBdr>
        <w:top w:val="none" w:sz="0" w:space="0" w:color="auto"/>
        <w:left w:val="none" w:sz="0" w:space="0" w:color="auto"/>
        <w:bottom w:val="none" w:sz="0" w:space="0" w:color="auto"/>
        <w:right w:val="none" w:sz="0" w:space="0" w:color="auto"/>
      </w:divBdr>
    </w:div>
    <w:div w:id="1118528299">
      <w:bodyDiv w:val="1"/>
      <w:marLeft w:val="0"/>
      <w:marRight w:val="0"/>
      <w:marTop w:val="0"/>
      <w:marBottom w:val="0"/>
      <w:divBdr>
        <w:top w:val="none" w:sz="0" w:space="0" w:color="auto"/>
        <w:left w:val="none" w:sz="0" w:space="0" w:color="auto"/>
        <w:bottom w:val="none" w:sz="0" w:space="0" w:color="auto"/>
        <w:right w:val="none" w:sz="0" w:space="0" w:color="auto"/>
      </w:divBdr>
    </w:div>
    <w:div w:id="1237936004">
      <w:bodyDiv w:val="1"/>
      <w:marLeft w:val="0"/>
      <w:marRight w:val="0"/>
      <w:marTop w:val="0"/>
      <w:marBottom w:val="0"/>
      <w:divBdr>
        <w:top w:val="none" w:sz="0" w:space="0" w:color="auto"/>
        <w:left w:val="none" w:sz="0" w:space="0" w:color="auto"/>
        <w:bottom w:val="none" w:sz="0" w:space="0" w:color="auto"/>
        <w:right w:val="none" w:sz="0" w:space="0" w:color="auto"/>
      </w:divBdr>
    </w:div>
    <w:div w:id="1372144473">
      <w:bodyDiv w:val="1"/>
      <w:marLeft w:val="0"/>
      <w:marRight w:val="0"/>
      <w:marTop w:val="0"/>
      <w:marBottom w:val="0"/>
      <w:divBdr>
        <w:top w:val="none" w:sz="0" w:space="0" w:color="auto"/>
        <w:left w:val="none" w:sz="0" w:space="0" w:color="auto"/>
        <w:bottom w:val="none" w:sz="0" w:space="0" w:color="auto"/>
        <w:right w:val="none" w:sz="0" w:space="0" w:color="auto"/>
      </w:divBdr>
    </w:div>
    <w:div w:id="1409956096">
      <w:bodyDiv w:val="1"/>
      <w:marLeft w:val="0"/>
      <w:marRight w:val="0"/>
      <w:marTop w:val="0"/>
      <w:marBottom w:val="0"/>
      <w:divBdr>
        <w:top w:val="none" w:sz="0" w:space="0" w:color="auto"/>
        <w:left w:val="none" w:sz="0" w:space="0" w:color="auto"/>
        <w:bottom w:val="none" w:sz="0" w:space="0" w:color="auto"/>
        <w:right w:val="none" w:sz="0" w:space="0" w:color="auto"/>
      </w:divBdr>
    </w:div>
    <w:div w:id="1526212875">
      <w:bodyDiv w:val="1"/>
      <w:marLeft w:val="0"/>
      <w:marRight w:val="0"/>
      <w:marTop w:val="0"/>
      <w:marBottom w:val="0"/>
      <w:divBdr>
        <w:top w:val="none" w:sz="0" w:space="0" w:color="auto"/>
        <w:left w:val="none" w:sz="0" w:space="0" w:color="auto"/>
        <w:bottom w:val="none" w:sz="0" w:space="0" w:color="auto"/>
        <w:right w:val="none" w:sz="0" w:space="0" w:color="auto"/>
      </w:divBdr>
    </w:div>
    <w:div w:id="1679653297">
      <w:bodyDiv w:val="1"/>
      <w:marLeft w:val="0"/>
      <w:marRight w:val="0"/>
      <w:marTop w:val="0"/>
      <w:marBottom w:val="0"/>
      <w:divBdr>
        <w:top w:val="none" w:sz="0" w:space="0" w:color="auto"/>
        <w:left w:val="none" w:sz="0" w:space="0" w:color="auto"/>
        <w:bottom w:val="none" w:sz="0" w:space="0" w:color="auto"/>
        <w:right w:val="none" w:sz="0" w:space="0" w:color="auto"/>
      </w:divBdr>
    </w:div>
    <w:div w:id="1694650843">
      <w:bodyDiv w:val="1"/>
      <w:marLeft w:val="0"/>
      <w:marRight w:val="0"/>
      <w:marTop w:val="0"/>
      <w:marBottom w:val="0"/>
      <w:divBdr>
        <w:top w:val="none" w:sz="0" w:space="0" w:color="auto"/>
        <w:left w:val="none" w:sz="0" w:space="0" w:color="auto"/>
        <w:bottom w:val="none" w:sz="0" w:space="0" w:color="auto"/>
        <w:right w:val="none" w:sz="0" w:space="0" w:color="auto"/>
      </w:divBdr>
    </w:div>
    <w:div w:id="1707683481">
      <w:bodyDiv w:val="1"/>
      <w:marLeft w:val="0"/>
      <w:marRight w:val="0"/>
      <w:marTop w:val="0"/>
      <w:marBottom w:val="0"/>
      <w:divBdr>
        <w:top w:val="none" w:sz="0" w:space="0" w:color="auto"/>
        <w:left w:val="none" w:sz="0" w:space="0" w:color="auto"/>
        <w:bottom w:val="none" w:sz="0" w:space="0" w:color="auto"/>
        <w:right w:val="none" w:sz="0" w:space="0" w:color="auto"/>
      </w:divBdr>
    </w:div>
    <w:div w:id="1730348695">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44006572">
      <w:bodyDiv w:val="1"/>
      <w:marLeft w:val="0"/>
      <w:marRight w:val="0"/>
      <w:marTop w:val="0"/>
      <w:marBottom w:val="0"/>
      <w:divBdr>
        <w:top w:val="none" w:sz="0" w:space="0" w:color="auto"/>
        <w:left w:val="none" w:sz="0" w:space="0" w:color="auto"/>
        <w:bottom w:val="none" w:sz="0" w:space="0" w:color="auto"/>
        <w:right w:val="none" w:sz="0" w:space="0" w:color="auto"/>
      </w:divBdr>
    </w:div>
    <w:div w:id="1878815124">
      <w:bodyDiv w:val="1"/>
      <w:marLeft w:val="0"/>
      <w:marRight w:val="0"/>
      <w:marTop w:val="0"/>
      <w:marBottom w:val="0"/>
      <w:divBdr>
        <w:top w:val="none" w:sz="0" w:space="0" w:color="auto"/>
        <w:left w:val="none" w:sz="0" w:space="0" w:color="auto"/>
        <w:bottom w:val="none" w:sz="0" w:space="0" w:color="auto"/>
        <w:right w:val="none" w:sz="0" w:space="0" w:color="auto"/>
      </w:divBdr>
    </w:div>
    <w:div w:id="1887595696">
      <w:bodyDiv w:val="1"/>
      <w:marLeft w:val="0"/>
      <w:marRight w:val="0"/>
      <w:marTop w:val="0"/>
      <w:marBottom w:val="0"/>
      <w:divBdr>
        <w:top w:val="none" w:sz="0" w:space="0" w:color="auto"/>
        <w:left w:val="none" w:sz="0" w:space="0" w:color="auto"/>
        <w:bottom w:val="none" w:sz="0" w:space="0" w:color="auto"/>
        <w:right w:val="none" w:sz="0" w:space="0" w:color="auto"/>
      </w:divBdr>
    </w:div>
    <w:div w:id="1896622447">
      <w:bodyDiv w:val="1"/>
      <w:marLeft w:val="0"/>
      <w:marRight w:val="0"/>
      <w:marTop w:val="0"/>
      <w:marBottom w:val="0"/>
      <w:divBdr>
        <w:top w:val="none" w:sz="0" w:space="0" w:color="auto"/>
        <w:left w:val="none" w:sz="0" w:space="0" w:color="auto"/>
        <w:bottom w:val="none" w:sz="0" w:space="0" w:color="auto"/>
        <w:right w:val="none" w:sz="0" w:space="0" w:color="auto"/>
      </w:divBdr>
    </w:div>
    <w:div w:id="1905871889">
      <w:bodyDiv w:val="1"/>
      <w:marLeft w:val="0"/>
      <w:marRight w:val="0"/>
      <w:marTop w:val="0"/>
      <w:marBottom w:val="0"/>
      <w:divBdr>
        <w:top w:val="none" w:sz="0" w:space="0" w:color="auto"/>
        <w:left w:val="none" w:sz="0" w:space="0" w:color="auto"/>
        <w:bottom w:val="none" w:sz="0" w:space="0" w:color="auto"/>
        <w:right w:val="none" w:sz="0" w:space="0" w:color="auto"/>
      </w:divBdr>
    </w:div>
    <w:div w:id="1908879762">
      <w:bodyDiv w:val="1"/>
      <w:marLeft w:val="0"/>
      <w:marRight w:val="0"/>
      <w:marTop w:val="0"/>
      <w:marBottom w:val="0"/>
      <w:divBdr>
        <w:top w:val="none" w:sz="0" w:space="0" w:color="auto"/>
        <w:left w:val="none" w:sz="0" w:space="0" w:color="auto"/>
        <w:bottom w:val="none" w:sz="0" w:space="0" w:color="auto"/>
        <w:right w:val="none" w:sz="0" w:space="0" w:color="auto"/>
      </w:divBdr>
    </w:div>
    <w:div w:id="1938754419">
      <w:bodyDiv w:val="1"/>
      <w:marLeft w:val="0"/>
      <w:marRight w:val="0"/>
      <w:marTop w:val="0"/>
      <w:marBottom w:val="0"/>
      <w:divBdr>
        <w:top w:val="none" w:sz="0" w:space="0" w:color="auto"/>
        <w:left w:val="none" w:sz="0" w:space="0" w:color="auto"/>
        <w:bottom w:val="none" w:sz="0" w:space="0" w:color="auto"/>
        <w:right w:val="none" w:sz="0" w:space="0" w:color="auto"/>
      </w:divBdr>
    </w:div>
    <w:div w:id="1999385988">
      <w:bodyDiv w:val="1"/>
      <w:marLeft w:val="0"/>
      <w:marRight w:val="0"/>
      <w:marTop w:val="0"/>
      <w:marBottom w:val="0"/>
      <w:divBdr>
        <w:top w:val="none" w:sz="0" w:space="0" w:color="auto"/>
        <w:left w:val="none" w:sz="0" w:space="0" w:color="auto"/>
        <w:bottom w:val="none" w:sz="0" w:space="0" w:color="auto"/>
        <w:right w:val="none" w:sz="0" w:space="0" w:color="auto"/>
      </w:divBdr>
    </w:div>
    <w:div w:id="2001881771">
      <w:bodyDiv w:val="1"/>
      <w:marLeft w:val="0"/>
      <w:marRight w:val="0"/>
      <w:marTop w:val="0"/>
      <w:marBottom w:val="0"/>
      <w:divBdr>
        <w:top w:val="none" w:sz="0" w:space="0" w:color="auto"/>
        <w:left w:val="none" w:sz="0" w:space="0" w:color="auto"/>
        <w:bottom w:val="none" w:sz="0" w:space="0" w:color="auto"/>
        <w:right w:val="none" w:sz="0" w:space="0" w:color="auto"/>
      </w:divBdr>
    </w:div>
    <w:div w:id="2009868664">
      <w:bodyDiv w:val="1"/>
      <w:marLeft w:val="0"/>
      <w:marRight w:val="0"/>
      <w:marTop w:val="0"/>
      <w:marBottom w:val="0"/>
      <w:divBdr>
        <w:top w:val="none" w:sz="0" w:space="0" w:color="auto"/>
        <w:left w:val="none" w:sz="0" w:space="0" w:color="auto"/>
        <w:bottom w:val="none" w:sz="0" w:space="0" w:color="auto"/>
        <w:right w:val="none" w:sz="0" w:space="0" w:color="auto"/>
      </w:divBdr>
    </w:div>
    <w:div w:id="2022007074">
      <w:bodyDiv w:val="1"/>
      <w:marLeft w:val="0"/>
      <w:marRight w:val="0"/>
      <w:marTop w:val="0"/>
      <w:marBottom w:val="0"/>
      <w:divBdr>
        <w:top w:val="none" w:sz="0" w:space="0" w:color="auto"/>
        <w:left w:val="none" w:sz="0" w:space="0" w:color="auto"/>
        <w:bottom w:val="none" w:sz="0" w:space="0" w:color="auto"/>
        <w:right w:val="none" w:sz="0" w:space="0" w:color="auto"/>
      </w:divBdr>
    </w:div>
    <w:div w:id="2098747600">
      <w:bodyDiv w:val="1"/>
      <w:marLeft w:val="0"/>
      <w:marRight w:val="0"/>
      <w:marTop w:val="0"/>
      <w:marBottom w:val="0"/>
      <w:divBdr>
        <w:top w:val="none" w:sz="0" w:space="0" w:color="auto"/>
        <w:left w:val="none" w:sz="0" w:space="0" w:color="auto"/>
        <w:bottom w:val="none" w:sz="0" w:space="0" w:color="auto"/>
        <w:right w:val="none" w:sz="0" w:space="0" w:color="auto"/>
      </w:divBdr>
    </w:div>
    <w:div w:id="20995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21" Type="http://schemas.openxmlformats.org/officeDocument/2006/relationships/image" Target="media/image8.emf"/><Relationship Id="rId34" Type="http://schemas.openxmlformats.org/officeDocument/2006/relationships/package" Target="embeddings/Microsoft_Word_Document11.docx"/><Relationship Id="rId42" Type="http://schemas.openxmlformats.org/officeDocument/2006/relationships/image" Target="media/image18.emf"/><Relationship Id="rId47" Type="http://schemas.openxmlformats.org/officeDocument/2006/relationships/package" Target="embeddings/Microsoft_Word_Document17.docx"/><Relationship Id="rId50" Type="http://schemas.openxmlformats.org/officeDocument/2006/relationships/image" Target="media/image22.emf"/><Relationship Id="rId55" Type="http://schemas.openxmlformats.org/officeDocument/2006/relationships/package" Target="embeddings/Microsoft_Word_Document21.docx"/><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6.docx"/><Relationship Id="rId32" Type="http://schemas.openxmlformats.org/officeDocument/2006/relationships/package" Target="embeddings/Microsoft_Excel_Worksheet10.xlsx"/><Relationship Id="rId37" Type="http://schemas.openxmlformats.org/officeDocument/2006/relationships/hyperlink" Target="https://www.gob.mx/compranet/acciones-y-programas/inconformidades-electronicas-183145" TargetMode="External"/><Relationship Id="rId40" Type="http://schemas.openxmlformats.org/officeDocument/2006/relationships/image" Target="media/image17.emf"/><Relationship Id="rId45" Type="http://schemas.openxmlformats.org/officeDocument/2006/relationships/package" Target="embeddings/Microsoft_Word_Document16.docx"/><Relationship Id="rId53" Type="http://schemas.openxmlformats.org/officeDocument/2006/relationships/package" Target="embeddings/Microsoft_Word_Document20.docx"/><Relationship Id="rId58" Type="http://schemas.openxmlformats.org/officeDocument/2006/relationships/image" Target="media/image26.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package" Target="embeddings/Microsoft_Word_Document24.docx"/><Relationship Id="rId19" Type="http://schemas.openxmlformats.org/officeDocument/2006/relationships/image" Target="media/image7.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package" Target="embeddings/Microsoft_Word_Document9.docx"/><Relationship Id="rId35" Type="http://schemas.openxmlformats.org/officeDocument/2006/relationships/image" Target="media/image15.emf"/><Relationship Id="rId43" Type="http://schemas.openxmlformats.org/officeDocument/2006/relationships/package" Target="embeddings/Microsoft_Word_Document15.doc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package" Target="embeddings/Microsoft_Word_Document19.docx"/><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Document23.docx"/><Relationship Id="rId67" Type="http://schemas.openxmlformats.org/officeDocument/2006/relationships/fontTable" Target="fontTable.xml"/><Relationship Id="rId20" Type="http://schemas.openxmlformats.org/officeDocument/2006/relationships/package" Target="embeddings/Microsoft_Word_Document4.docx"/><Relationship Id="rId41" Type="http://schemas.openxmlformats.org/officeDocument/2006/relationships/package" Target="embeddings/Microsoft_Word_Document14.docx"/><Relationship Id="rId54" Type="http://schemas.openxmlformats.org/officeDocument/2006/relationships/image" Target="media/image24.emf"/><Relationship Id="rId62"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 Type="http://schemas.openxmlformats.org/officeDocument/2006/relationships/package" Target="embeddings/Microsoft_Word_Document.docx"/><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Word_Document3.docx"/><Relationship Id="rId39" Type="http://schemas.openxmlformats.org/officeDocument/2006/relationships/package" Target="embeddings/Microsoft_Word_Document13.docx"/></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786F-FA3F-4379-9167-BCCB9AEF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9877</Words>
  <Characters>54327</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Maria Teresa De La Riva Atonal</cp:lastModifiedBy>
  <cp:revision>35</cp:revision>
  <cp:lastPrinted>2022-05-02T17:14:00Z</cp:lastPrinted>
  <dcterms:created xsi:type="dcterms:W3CDTF">2022-05-25T16:43:00Z</dcterms:created>
  <dcterms:modified xsi:type="dcterms:W3CDTF">2022-07-26T19:29:00Z</dcterms:modified>
</cp:coreProperties>
</file>